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0D" w:rsidRPr="003D332E" w:rsidRDefault="008D100D" w:rsidP="008D100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8D100D" w:rsidRPr="003D332E" w:rsidRDefault="008D100D" w:rsidP="008D100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46F4A" w:rsidRPr="003D332E" w:rsidRDefault="00046F4A" w:rsidP="00B804D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3D332E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3D332E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13B7D" w:rsidRPr="003D332E" w:rsidRDefault="00313B7D" w:rsidP="00313B7D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13B7D" w:rsidRPr="003D332E" w:rsidRDefault="00313B7D" w:rsidP="00313B7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13B7D" w:rsidRPr="003D332E" w:rsidRDefault="00313B7D" w:rsidP="00313B7D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13B7D" w:rsidRPr="003D332E" w:rsidRDefault="00313B7D" w:rsidP="00313B7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13B7D" w:rsidRPr="00DB1C04" w:rsidRDefault="00313B7D" w:rsidP="00313B7D">
      <w:pPr>
        <w:jc w:val="center"/>
        <w:rPr>
          <w:rFonts w:ascii="Times New Roman" w:hAnsi="Times New Roman" w:cs="Times New Roman"/>
          <w:b/>
          <w:sz w:val="44"/>
          <w:szCs w:val="44"/>
          <w:lang w:val="ro-RO"/>
        </w:rPr>
      </w:pPr>
      <w:r w:rsidRPr="00DB1C04">
        <w:rPr>
          <w:rFonts w:ascii="Times New Roman" w:hAnsi="Times New Roman" w:cs="Times New Roman"/>
          <w:b/>
          <w:sz w:val="44"/>
          <w:szCs w:val="44"/>
          <w:lang w:val="ro-RO"/>
        </w:rPr>
        <w:t xml:space="preserve">Raport </w:t>
      </w:r>
    </w:p>
    <w:p w:rsidR="00313B7D" w:rsidRPr="00DB1C04" w:rsidRDefault="00313B7D" w:rsidP="00313B7D">
      <w:pPr>
        <w:jc w:val="center"/>
        <w:rPr>
          <w:rFonts w:ascii="Times New Roman" w:hAnsi="Times New Roman" w:cs="Times New Roman"/>
          <w:b/>
          <w:sz w:val="44"/>
          <w:szCs w:val="44"/>
          <w:lang w:val="ro-RO"/>
        </w:rPr>
      </w:pPr>
      <w:r w:rsidRPr="00DB1C04">
        <w:rPr>
          <w:rFonts w:ascii="Times New Roman" w:hAnsi="Times New Roman" w:cs="Times New Roman"/>
          <w:b/>
          <w:sz w:val="44"/>
          <w:szCs w:val="44"/>
          <w:lang w:val="ro-RO"/>
        </w:rPr>
        <w:t xml:space="preserve">privind repartizarea automatizată aleatorie a dosarelor în instanțele de judecată din Moldova în perioada </w:t>
      </w:r>
    </w:p>
    <w:p w:rsidR="00313B7D" w:rsidRPr="00DB1C04" w:rsidRDefault="00313B7D" w:rsidP="00313B7D">
      <w:pPr>
        <w:jc w:val="center"/>
        <w:rPr>
          <w:rFonts w:ascii="Times New Roman" w:hAnsi="Times New Roman" w:cs="Times New Roman"/>
          <w:b/>
          <w:sz w:val="44"/>
          <w:szCs w:val="44"/>
          <w:lang w:val="ro-RO"/>
        </w:rPr>
      </w:pPr>
      <w:r w:rsidRPr="00DB1C04">
        <w:rPr>
          <w:rFonts w:ascii="Times New Roman" w:hAnsi="Times New Roman" w:cs="Times New Roman"/>
          <w:b/>
          <w:sz w:val="44"/>
          <w:szCs w:val="44"/>
          <w:lang w:val="ro-RO"/>
        </w:rPr>
        <w:t>1-</w:t>
      </w:r>
      <w:r>
        <w:rPr>
          <w:rFonts w:ascii="Times New Roman" w:hAnsi="Times New Roman" w:cs="Times New Roman"/>
          <w:b/>
          <w:sz w:val="44"/>
          <w:szCs w:val="44"/>
          <w:lang w:val="ro-RO"/>
        </w:rPr>
        <w:t>3</w:t>
      </w:r>
      <w:r w:rsidR="00DB557F">
        <w:rPr>
          <w:rFonts w:ascii="Times New Roman" w:hAnsi="Times New Roman" w:cs="Times New Roman"/>
          <w:b/>
          <w:sz w:val="44"/>
          <w:szCs w:val="44"/>
          <w:lang w:val="ro-RO"/>
        </w:rPr>
        <w:t>1</w:t>
      </w:r>
      <w:r w:rsidRPr="00DB1C04">
        <w:rPr>
          <w:rFonts w:ascii="Times New Roman" w:hAnsi="Times New Roman" w:cs="Times New Roman"/>
          <w:b/>
          <w:sz w:val="44"/>
          <w:szCs w:val="44"/>
          <w:lang w:val="ro-RO"/>
        </w:rPr>
        <w:t xml:space="preserve"> </w:t>
      </w:r>
      <w:r w:rsidR="00DB557F">
        <w:rPr>
          <w:rFonts w:ascii="Times New Roman" w:hAnsi="Times New Roman" w:cs="Times New Roman"/>
          <w:b/>
          <w:sz w:val="44"/>
          <w:szCs w:val="44"/>
          <w:lang w:val="ro-RO"/>
        </w:rPr>
        <w:t>octo</w:t>
      </w:r>
      <w:r>
        <w:rPr>
          <w:rFonts w:ascii="Times New Roman" w:hAnsi="Times New Roman" w:cs="Times New Roman"/>
          <w:b/>
          <w:sz w:val="44"/>
          <w:szCs w:val="44"/>
          <w:lang w:val="ro-RO"/>
        </w:rPr>
        <w:t>mbrie</w:t>
      </w:r>
      <w:r w:rsidRPr="00DB1C04">
        <w:rPr>
          <w:rFonts w:ascii="Times New Roman" w:hAnsi="Times New Roman" w:cs="Times New Roman"/>
          <w:b/>
          <w:sz w:val="44"/>
          <w:szCs w:val="44"/>
          <w:lang w:val="ro-RO"/>
        </w:rPr>
        <w:t xml:space="preserve"> 2016</w:t>
      </w:r>
    </w:p>
    <w:p w:rsidR="00313B7D" w:rsidRPr="00DB1C04" w:rsidRDefault="00313B7D" w:rsidP="00313B7D">
      <w:pPr>
        <w:spacing w:after="120"/>
        <w:ind w:right="628"/>
        <w:rPr>
          <w:rFonts w:ascii="Times New Roman" w:hAnsi="Times New Roman"/>
          <w:b/>
          <w:sz w:val="26"/>
          <w:szCs w:val="24"/>
          <w:lang w:val="ro-RO"/>
        </w:rPr>
      </w:pPr>
    </w:p>
    <w:p w:rsidR="00313B7D" w:rsidRPr="00DB1C04" w:rsidRDefault="00313B7D" w:rsidP="00313B7D">
      <w:pPr>
        <w:spacing w:after="120"/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313B7D" w:rsidRDefault="00313B7D" w:rsidP="00313B7D">
      <w:pPr>
        <w:spacing w:after="120"/>
        <w:ind w:right="628"/>
        <w:rPr>
          <w:rFonts w:ascii="Times New Roman" w:hAnsi="Times New Roman"/>
          <w:b/>
          <w:sz w:val="26"/>
          <w:szCs w:val="24"/>
          <w:lang w:val="ro-RO"/>
        </w:rPr>
      </w:pPr>
    </w:p>
    <w:p w:rsidR="00313B7D" w:rsidRDefault="00313B7D" w:rsidP="00313B7D">
      <w:pPr>
        <w:spacing w:after="120"/>
        <w:ind w:right="628"/>
        <w:rPr>
          <w:rFonts w:ascii="Times New Roman" w:hAnsi="Times New Roman"/>
          <w:b/>
          <w:sz w:val="26"/>
          <w:szCs w:val="24"/>
          <w:lang w:val="ro-RO"/>
        </w:rPr>
      </w:pPr>
    </w:p>
    <w:p w:rsidR="00313B7D" w:rsidRDefault="00313B7D" w:rsidP="00313B7D">
      <w:pPr>
        <w:spacing w:after="120"/>
        <w:ind w:right="628"/>
        <w:rPr>
          <w:rFonts w:ascii="Times New Roman" w:hAnsi="Times New Roman"/>
          <w:b/>
          <w:sz w:val="26"/>
          <w:szCs w:val="24"/>
          <w:lang w:val="ro-RO"/>
        </w:rPr>
      </w:pPr>
    </w:p>
    <w:p w:rsidR="00313B7D" w:rsidRDefault="00313B7D" w:rsidP="00313B7D">
      <w:pPr>
        <w:spacing w:after="120"/>
        <w:ind w:right="628"/>
        <w:rPr>
          <w:rFonts w:ascii="Times New Roman" w:hAnsi="Times New Roman"/>
          <w:b/>
          <w:sz w:val="26"/>
          <w:szCs w:val="24"/>
          <w:lang w:val="ro-RO"/>
        </w:rPr>
      </w:pPr>
    </w:p>
    <w:p w:rsidR="00313B7D" w:rsidRDefault="00313B7D" w:rsidP="00313B7D">
      <w:pPr>
        <w:spacing w:after="120"/>
        <w:ind w:right="628"/>
        <w:rPr>
          <w:rFonts w:ascii="Times New Roman" w:hAnsi="Times New Roman"/>
          <w:b/>
          <w:sz w:val="26"/>
          <w:szCs w:val="24"/>
          <w:lang w:val="ro-RO"/>
        </w:rPr>
      </w:pPr>
    </w:p>
    <w:p w:rsidR="00313B7D" w:rsidRDefault="00313B7D" w:rsidP="00313B7D">
      <w:pPr>
        <w:spacing w:after="120"/>
        <w:ind w:right="628"/>
        <w:rPr>
          <w:rFonts w:ascii="Times New Roman" w:hAnsi="Times New Roman"/>
          <w:b/>
          <w:sz w:val="26"/>
          <w:szCs w:val="24"/>
          <w:lang w:val="ro-RO"/>
        </w:rPr>
      </w:pPr>
    </w:p>
    <w:p w:rsidR="00313B7D" w:rsidRPr="00DB1C04" w:rsidRDefault="00313B7D" w:rsidP="00313B7D">
      <w:pPr>
        <w:spacing w:after="120"/>
        <w:ind w:right="628"/>
        <w:rPr>
          <w:rFonts w:ascii="Times New Roman" w:hAnsi="Times New Roman"/>
          <w:b/>
          <w:sz w:val="26"/>
          <w:szCs w:val="24"/>
          <w:lang w:val="ro-RO"/>
        </w:rPr>
      </w:pPr>
    </w:p>
    <w:p w:rsidR="00313B7D" w:rsidRPr="00BF797F" w:rsidRDefault="00313B7D" w:rsidP="00313B7D">
      <w:pPr>
        <w:spacing w:after="120"/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Agenția de Administrare a Instanțelor judecătorești</w:t>
      </w:r>
    </w:p>
    <w:p w:rsidR="00313B7D" w:rsidRPr="00DB1C04" w:rsidRDefault="00313B7D" w:rsidP="00313B7D">
      <w:pPr>
        <w:spacing w:after="120"/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313B7D" w:rsidRDefault="00313B7D" w:rsidP="00313B7D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  <w:r>
        <w:rPr>
          <w:rFonts w:ascii="Times New Roman" w:hAnsi="Times New Roman"/>
          <w:b/>
          <w:sz w:val="26"/>
          <w:szCs w:val="24"/>
          <w:lang w:val="ro-RO"/>
        </w:rPr>
        <w:t xml:space="preserve">Noiembrie </w:t>
      </w:r>
      <w:r w:rsidRPr="00DB1C04">
        <w:rPr>
          <w:rFonts w:ascii="Times New Roman" w:hAnsi="Times New Roman"/>
          <w:b/>
          <w:sz w:val="26"/>
          <w:szCs w:val="24"/>
          <w:lang w:val="ro-RO"/>
        </w:rPr>
        <w:t>2016</w:t>
      </w:r>
    </w:p>
    <w:p w:rsidR="00313B7D" w:rsidRDefault="00313B7D" w:rsidP="00313B7D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313B7D" w:rsidRPr="00DB1C04" w:rsidRDefault="00313B7D" w:rsidP="00313B7D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313B7D" w:rsidRPr="003F1799" w:rsidRDefault="00313B7D" w:rsidP="00313B7D">
      <w:pPr>
        <w:ind w:right="628"/>
        <w:jc w:val="center"/>
        <w:rPr>
          <w:rFonts w:ascii="Times New Roman" w:hAnsi="Times New Roman"/>
          <w:sz w:val="24"/>
          <w:szCs w:val="24"/>
          <w:lang w:val="ro-RO"/>
        </w:rPr>
      </w:pPr>
      <w:r w:rsidRPr="003F1799">
        <w:rPr>
          <w:rFonts w:ascii="Times New Roman" w:hAnsi="Times New Roman"/>
          <w:sz w:val="24"/>
          <w:szCs w:val="24"/>
          <w:lang w:val="ro-RO"/>
        </w:rPr>
        <w:t>bd. Ştefan cel Mare, nr. 124 bl.”B”, Chișinău, Moldova</w:t>
      </w:r>
    </w:p>
    <w:p w:rsidR="0066675D" w:rsidRDefault="004C6A44" w:rsidP="003D470B">
      <w:pPr>
        <w:ind w:right="62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sz w:val="24"/>
          <w:szCs w:val="24"/>
          <w:lang w:val="ro-RO"/>
        </w:rPr>
        <w:br w:type="page"/>
      </w:r>
      <w:r w:rsidR="00984112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La solicitarea Agenției de Administrare a Instanțelor Judecătorești </w:t>
      </w:r>
      <w:r w:rsidR="00984112" w:rsidRPr="002D2E5A">
        <w:rPr>
          <w:rFonts w:ascii="Times New Roman" w:hAnsi="Times New Roman" w:cs="Times New Roman"/>
          <w:sz w:val="24"/>
          <w:szCs w:val="24"/>
          <w:lang w:val="ro-RO"/>
        </w:rPr>
        <w:t>Î.S.“Centrul de telecomunicații speciale”</w:t>
      </w:r>
      <w:r w:rsidR="009841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4112" w:rsidRPr="00DB1C04">
        <w:rPr>
          <w:rFonts w:ascii="Times New Roman" w:hAnsi="Times New Roman" w:cs="Times New Roman"/>
          <w:sz w:val="24"/>
          <w:szCs w:val="24"/>
          <w:lang w:val="ro-RO"/>
        </w:rPr>
        <w:t>CTS</w:t>
      </w:r>
      <w:r w:rsidR="00984112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984112" w:rsidRPr="00DB1C04">
        <w:rPr>
          <w:rFonts w:ascii="Times New Roman" w:hAnsi="Times New Roman" w:cs="Times New Roman"/>
          <w:sz w:val="24"/>
          <w:szCs w:val="24"/>
          <w:lang w:val="ro-RO"/>
        </w:rPr>
        <w:t xml:space="preserve"> colecta</w:t>
      </w:r>
      <w:r w:rsidR="00984112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984112" w:rsidRPr="00DB1C04">
        <w:rPr>
          <w:rFonts w:ascii="Times New Roman" w:hAnsi="Times New Roman" w:cs="Times New Roman"/>
          <w:sz w:val="24"/>
          <w:szCs w:val="24"/>
          <w:lang w:val="ro-RO"/>
        </w:rPr>
        <w:t xml:space="preserve"> informațiile necesare pentru raportul privind repartizarea aleatorie a dosarelor</w:t>
      </w:r>
      <w:r w:rsidR="00984112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984112" w:rsidRPr="00DB1C04">
        <w:rPr>
          <w:rFonts w:ascii="Times New Roman" w:hAnsi="Times New Roman" w:cs="Times New Roman"/>
          <w:sz w:val="24"/>
          <w:szCs w:val="24"/>
          <w:lang w:val="ro-RO"/>
        </w:rPr>
        <w:t>sistemul PIGD</w:t>
      </w:r>
      <w:r w:rsidR="0098411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84112" w:rsidRPr="00DB1C04">
        <w:rPr>
          <w:rFonts w:ascii="Times New Roman" w:hAnsi="Times New Roman" w:cs="Times New Roman"/>
          <w:sz w:val="24"/>
          <w:szCs w:val="24"/>
          <w:lang w:val="ro-RO"/>
        </w:rPr>
        <w:t>care cuprind</w:t>
      </w:r>
      <w:r w:rsidR="0098411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984112" w:rsidRPr="00DB1C04">
        <w:rPr>
          <w:rFonts w:ascii="Times New Roman" w:hAnsi="Times New Roman" w:cs="Times New Roman"/>
          <w:sz w:val="24"/>
          <w:szCs w:val="24"/>
          <w:lang w:val="ro-RO"/>
        </w:rPr>
        <w:t xml:space="preserve"> perioada </w:t>
      </w:r>
      <w:r w:rsidR="00FB57EB" w:rsidRPr="003D332E">
        <w:rPr>
          <w:rFonts w:ascii="Times New Roman" w:hAnsi="Times New Roman" w:cs="Times New Roman"/>
          <w:b/>
          <w:sz w:val="24"/>
          <w:szCs w:val="24"/>
          <w:lang w:val="ro-RO"/>
        </w:rPr>
        <w:t>1-</w:t>
      </w:r>
      <w:r w:rsidR="00876970" w:rsidRPr="003D332E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0B40C1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FB57EB" w:rsidRPr="003D33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B40C1">
        <w:rPr>
          <w:rFonts w:ascii="Times New Roman" w:hAnsi="Times New Roman" w:cs="Times New Roman"/>
          <w:b/>
          <w:sz w:val="24"/>
          <w:szCs w:val="24"/>
          <w:lang w:val="ro-RO"/>
        </w:rPr>
        <w:t>octombrie</w:t>
      </w:r>
      <w:r w:rsidR="00060765" w:rsidRPr="003D33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B57EB" w:rsidRPr="003D332E">
        <w:rPr>
          <w:rFonts w:ascii="Times New Roman" w:hAnsi="Times New Roman" w:cs="Times New Roman"/>
          <w:b/>
          <w:sz w:val="24"/>
          <w:szCs w:val="24"/>
          <w:lang w:val="ro-RO"/>
        </w:rPr>
        <w:t>201</w:t>
      </w:r>
      <w:r w:rsidR="003D0D9E" w:rsidRPr="003D332E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="00FB57EB" w:rsidRPr="003D332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77C20"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C5510" w:rsidRPr="003D332E" w:rsidRDefault="00FC5510" w:rsidP="00877C20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Menționăm ca datele prezentate în raport au caracter informativ și nu pot fi interpretate nemijlocit ca manipulări în program.</w:t>
      </w:r>
    </w:p>
    <w:p w:rsidR="0066675D" w:rsidRPr="003D332E" w:rsidRDefault="009A6FB7" w:rsidP="00715D59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Repartizarea dosarelor prin intermediul </w:t>
      </w:r>
      <w:r w:rsidR="0041129A" w:rsidRPr="003D332E">
        <w:rPr>
          <w:rFonts w:ascii="Times New Roman" w:hAnsi="Times New Roman" w:cs="Times New Roman"/>
          <w:b/>
          <w:sz w:val="24"/>
          <w:szCs w:val="24"/>
          <w:lang w:val="ro-RO"/>
        </w:rPr>
        <w:t>Programului</w:t>
      </w:r>
      <w:r w:rsidRPr="003D33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Integrat de Gestionare a Dosarelor (PIGD)</w:t>
      </w:r>
      <w:r w:rsidR="00D23F24"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>n perioada 1-</w:t>
      </w:r>
      <w:r w:rsidR="00876970" w:rsidRPr="003D332E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0B40C1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B40C1">
        <w:rPr>
          <w:rFonts w:ascii="Times New Roman" w:hAnsi="Times New Roman" w:cs="Times New Roman"/>
          <w:sz w:val="24"/>
          <w:szCs w:val="24"/>
          <w:lang w:val="ro-RO"/>
        </w:rPr>
        <w:t>octombrie</w:t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201</w:t>
      </w:r>
      <w:r w:rsidR="003D0D9E" w:rsidRPr="003D332E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66675D" w:rsidRPr="00947776" w:rsidRDefault="00012C96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7776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="00947776" w:rsidRPr="00947776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Pr="00947776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947776" w:rsidRPr="00947776">
        <w:rPr>
          <w:rFonts w:ascii="Times New Roman" w:hAnsi="Times New Roman" w:cs="Times New Roman"/>
          <w:b/>
          <w:sz w:val="24"/>
          <w:szCs w:val="24"/>
          <w:lang w:val="ro-RO"/>
        </w:rPr>
        <w:t>17</w:t>
      </w:r>
      <w:r w:rsidRPr="00947776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9477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947776">
        <w:rPr>
          <w:rFonts w:ascii="Times New Roman" w:hAnsi="Times New Roman" w:cs="Times New Roman"/>
          <w:sz w:val="24"/>
          <w:szCs w:val="24"/>
          <w:lang w:val="ro-RO"/>
        </w:rPr>
        <w:t>din totalul dosarelor parvenite au fost supuse repartizării automatizate aleatorii o dată,</w:t>
      </w:r>
    </w:p>
    <w:p w:rsidR="0066675D" w:rsidRPr="00947776" w:rsidRDefault="00947776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7776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012C96" w:rsidRPr="00947776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947776">
        <w:rPr>
          <w:rFonts w:ascii="Times New Roman" w:hAnsi="Times New Roman" w:cs="Times New Roman"/>
          <w:b/>
          <w:sz w:val="24"/>
          <w:szCs w:val="24"/>
          <w:lang w:val="ro-RO"/>
        </w:rPr>
        <w:t>76</w:t>
      </w:r>
      <w:r w:rsidR="00012C96" w:rsidRPr="00947776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9477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947776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9477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947776">
        <w:rPr>
          <w:rFonts w:ascii="Times New Roman" w:hAnsi="Times New Roman" w:cs="Times New Roman"/>
          <w:sz w:val="24"/>
          <w:szCs w:val="24"/>
          <w:lang w:val="ro-RO"/>
        </w:rPr>
        <w:t>două ori,</w:t>
      </w:r>
    </w:p>
    <w:p w:rsidR="0066675D" w:rsidRPr="00947776" w:rsidRDefault="00012C96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47776">
        <w:rPr>
          <w:rFonts w:ascii="Times New Roman" w:hAnsi="Times New Roman" w:cs="Times New Roman"/>
          <w:b/>
          <w:sz w:val="24"/>
          <w:szCs w:val="24"/>
          <w:lang w:val="ro-RO"/>
        </w:rPr>
        <w:t>0.</w:t>
      </w:r>
      <w:r w:rsidR="00947776" w:rsidRPr="00947776">
        <w:rPr>
          <w:rFonts w:ascii="Times New Roman" w:hAnsi="Times New Roman" w:cs="Times New Roman"/>
          <w:b/>
          <w:sz w:val="24"/>
          <w:szCs w:val="24"/>
          <w:lang w:val="ro-RO"/>
        </w:rPr>
        <w:t>81</w:t>
      </w:r>
      <w:r w:rsidRPr="00947776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9477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947776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947776">
        <w:rPr>
          <w:rFonts w:ascii="Times New Roman" w:hAnsi="Times New Roman" w:cs="Times New Roman"/>
          <w:sz w:val="24"/>
          <w:szCs w:val="24"/>
          <w:lang w:val="ro-RO"/>
        </w:rPr>
        <w:t xml:space="preserve"> 3 </w:t>
      </w:r>
      <w:r w:rsidR="00E8429D" w:rsidRPr="00947776">
        <w:rPr>
          <w:rFonts w:ascii="Times New Roman" w:hAnsi="Times New Roman" w:cs="Times New Roman"/>
          <w:sz w:val="24"/>
          <w:szCs w:val="24"/>
          <w:lang w:val="ro-RO"/>
        </w:rPr>
        <w:t>ori</w:t>
      </w:r>
      <w:r w:rsidR="0066675D" w:rsidRPr="00947776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877C20" w:rsidRPr="00947776" w:rsidRDefault="00012C96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47776">
        <w:rPr>
          <w:rFonts w:ascii="Times New Roman" w:hAnsi="Times New Roman" w:cs="Times New Roman"/>
          <w:b/>
          <w:sz w:val="24"/>
          <w:szCs w:val="24"/>
          <w:lang w:val="ro-RO"/>
        </w:rPr>
        <w:t>0.</w:t>
      </w:r>
      <w:r w:rsidR="001B3DB0" w:rsidRPr="00947776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947776" w:rsidRPr="00947776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947776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9477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947776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947776">
        <w:rPr>
          <w:rFonts w:ascii="Times New Roman" w:hAnsi="Times New Roman" w:cs="Times New Roman"/>
          <w:sz w:val="24"/>
          <w:szCs w:val="24"/>
          <w:lang w:val="ro-RO"/>
        </w:rPr>
        <w:t xml:space="preserve"> 4 </w:t>
      </w:r>
      <w:r w:rsidR="00E8429D" w:rsidRPr="00947776">
        <w:rPr>
          <w:rFonts w:ascii="Times New Roman" w:hAnsi="Times New Roman" w:cs="Times New Roman"/>
          <w:sz w:val="24"/>
          <w:szCs w:val="24"/>
          <w:lang w:val="ro-RO"/>
        </w:rPr>
        <w:t>sau mai multe ori.</w:t>
      </w:r>
    </w:p>
    <w:p w:rsidR="00984112" w:rsidRPr="00984112" w:rsidRDefault="00984112" w:rsidP="0098411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4112">
        <w:rPr>
          <w:rFonts w:ascii="Times New Roman" w:hAnsi="Times New Roman" w:cs="Times New Roman"/>
          <w:sz w:val="24"/>
          <w:szCs w:val="24"/>
          <w:lang w:val="ro-RO"/>
        </w:rPr>
        <w:t xml:space="preserve">Datele extrase din PIGD pentru perioada de referință arată totuși o rată înalta de utilizare a opțiunilor de blocare a judecătorilor și salvare a judecătorilor drept incompatibili </w:t>
      </w:r>
      <w:r w:rsidRPr="00984112">
        <w:rPr>
          <w:rFonts w:ascii="Times New Roman" w:hAnsi="Times New Roman" w:cs="Times New Roman"/>
          <w:i/>
          <w:sz w:val="24"/>
          <w:szCs w:val="24"/>
          <w:lang w:val="ro-RO"/>
        </w:rPr>
        <w:t>(comparativ cu judecători activi)</w:t>
      </w:r>
      <w:r w:rsidRPr="00984112">
        <w:rPr>
          <w:rFonts w:ascii="Times New Roman" w:hAnsi="Times New Roman" w:cs="Times New Roman"/>
          <w:sz w:val="24"/>
          <w:szCs w:val="24"/>
          <w:lang w:val="ro-RO"/>
        </w:rPr>
        <w:t xml:space="preserve"> în unele instanțe de judecată. Judecătorii blocați și cei marcați drept incompatibili au fost, astfel, excluși din procesul de repartizare aleatorie a cauzelor. </w:t>
      </w:r>
    </w:p>
    <w:p w:rsidR="006E343D" w:rsidRPr="003D332E" w:rsidRDefault="00463B04" w:rsidP="00E31C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sz w:val="24"/>
          <w:szCs w:val="24"/>
          <w:lang w:val="ro-RO"/>
        </w:rPr>
        <w:t>Tabelul nr. 1 de mai jos prezintă lista instanțelor judecătorești cu un număr mare de judecători blocați, în timp ce Tabelul nr. 2 arată lista instanțelor judecătorești cu un număr mare de judecători considerați incompatibili.</w:t>
      </w:r>
      <w:r w:rsidR="00012C96"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63B04" w:rsidRPr="003D332E" w:rsidRDefault="009A6FB7" w:rsidP="00E31C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Informația detaliata privind situația la aceste compartimente în fiecare instanță judecătorească este prezentată în </w:t>
      </w:r>
      <w:r w:rsidRPr="003D332E">
        <w:rPr>
          <w:rFonts w:ascii="Times New Roman" w:hAnsi="Times New Roman" w:cs="Times New Roman"/>
          <w:sz w:val="24"/>
          <w:szCs w:val="24"/>
          <w:u w:val="single"/>
          <w:lang w:val="ro-RO"/>
        </w:rPr>
        <w:t>tabelul Excel</w:t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anexat la acest Raport.</w:t>
      </w:r>
    </w:p>
    <w:p w:rsidR="00680CCB" w:rsidRPr="003D332E" w:rsidRDefault="00463B04" w:rsidP="00E31C7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b/>
          <w:sz w:val="24"/>
          <w:szCs w:val="24"/>
          <w:lang w:val="ro-RO"/>
        </w:rPr>
        <w:t>Tabel nr. 1</w:t>
      </w:r>
      <w:r w:rsidR="006E343D" w:rsidRPr="003D332E">
        <w:rPr>
          <w:rFonts w:ascii="Times New Roman" w:hAnsi="Times New Roman" w:cs="Times New Roman"/>
          <w:b/>
          <w:sz w:val="24"/>
          <w:szCs w:val="24"/>
          <w:lang w:val="ro-RO"/>
        </w:rPr>
        <w:t>. Judecători</w:t>
      </w:r>
      <w:r w:rsidR="006E343D"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343D" w:rsidRPr="003D332E">
        <w:rPr>
          <w:rFonts w:ascii="Times New Roman" w:hAnsi="Times New Roman" w:cs="Times New Roman"/>
          <w:b/>
          <w:sz w:val="24"/>
          <w:szCs w:val="24"/>
          <w:lang w:val="ro-RO"/>
        </w:rPr>
        <w:t>blocați de la repartizare</w:t>
      </w:r>
    </w:p>
    <w:tbl>
      <w:tblPr>
        <w:tblStyle w:val="af"/>
        <w:tblW w:w="5000" w:type="pct"/>
        <w:tblLook w:val="04A0"/>
      </w:tblPr>
      <w:tblGrid>
        <w:gridCol w:w="796"/>
        <w:gridCol w:w="2902"/>
        <w:gridCol w:w="2485"/>
        <w:gridCol w:w="2250"/>
        <w:gridCol w:w="2250"/>
      </w:tblGrid>
      <w:tr w:rsidR="008D3EE4" w:rsidRPr="00947776" w:rsidTr="008D3EE4">
        <w:tc>
          <w:tcPr>
            <w:tcW w:w="373" w:type="pct"/>
            <w:shd w:val="clear" w:color="auto" w:fill="95B3D7" w:themeFill="accent1" w:themeFillTint="99"/>
          </w:tcPr>
          <w:p w:rsidR="008D3EE4" w:rsidRPr="00947776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477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1358" w:type="pct"/>
            <w:shd w:val="clear" w:color="auto" w:fill="95B3D7" w:themeFill="accent1" w:themeFillTint="99"/>
          </w:tcPr>
          <w:p w:rsidR="008D3EE4" w:rsidRPr="00947776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477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Instanța judecătorească</w:t>
            </w:r>
          </w:p>
        </w:tc>
        <w:tc>
          <w:tcPr>
            <w:tcW w:w="1163" w:type="pct"/>
            <w:shd w:val="clear" w:color="auto" w:fill="95B3D7" w:themeFill="accent1" w:themeFillTint="99"/>
          </w:tcPr>
          <w:p w:rsidR="008D3EE4" w:rsidRPr="00947776" w:rsidRDefault="008D3EE4" w:rsidP="000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477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judecători activi în </w:t>
            </w:r>
            <w:r w:rsidR="000B40C1" w:rsidRPr="009477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octombrie</w:t>
            </w:r>
            <w:r w:rsidRPr="009477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201</w:t>
            </w:r>
            <w:r w:rsidR="003D0D9E" w:rsidRPr="009477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053" w:type="pct"/>
            <w:shd w:val="clear" w:color="auto" w:fill="95B3D7" w:themeFill="accent1" w:themeFillTint="99"/>
          </w:tcPr>
          <w:p w:rsidR="008D3EE4" w:rsidRPr="00947776" w:rsidRDefault="008D3EE4" w:rsidP="0087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477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Acțiuni de blocare a judecătorilor</w:t>
            </w:r>
          </w:p>
        </w:tc>
        <w:tc>
          <w:tcPr>
            <w:tcW w:w="1053" w:type="pct"/>
            <w:shd w:val="clear" w:color="auto" w:fill="95B3D7" w:themeFill="accent1" w:themeFillTint="99"/>
          </w:tcPr>
          <w:p w:rsidR="008D3EE4" w:rsidRPr="00947776" w:rsidRDefault="008738E6" w:rsidP="0087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477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Utilizator</w:t>
            </w:r>
            <w:r w:rsidR="008D3EE4" w:rsidRPr="009477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PIGD</w:t>
            </w:r>
            <w:r w:rsidR="006E343D" w:rsidRPr="009477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care a efectuat acțiunea </w:t>
            </w:r>
          </w:p>
          <w:p w:rsidR="008D3EE4" w:rsidRPr="00947776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7776" w:rsidRPr="00947776" w:rsidTr="006C3869">
        <w:tc>
          <w:tcPr>
            <w:tcW w:w="373" w:type="pct"/>
            <w:shd w:val="clear" w:color="auto" w:fill="FFFFFF" w:themeFill="background1"/>
          </w:tcPr>
          <w:p w:rsidR="00947776" w:rsidRPr="00947776" w:rsidRDefault="00947776" w:rsidP="00947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7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Judecătoria Centru, mun. Chişinău</w:t>
            </w:r>
          </w:p>
        </w:tc>
        <w:tc>
          <w:tcPr>
            <w:tcW w:w="1163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26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15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7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947776" w:rsidRPr="00947776" w:rsidTr="00104727">
        <w:tc>
          <w:tcPr>
            <w:tcW w:w="373" w:type="pct"/>
            <w:shd w:val="clear" w:color="auto" w:fill="FFFFFF" w:themeFill="background1"/>
          </w:tcPr>
          <w:p w:rsidR="00947776" w:rsidRPr="00947776" w:rsidRDefault="00947776" w:rsidP="00947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7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Judecătoria Buiucani, mun. Chişinău</w:t>
            </w:r>
          </w:p>
        </w:tc>
        <w:tc>
          <w:tcPr>
            <w:tcW w:w="1163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26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7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947776" w:rsidRPr="00947776" w:rsidTr="006C3869">
        <w:tc>
          <w:tcPr>
            <w:tcW w:w="373" w:type="pct"/>
            <w:shd w:val="clear" w:color="auto" w:fill="FFFFFF" w:themeFill="background1"/>
          </w:tcPr>
          <w:p w:rsidR="00947776" w:rsidRPr="00947776" w:rsidRDefault="00947776" w:rsidP="00947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7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Florești </w:t>
            </w:r>
          </w:p>
        </w:tc>
        <w:tc>
          <w:tcPr>
            <w:tcW w:w="1163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7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947776" w:rsidRPr="00947776" w:rsidTr="00104727">
        <w:tc>
          <w:tcPr>
            <w:tcW w:w="373" w:type="pct"/>
            <w:shd w:val="clear" w:color="auto" w:fill="FFFFFF" w:themeFill="background1"/>
          </w:tcPr>
          <w:p w:rsidR="00947776" w:rsidRPr="00947776" w:rsidRDefault="00947776" w:rsidP="00947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7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Judecătoria Botanica, mun. Chişinău</w:t>
            </w:r>
          </w:p>
        </w:tc>
        <w:tc>
          <w:tcPr>
            <w:tcW w:w="1163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7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947776" w:rsidRPr="00947776" w:rsidTr="001B3DB0">
        <w:tc>
          <w:tcPr>
            <w:tcW w:w="373" w:type="pct"/>
            <w:shd w:val="clear" w:color="auto" w:fill="FFFFFF" w:themeFill="background1"/>
          </w:tcPr>
          <w:p w:rsidR="00947776" w:rsidRPr="00947776" w:rsidRDefault="00947776" w:rsidP="00947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7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proofErr w:type="spellStart"/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Ciocana</w:t>
            </w:r>
            <w:proofErr w:type="spellEnd"/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, mun. Chişinău</w:t>
            </w:r>
          </w:p>
        </w:tc>
        <w:tc>
          <w:tcPr>
            <w:tcW w:w="1163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14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7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947776" w:rsidRPr="00947776" w:rsidTr="00104727">
        <w:tc>
          <w:tcPr>
            <w:tcW w:w="373" w:type="pct"/>
            <w:shd w:val="clear" w:color="auto" w:fill="FFFFFF" w:themeFill="background1"/>
          </w:tcPr>
          <w:p w:rsidR="00947776" w:rsidRPr="00947776" w:rsidRDefault="00947776" w:rsidP="00947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7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proofErr w:type="spellStart"/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Rîşcani</w:t>
            </w:r>
            <w:proofErr w:type="spellEnd"/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, mun. Chişinău</w:t>
            </w:r>
          </w:p>
        </w:tc>
        <w:tc>
          <w:tcPr>
            <w:tcW w:w="1163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25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7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947776" w:rsidRPr="00947776" w:rsidTr="00104727">
        <w:tc>
          <w:tcPr>
            <w:tcW w:w="373" w:type="pct"/>
            <w:shd w:val="clear" w:color="auto" w:fill="FFFFFF" w:themeFill="background1"/>
          </w:tcPr>
          <w:p w:rsidR="00947776" w:rsidRPr="00947776" w:rsidRDefault="00947776" w:rsidP="00947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Cahul </w:t>
            </w:r>
          </w:p>
        </w:tc>
        <w:tc>
          <w:tcPr>
            <w:tcW w:w="1163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7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947776" w:rsidRPr="00947776" w:rsidTr="00104727">
        <w:tc>
          <w:tcPr>
            <w:tcW w:w="373" w:type="pct"/>
            <w:shd w:val="clear" w:color="auto" w:fill="FFFFFF" w:themeFill="background1"/>
          </w:tcPr>
          <w:p w:rsidR="00947776" w:rsidRPr="00947776" w:rsidRDefault="00947776" w:rsidP="00947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Ungheni </w:t>
            </w:r>
          </w:p>
        </w:tc>
        <w:tc>
          <w:tcPr>
            <w:tcW w:w="1163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94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:rsidR="00947776" w:rsidRPr="00947776" w:rsidRDefault="00947776" w:rsidP="00947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7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</w:tbl>
    <w:p w:rsidR="00877C20" w:rsidRPr="003D332E" w:rsidRDefault="00877C20" w:rsidP="00680CCB">
      <w:pPr>
        <w:rPr>
          <w:rFonts w:ascii="Times New Roman" w:hAnsi="Times New Roman" w:cs="Times New Roman"/>
          <w:sz w:val="6"/>
          <w:szCs w:val="6"/>
          <w:highlight w:val="yellow"/>
          <w:lang w:val="ro-RO"/>
        </w:rPr>
      </w:pPr>
    </w:p>
    <w:p w:rsidR="00D06D7B" w:rsidRPr="003D332E" w:rsidRDefault="00D06D7B">
      <w:pPr>
        <w:rPr>
          <w:rFonts w:ascii="Times New Roman" w:hAnsi="Times New Roman" w:cs="Times New Roman"/>
          <w:b/>
          <w:lang w:val="ro-RO"/>
        </w:rPr>
      </w:pPr>
    </w:p>
    <w:p w:rsidR="008D3EE4" w:rsidRPr="003D332E" w:rsidRDefault="008D3EE4">
      <w:pPr>
        <w:rPr>
          <w:rFonts w:ascii="Times New Roman" w:hAnsi="Times New Roman" w:cs="Times New Roman"/>
          <w:b/>
          <w:lang w:val="ro-RO"/>
        </w:rPr>
      </w:pPr>
      <w:r w:rsidRPr="003D332E">
        <w:rPr>
          <w:rFonts w:ascii="Times New Roman" w:hAnsi="Times New Roman" w:cs="Times New Roman"/>
          <w:b/>
          <w:lang w:val="ro-RO"/>
        </w:rPr>
        <w:br w:type="page"/>
      </w:r>
    </w:p>
    <w:p w:rsidR="008D3EE4" w:rsidRPr="003D332E" w:rsidRDefault="008D3EE4" w:rsidP="00680CCB">
      <w:pPr>
        <w:rPr>
          <w:rFonts w:ascii="Times New Roman" w:hAnsi="Times New Roman" w:cs="Times New Roman"/>
          <w:b/>
          <w:lang w:val="ro-RO"/>
        </w:rPr>
        <w:sectPr w:rsidR="008D3EE4" w:rsidRPr="003D332E" w:rsidSect="00877C20">
          <w:footerReference w:type="default" r:id="rId8"/>
          <w:pgSz w:w="11907" w:h="16839" w:code="9"/>
          <w:pgMar w:top="900" w:right="720" w:bottom="1350" w:left="720" w:header="720" w:footer="720" w:gutter="0"/>
          <w:cols w:space="720"/>
          <w:docGrid w:linePitch="360"/>
        </w:sectPr>
      </w:pPr>
    </w:p>
    <w:p w:rsidR="00463B04" w:rsidRPr="003D332E" w:rsidRDefault="00463B04" w:rsidP="00680CCB">
      <w:pPr>
        <w:rPr>
          <w:rFonts w:ascii="Times New Roman" w:hAnsi="Times New Roman" w:cs="Times New Roman"/>
          <w:b/>
          <w:lang w:val="ro-RO"/>
        </w:rPr>
      </w:pPr>
      <w:r w:rsidRPr="003D332E">
        <w:rPr>
          <w:rFonts w:ascii="Times New Roman" w:hAnsi="Times New Roman" w:cs="Times New Roman"/>
          <w:b/>
          <w:lang w:val="ro-RO"/>
        </w:rPr>
        <w:lastRenderedPageBreak/>
        <w:t>Tabel nr. 2</w:t>
      </w:r>
      <w:r w:rsidR="006E343D" w:rsidRPr="003D332E">
        <w:rPr>
          <w:rFonts w:ascii="Times New Roman" w:hAnsi="Times New Roman" w:cs="Times New Roman"/>
          <w:b/>
          <w:lang w:val="ro-RO"/>
        </w:rPr>
        <w:t xml:space="preserve">. </w:t>
      </w:r>
      <w:r w:rsidR="006E343D" w:rsidRPr="003D332E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="006E343D"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0388F" w:rsidRPr="003D332E">
        <w:rPr>
          <w:rFonts w:ascii="Times New Roman" w:hAnsi="Times New Roman" w:cs="Times New Roman"/>
          <w:b/>
          <w:sz w:val="24"/>
          <w:szCs w:val="24"/>
          <w:lang w:val="ro-RO"/>
        </w:rPr>
        <w:t>salvați drept incompatibili</w:t>
      </w:r>
    </w:p>
    <w:tbl>
      <w:tblPr>
        <w:tblStyle w:val="af"/>
        <w:tblW w:w="4911" w:type="pct"/>
        <w:tblLook w:val="04A0"/>
      </w:tblPr>
      <w:tblGrid>
        <w:gridCol w:w="908"/>
        <w:gridCol w:w="2845"/>
        <w:gridCol w:w="1578"/>
        <w:gridCol w:w="2496"/>
        <w:gridCol w:w="3981"/>
        <w:gridCol w:w="2723"/>
      </w:tblGrid>
      <w:tr w:rsidR="008D3EE4" w:rsidRPr="004416E5" w:rsidTr="00CA741C">
        <w:trPr>
          <w:tblHeader/>
        </w:trPr>
        <w:tc>
          <w:tcPr>
            <w:tcW w:w="312" w:type="pct"/>
            <w:vMerge w:val="restart"/>
            <w:shd w:val="clear" w:color="auto" w:fill="95B3D7" w:themeFill="accent1" w:themeFillTint="99"/>
          </w:tcPr>
          <w:p w:rsidR="008D3EE4" w:rsidRPr="004416E5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979" w:type="pct"/>
            <w:vMerge w:val="restart"/>
            <w:shd w:val="clear" w:color="auto" w:fill="95B3D7" w:themeFill="accent1" w:themeFillTint="99"/>
          </w:tcPr>
          <w:p w:rsidR="008D3EE4" w:rsidRPr="004416E5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Instanța judecătorească</w:t>
            </w:r>
          </w:p>
        </w:tc>
        <w:tc>
          <w:tcPr>
            <w:tcW w:w="543" w:type="pct"/>
            <w:vMerge w:val="restart"/>
            <w:shd w:val="clear" w:color="auto" w:fill="95B3D7" w:themeFill="accent1" w:themeFillTint="99"/>
          </w:tcPr>
          <w:p w:rsidR="008D3EE4" w:rsidRPr="004416E5" w:rsidRDefault="008D3EE4" w:rsidP="000B40C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judecători activi în </w:t>
            </w:r>
            <w:r w:rsidR="000B40C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octombrie</w:t>
            </w:r>
            <w:r w:rsidRPr="004416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201</w:t>
            </w:r>
            <w:r w:rsidR="003D0D9E" w:rsidRPr="004416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3166" w:type="pct"/>
            <w:gridSpan w:val="3"/>
            <w:shd w:val="clear" w:color="auto" w:fill="95B3D7" w:themeFill="accent1" w:themeFillTint="99"/>
          </w:tcPr>
          <w:p w:rsidR="008D3EE4" w:rsidRPr="004416E5" w:rsidRDefault="008D3EE4" w:rsidP="0068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Acțiuni de utilizare a opțiunii „Judecători incompatibili”, înregistrate în PIGD</w:t>
            </w:r>
          </w:p>
        </w:tc>
      </w:tr>
      <w:tr w:rsidR="008D3EE4" w:rsidRPr="004416E5" w:rsidTr="00CA741C">
        <w:trPr>
          <w:tblHeader/>
        </w:trPr>
        <w:tc>
          <w:tcPr>
            <w:tcW w:w="312" w:type="pct"/>
            <w:vMerge/>
            <w:shd w:val="clear" w:color="auto" w:fill="95B3D7" w:themeFill="accent1" w:themeFillTint="99"/>
          </w:tcPr>
          <w:p w:rsidR="008D3EE4" w:rsidRPr="004416E5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79" w:type="pct"/>
            <w:vMerge/>
            <w:shd w:val="clear" w:color="auto" w:fill="95B3D7" w:themeFill="accent1" w:themeFillTint="99"/>
          </w:tcPr>
          <w:p w:rsidR="008D3EE4" w:rsidRPr="004416E5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43" w:type="pct"/>
            <w:vMerge/>
            <w:shd w:val="clear" w:color="auto" w:fill="95B3D7" w:themeFill="accent1" w:themeFillTint="99"/>
          </w:tcPr>
          <w:p w:rsidR="008D3EE4" w:rsidRPr="004416E5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9" w:type="pct"/>
            <w:shd w:val="clear" w:color="auto" w:fill="95B3D7" w:themeFill="accent1" w:themeFillTint="99"/>
          </w:tcPr>
          <w:p w:rsidR="008D3EE4" w:rsidRPr="004416E5" w:rsidRDefault="008D3EE4" w:rsidP="0068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acțiuni de utilizare a opțiunii</w:t>
            </w:r>
          </w:p>
        </w:tc>
        <w:tc>
          <w:tcPr>
            <w:tcW w:w="1370" w:type="pct"/>
            <w:shd w:val="clear" w:color="auto" w:fill="95B3D7" w:themeFill="accent1" w:themeFillTint="99"/>
          </w:tcPr>
          <w:p w:rsidR="008D3EE4" w:rsidRPr="004416E5" w:rsidRDefault="00C72F94" w:rsidP="00C72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Utilizatori PIGD</w:t>
            </w:r>
            <w:r w:rsidR="006E343D" w:rsidRPr="004416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care au efectuat acțiunea</w:t>
            </w:r>
            <w:r w:rsidRPr="004416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 nr acțiuni salvate</w:t>
            </w:r>
          </w:p>
        </w:tc>
        <w:tc>
          <w:tcPr>
            <w:tcW w:w="937" w:type="pct"/>
            <w:shd w:val="clear" w:color="auto" w:fill="95B3D7" w:themeFill="accent1" w:themeFillTint="99"/>
          </w:tcPr>
          <w:p w:rsidR="008D3EE4" w:rsidRPr="004416E5" w:rsidRDefault="008D3EE4" w:rsidP="007D0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judecători considerați incompatibili</w:t>
            </w:r>
          </w:p>
        </w:tc>
      </w:tr>
      <w:tr w:rsidR="008D3EE4" w:rsidRPr="004416E5" w:rsidTr="00950FA9">
        <w:tc>
          <w:tcPr>
            <w:tcW w:w="312" w:type="pct"/>
            <w:shd w:val="clear" w:color="auto" w:fill="FFFFFF" w:themeFill="background1"/>
          </w:tcPr>
          <w:p w:rsidR="008D3EE4" w:rsidRPr="004416E5" w:rsidRDefault="008D3EE4" w:rsidP="007D0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79" w:type="pct"/>
            <w:shd w:val="clear" w:color="auto" w:fill="FFFFFF" w:themeFill="background1"/>
          </w:tcPr>
          <w:p w:rsidR="008D3EE4" w:rsidRPr="004416E5" w:rsidRDefault="008D3EE4" w:rsidP="007D02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Curtea de Apel Chișinău</w:t>
            </w:r>
          </w:p>
        </w:tc>
        <w:tc>
          <w:tcPr>
            <w:tcW w:w="543" w:type="pct"/>
            <w:shd w:val="clear" w:color="auto" w:fill="FFFFFF" w:themeFill="background1"/>
          </w:tcPr>
          <w:p w:rsidR="008D3EE4" w:rsidRPr="004416E5" w:rsidRDefault="0001318A" w:rsidP="005C7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</w:t>
            </w:r>
          </w:p>
        </w:tc>
        <w:tc>
          <w:tcPr>
            <w:tcW w:w="859" w:type="pct"/>
            <w:shd w:val="clear" w:color="auto" w:fill="FFFFFF" w:themeFill="background1"/>
          </w:tcPr>
          <w:p w:rsidR="008D3EE4" w:rsidRPr="004416E5" w:rsidRDefault="00947776" w:rsidP="0034415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392</w:t>
            </w:r>
          </w:p>
        </w:tc>
        <w:tc>
          <w:tcPr>
            <w:tcW w:w="1370" w:type="pct"/>
            <w:shd w:val="clear" w:color="auto" w:fill="FFFFFF" w:themeFill="background1"/>
          </w:tcPr>
          <w:p w:rsidR="0037099A" w:rsidRPr="0037099A" w:rsidRDefault="0037099A" w:rsidP="00851E79">
            <w:pPr>
              <w:pStyle w:val="a6"/>
              <w:numPr>
                <w:ilvl w:val="0"/>
                <w:numId w:val="4"/>
              </w:numPr>
              <w:tabs>
                <w:tab w:val="left" w:pos="296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Pomogaibog</w:t>
            </w:r>
            <w:proofErr w:type="spellEnd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Irina - 139</w:t>
            </w:r>
          </w:p>
          <w:p w:rsidR="0037099A" w:rsidRPr="0037099A" w:rsidRDefault="0037099A" w:rsidP="00851E79">
            <w:pPr>
              <w:pStyle w:val="a6"/>
              <w:numPr>
                <w:ilvl w:val="0"/>
                <w:numId w:val="4"/>
              </w:numPr>
              <w:tabs>
                <w:tab w:val="left" w:pos="296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Nicolaescu</w:t>
            </w:r>
            <w:proofErr w:type="spellEnd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Liuba</w:t>
            </w:r>
            <w:proofErr w:type="spellEnd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- 77</w:t>
            </w:r>
          </w:p>
          <w:p w:rsidR="0037099A" w:rsidRPr="0037099A" w:rsidRDefault="0037099A" w:rsidP="00851E79">
            <w:pPr>
              <w:pStyle w:val="a6"/>
              <w:numPr>
                <w:ilvl w:val="0"/>
                <w:numId w:val="4"/>
              </w:numPr>
              <w:tabs>
                <w:tab w:val="left" w:pos="296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Calalb</w:t>
            </w:r>
            <w:proofErr w:type="spellEnd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Lilia - 48</w:t>
            </w:r>
          </w:p>
          <w:p w:rsidR="0037099A" w:rsidRPr="0037099A" w:rsidRDefault="0037099A" w:rsidP="00851E79">
            <w:pPr>
              <w:pStyle w:val="a6"/>
              <w:numPr>
                <w:ilvl w:val="0"/>
                <w:numId w:val="4"/>
              </w:numPr>
              <w:tabs>
                <w:tab w:val="left" w:pos="296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Reuleţ</w:t>
            </w:r>
            <w:proofErr w:type="spellEnd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Ruslana</w:t>
            </w:r>
            <w:proofErr w:type="spellEnd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- 46</w:t>
            </w:r>
          </w:p>
          <w:p w:rsidR="0037099A" w:rsidRPr="0037099A" w:rsidRDefault="0037099A" w:rsidP="00851E79">
            <w:pPr>
              <w:pStyle w:val="a6"/>
              <w:numPr>
                <w:ilvl w:val="0"/>
                <w:numId w:val="4"/>
              </w:numPr>
              <w:tabs>
                <w:tab w:val="left" w:pos="296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Ceban</w:t>
            </w:r>
            <w:proofErr w:type="spellEnd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Nadejda</w:t>
            </w:r>
            <w:proofErr w:type="spellEnd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- 22</w:t>
            </w:r>
          </w:p>
          <w:p w:rsidR="0037099A" w:rsidRPr="0037099A" w:rsidRDefault="0037099A" w:rsidP="00851E79">
            <w:pPr>
              <w:pStyle w:val="a6"/>
              <w:numPr>
                <w:ilvl w:val="0"/>
                <w:numId w:val="4"/>
              </w:numPr>
              <w:tabs>
                <w:tab w:val="left" w:pos="296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Danu Adriana - 20</w:t>
            </w:r>
          </w:p>
          <w:p w:rsidR="0037099A" w:rsidRPr="0037099A" w:rsidRDefault="0037099A" w:rsidP="00851E79">
            <w:pPr>
              <w:pStyle w:val="a6"/>
              <w:numPr>
                <w:ilvl w:val="0"/>
                <w:numId w:val="4"/>
              </w:numPr>
              <w:tabs>
                <w:tab w:val="left" w:pos="296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Cojuhari</w:t>
            </w:r>
            <w:proofErr w:type="spellEnd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Cristina - 10</w:t>
            </w:r>
          </w:p>
          <w:p w:rsidR="0037099A" w:rsidRPr="0037099A" w:rsidRDefault="0037099A" w:rsidP="00851E79">
            <w:pPr>
              <w:pStyle w:val="a6"/>
              <w:numPr>
                <w:ilvl w:val="0"/>
                <w:numId w:val="4"/>
              </w:numPr>
              <w:tabs>
                <w:tab w:val="left" w:pos="296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Tuceac</w:t>
            </w:r>
            <w:proofErr w:type="spellEnd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Natalia - 6</w:t>
            </w:r>
          </w:p>
          <w:p w:rsidR="0037099A" w:rsidRPr="0037099A" w:rsidRDefault="0037099A" w:rsidP="00851E79">
            <w:pPr>
              <w:pStyle w:val="a6"/>
              <w:numPr>
                <w:ilvl w:val="0"/>
                <w:numId w:val="4"/>
              </w:numPr>
              <w:tabs>
                <w:tab w:val="left" w:pos="296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Andrușciac</w:t>
            </w:r>
            <w:proofErr w:type="spellEnd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Anna  - 5</w:t>
            </w:r>
          </w:p>
          <w:p w:rsidR="0037099A" w:rsidRPr="0037099A" w:rsidRDefault="0037099A" w:rsidP="00851E79">
            <w:pPr>
              <w:pStyle w:val="a6"/>
              <w:numPr>
                <w:ilvl w:val="0"/>
                <w:numId w:val="4"/>
              </w:numPr>
              <w:tabs>
                <w:tab w:val="left" w:pos="296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Coca Marin - 5</w:t>
            </w:r>
          </w:p>
          <w:p w:rsidR="0037099A" w:rsidRPr="0037099A" w:rsidRDefault="0037099A" w:rsidP="00851E79">
            <w:pPr>
              <w:pStyle w:val="a6"/>
              <w:numPr>
                <w:ilvl w:val="0"/>
                <w:numId w:val="4"/>
              </w:numPr>
              <w:tabs>
                <w:tab w:val="left" w:pos="296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Bivol</w:t>
            </w:r>
            <w:proofErr w:type="spellEnd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Natalia - 4</w:t>
            </w:r>
          </w:p>
          <w:p w:rsidR="0037099A" w:rsidRPr="0037099A" w:rsidRDefault="0037099A" w:rsidP="00851E79">
            <w:pPr>
              <w:pStyle w:val="a6"/>
              <w:numPr>
                <w:ilvl w:val="0"/>
                <w:numId w:val="4"/>
              </w:numPr>
              <w:tabs>
                <w:tab w:val="left" w:pos="296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Joltoianu</w:t>
            </w:r>
            <w:proofErr w:type="spellEnd"/>
            <w:r w:rsidRPr="0037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Irina - 4</w:t>
            </w:r>
          </w:p>
          <w:p w:rsidR="004F2E44" w:rsidRPr="0037099A" w:rsidRDefault="00950FA9" w:rsidP="00851E79">
            <w:pPr>
              <w:pStyle w:val="a6"/>
              <w:numPr>
                <w:ilvl w:val="0"/>
                <w:numId w:val="4"/>
              </w:numPr>
              <w:tabs>
                <w:tab w:val="left" w:pos="296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- 6</w:t>
            </w:r>
          </w:p>
        </w:tc>
        <w:tc>
          <w:tcPr>
            <w:tcW w:w="937" w:type="pct"/>
            <w:shd w:val="clear" w:color="auto" w:fill="FFFFFF" w:themeFill="background1"/>
          </w:tcPr>
          <w:p w:rsidR="008D3EE4" w:rsidRPr="004416E5" w:rsidRDefault="00947776" w:rsidP="00721B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905</w:t>
            </w:r>
          </w:p>
        </w:tc>
      </w:tr>
      <w:tr w:rsidR="006856AB" w:rsidRPr="004416E5" w:rsidTr="00851E79">
        <w:tc>
          <w:tcPr>
            <w:tcW w:w="312" w:type="pct"/>
            <w:shd w:val="clear" w:color="auto" w:fill="FFFFFF" w:themeFill="background1"/>
          </w:tcPr>
          <w:p w:rsidR="006856AB" w:rsidRPr="00947776" w:rsidRDefault="006856AB" w:rsidP="00AE5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7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979" w:type="pct"/>
            <w:shd w:val="clear" w:color="auto" w:fill="FFFFFF" w:themeFill="background1"/>
          </w:tcPr>
          <w:p w:rsidR="006856AB" w:rsidRPr="00947776" w:rsidRDefault="006856AB" w:rsidP="00AE56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7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Curtea Supremă de Justiție</w:t>
            </w:r>
          </w:p>
        </w:tc>
        <w:tc>
          <w:tcPr>
            <w:tcW w:w="543" w:type="pct"/>
            <w:shd w:val="clear" w:color="auto" w:fill="FFFFFF" w:themeFill="background1"/>
          </w:tcPr>
          <w:p w:rsidR="006856AB" w:rsidRPr="004416E5" w:rsidRDefault="00081955" w:rsidP="00811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</w:t>
            </w:r>
          </w:p>
        </w:tc>
        <w:tc>
          <w:tcPr>
            <w:tcW w:w="859" w:type="pct"/>
            <w:shd w:val="clear" w:color="auto" w:fill="FFFFFF" w:themeFill="background1"/>
          </w:tcPr>
          <w:p w:rsidR="006856AB" w:rsidRPr="004416E5" w:rsidRDefault="00947776" w:rsidP="00AE56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98</w:t>
            </w:r>
          </w:p>
        </w:tc>
        <w:tc>
          <w:tcPr>
            <w:tcW w:w="1370" w:type="pct"/>
            <w:shd w:val="clear" w:color="auto" w:fill="FFFFFF" w:themeFill="background1"/>
            <w:vAlign w:val="center"/>
          </w:tcPr>
          <w:p w:rsidR="00851E79" w:rsidRPr="00851E79" w:rsidRDefault="00851E79" w:rsidP="00851E79">
            <w:pPr>
              <w:pStyle w:val="a6"/>
              <w:numPr>
                <w:ilvl w:val="0"/>
                <w:numId w:val="22"/>
              </w:numPr>
              <w:tabs>
                <w:tab w:val="left" w:pos="380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Martînenco</w:t>
            </w:r>
            <w:proofErr w:type="spellEnd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Valentina</w:t>
            </w:r>
            <w:proofErr w:type="spellEnd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- 36</w:t>
            </w:r>
          </w:p>
          <w:p w:rsidR="00851E79" w:rsidRPr="00851E79" w:rsidRDefault="00851E79" w:rsidP="00851E79">
            <w:pPr>
              <w:pStyle w:val="a6"/>
              <w:numPr>
                <w:ilvl w:val="0"/>
                <w:numId w:val="22"/>
              </w:numPr>
              <w:tabs>
                <w:tab w:val="left" w:pos="380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Bradu</w:t>
            </w:r>
            <w:proofErr w:type="spellEnd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Tatiana - 29</w:t>
            </w:r>
          </w:p>
          <w:p w:rsidR="00851E79" w:rsidRPr="00851E79" w:rsidRDefault="00851E79" w:rsidP="00851E79">
            <w:pPr>
              <w:pStyle w:val="a6"/>
              <w:numPr>
                <w:ilvl w:val="0"/>
                <w:numId w:val="22"/>
              </w:numPr>
              <w:tabs>
                <w:tab w:val="left" w:pos="380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Fărîmă</w:t>
            </w:r>
            <w:proofErr w:type="spellEnd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Olga - 18</w:t>
            </w:r>
          </w:p>
          <w:p w:rsidR="00851E79" w:rsidRPr="00851E79" w:rsidRDefault="00851E79" w:rsidP="00851E79">
            <w:pPr>
              <w:pStyle w:val="a6"/>
              <w:numPr>
                <w:ilvl w:val="0"/>
                <w:numId w:val="22"/>
              </w:numPr>
              <w:tabs>
                <w:tab w:val="left" w:pos="380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Dioguta</w:t>
            </w:r>
            <w:proofErr w:type="spellEnd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Zinaida</w:t>
            </w:r>
            <w:proofErr w:type="spellEnd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- 5</w:t>
            </w:r>
          </w:p>
          <w:p w:rsidR="00851E79" w:rsidRPr="00851E79" w:rsidRDefault="00851E79" w:rsidP="00851E79">
            <w:pPr>
              <w:pStyle w:val="a6"/>
              <w:numPr>
                <w:ilvl w:val="0"/>
                <w:numId w:val="22"/>
              </w:numPr>
              <w:tabs>
                <w:tab w:val="left" w:pos="380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Ioniţă</w:t>
            </w:r>
            <w:proofErr w:type="spellEnd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Vera - 4</w:t>
            </w:r>
          </w:p>
          <w:p w:rsidR="00851E79" w:rsidRPr="00851E79" w:rsidRDefault="00851E79" w:rsidP="00851E79">
            <w:pPr>
              <w:pStyle w:val="a6"/>
              <w:numPr>
                <w:ilvl w:val="0"/>
                <w:numId w:val="22"/>
              </w:numPr>
              <w:tabs>
                <w:tab w:val="left" w:pos="380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Trufanova</w:t>
            </w:r>
            <w:proofErr w:type="spellEnd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Olga - 4</w:t>
            </w:r>
          </w:p>
          <w:p w:rsidR="006856AB" w:rsidRPr="00851E79" w:rsidRDefault="00851E79" w:rsidP="00851E79">
            <w:pPr>
              <w:pStyle w:val="a6"/>
              <w:numPr>
                <w:ilvl w:val="0"/>
                <w:numId w:val="22"/>
              </w:numPr>
              <w:tabs>
                <w:tab w:val="left" w:pos="380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Munteanu</w:t>
            </w:r>
            <w:proofErr w:type="spellEnd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Diana</w:t>
            </w:r>
            <w:proofErr w:type="spellEnd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- </w:t>
            </w:r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37" w:type="pct"/>
            <w:shd w:val="clear" w:color="auto" w:fill="FFFFFF" w:themeFill="background1"/>
          </w:tcPr>
          <w:p w:rsidR="006856AB" w:rsidRPr="004416E5" w:rsidRDefault="00947776" w:rsidP="00AE56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425</w:t>
            </w:r>
          </w:p>
        </w:tc>
      </w:tr>
      <w:tr w:rsidR="002219DD" w:rsidRPr="004416E5" w:rsidTr="00851E79">
        <w:tc>
          <w:tcPr>
            <w:tcW w:w="312" w:type="pct"/>
            <w:shd w:val="clear" w:color="auto" w:fill="FFFFFF" w:themeFill="background1"/>
          </w:tcPr>
          <w:p w:rsidR="002219DD" w:rsidRPr="004416E5" w:rsidRDefault="006856AB" w:rsidP="00AE0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:rsidR="002219DD" w:rsidRPr="004416E5" w:rsidRDefault="002219DD" w:rsidP="00AE02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Curtea de Apel Bălți</w:t>
            </w:r>
          </w:p>
        </w:tc>
        <w:tc>
          <w:tcPr>
            <w:tcW w:w="543" w:type="pct"/>
            <w:shd w:val="clear" w:color="auto" w:fill="FFFFFF" w:themeFill="background1"/>
          </w:tcPr>
          <w:p w:rsidR="002219DD" w:rsidRPr="004416E5" w:rsidRDefault="0001318A" w:rsidP="0063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859" w:type="pct"/>
            <w:shd w:val="clear" w:color="auto" w:fill="FFFFFF" w:themeFill="background1"/>
          </w:tcPr>
          <w:p w:rsidR="002219DD" w:rsidRPr="004416E5" w:rsidRDefault="00947776" w:rsidP="00AE02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76</w:t>
            </w:r>
          </w:p>
        </w:tc>
        <w:tc>
          <w:tcPr>
            <w:tcW w:w="1370" w:type="pct"/>
            <w:shd w:val="clear" w:color="auto" w:fill="FFFFFF" w:themeFill="background1"/>
            <w:vAlign w:val="center"/>
          </w:tcPr>
          <w:p w:rsidR="00851E79" w:rsidRPr="00851E79" w:rsidRDefault="00851E79" w:rsidP="00851E79">
            <w:pPr>
              <w:pStyle w:val="a6"/>
              <w:numPr>
                <w:ilvl w:val="0"/>
                <w:numId w:val="4"/>
              </w:numPr>
              <w:tabs>
                <w:tab w:val="left" w:pos="302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Zaharcu</w:t>
            </w:r>
            <w:proofErr w:type="spellEnd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Inga - 20</w:t>
            </w:r>
          </w:p>
          <w:p w:rsidR="00851E79" w:rsidRPr="00851E79" w:rsidRDefault="00851E79" w:rsidP="00851E79">
            <w:pPr>
              <w:pStyle w:val="a6"/>
              <w:numPr>
                <w:ilvl w:val="0"/>
                <w:numId w:val="4"/>
              </w:numPr>
              <w:tabs>
                <w:tab w:val="left" w:pos="302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Banu</w:t>
            </w:r>
            <w:proofErr w:type="spellEnd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Virginia - 14</w:t>
            </w:r>
          </w:p>
          <w:p w:rsidR="00851E79" w:rsidRPr="00851E79" w:rsidRDefault="00851E79" w:rsidP="00851E79">
            <w:pPr>
              <w:pStyle w:val="a6"/>
              <w:numPr>
                <w:ilvl w:val="0"/>
                <w:numId w:val="4"/>
              </w:numPr>
              <w:tabs>
                <w:tab w:val="left" w:pos="302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Alexei Mariana - 11</w:t>
            </w:r>
          </w:p>
          <w:p w:rsidR="00851E79" w:rsidRPr="00851E79" w:rsidRDefault="00851E79" w:rsidP="00851E79">
            <w:pPr>
              <w:pStyle w:val="a6"/>
              <w:numPr>
                <w:ilvl w:val="0"/>
                <w:numId w:val="4"/>
              </w:numPr>
              <w:tabs>
                <w:tab w:val="left" w:pos="302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Snatinschi</w:t>
            </w:r>
            <w:proofErr w:type="spellEnd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Natalia - 8</w:t>
            </w:r>
          </w:p>
          <w:p w:rsidR="00851E79" w:rsidRPr="00851E79" w:rsidRDefault="00851E79" w:rsidP="00851E79">
            <w:pPr>
              <w:pStyle w:val="a6"/>
              <w:numPr>
                <w:ilvl w:val="0"/>
                <w:numId w:val="4"/>
              </w:numPr>
              <w:tabs>
                <w:tab w:val="left" w:pos="302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Clapco</w:t>
            </w:r>
            <w:proofErr w:type="spellEnd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Rodica</w:t>
            </w:r>
            <w:proofErr w:type="spellEnd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- 7</w:t>
            </w:r>
          </w:p>
          <w:p w:rsidR="00851E79" w:rsidRPr="00851E79" w:rsidRDefault="00851E79" w:rsidP="00851E79">
            <w:pPr>
              <w:pStyle w:val="a6"/>
              <w:numPr>
                <w:ilvl w:val="0"/>
                <w:numId w:val="4"/>
              </w:numPr>
              <w:tabs>
                <w:tab w:val="left" w:pos="302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Cristal </w:t>
            </w:r>
            <w:proofErr w:type="spellStart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Vitalina</w:t>
            </w:r>
            <w:proofErr w:type="spellEnd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- 6</w:t>
            </w:r>
          </w:p>
          <w:p w:rsidR="00851E79" w:rsidRPr="00851E79" w:rsidRDefault="00851E79" w:rsidP="00851E79">
            <w:pPr>
              <w:pStyle w:val="a6"/>
              <w:numPr>
                <w:ilvl w:val="0"/>
                <w:numId w:val="4"/>
              </w:numPr>
              <w:tabs>
                <w:tab w:val="left" w:pos="302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Solcan</w:t>
            </w:r>
            <w:proofErr w:type="spellEnd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Natalia</w:t>
            </w:r>
            <w:proofErr w:type="spellEnd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- </w:t>
            </w:r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  <w:p w:rsidR="002219DD" w:rsidRPr="00851E79" w:rsidRDefault="00851E79" w:rsidP="00851E79">
            <w:pPr>
              <w:pStyle w:val="a6"/>
              <w:numPr>
                <w:ilvl w:val="0"/>
                <w:numId w:val="4"/>
              </w:numPr>
              <w:tabs>
                <w:tab w:val="left" w:pos="302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Lupașcu </w:t>
            </w:r>
            <w:proofErr w:type="spellStart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Tatiana</w:t>
            </w:r>
            <w:proofErr w:type="spellEnd"/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- </w:t>
            </w:r>
            <w:r w:rsidRPr="0085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37" w:type="pct"/>
            <w:shd w:val="clear" w:color="auto" w:fill="FFFFFF" w:themeFill="background1"/>
          </w:tcPr>
          <w:p w:rsidR="002219DD" w:rsidRPr="004416E5" w:rsidRDefault="00947776" w:rsidP="00811E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lastRenderedPageBreak/>
              <w:t>289</w:t>
            </w:r>
          </w:p>
        </w:tc>
      </w:tr>
      <w:tr w:rsidR="00947776" w:rsidRPr="004416E5" w:rsidTr="00E82726">
        <w:tc>
          <w:tcPr>
            <w:tcW w:w="312" w:type="pct"/>
            <w:shd w:val="clear" w:color="auto" w:fill="FFFFFF" w:themeFill="background1"/>
          </w:tcPr>
          <w:p w:rsidR="00947776" w:rsidRPr="004416E5" w:rsidRDefault="00947776" w:rsidP="00104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</w:t>
            </w:r>
          </w:p>
        </w:tc>
        <w:tc>
          <w:tcPr>
            <w:tcW w:w="979" w:type="pct"/>
            <w:shd w:val="clear" w:color="auto" w:fill="FFFFFF" w:themeFill="background1"/>
          </w:tcPr>
          <w:p w:rsidR="00947776" w:rsidRPr="004416E5" w:rsidRDefault="00947776" w:rsidP="001047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Curtea de Apel Cahul</w:t>
            </w:r>
          </w:p>
        </w:tc>
        <w:tc>
          <w:tcPr>
            <w:tcW w:w="543" w:type="pct"/>
            <w:shd w:val="clear" w:color="auto" w:fill="FFFFFF" w:themeFill="background1"/>
          </w:tcPr>
          <w:p w:rsidR="00947776" w:rsidRPr="004416E5" w:rsidRDefault="0001318A" w:rsidP="00104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9" w:type="pct"/>
            <w:shd w:val="clear" w:color="auto" w:fill="FFFFFF" w:themeFill="background1"/>
          </w:tcPr>
          <w:p w:rsidR="00947776" w:rsidRPr="004416E5" w:rsidRDefault="00947776" w:rsidP="0010472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47</w:t>
            </w:r>
          </w:p>
        </w:tc>
        <w:tc>
          <w:tcPr>
            <w:tcW w:w="1370" w:type="pct"/>
            <w:shd w:val="clear" w:color="auto" w:fill="FFFFFF" w:themeFill="background1"/>
            <w:vAlign w:val="center"/>
          </w:tcPr>
          <w:p w:rsidR="00E82726" w:rsidRPr="00E82726" w:rsidRDefault="00E82726" w:rsidP="00E82726">
            <w:pPr>
              <w:pStyle w:val="a6"/>
              <w:numPr>
                <w:ilvl w:val="0"/>
                <w:numId w:val="6"/>
              </w:numPr>
              <w:tabs>
                <w:tab w:val="left" w:pos="334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Lazăr</w:t>
            </w:r>
            <w:proofErr w:type="spellEnd"/>
            <w:r w:rsidRPr="00E8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Silvia - 18</w:t>
            </w:r>
          </w:p>
          <w:p w:rsidR="00E82726" w:rsidRPr="00E82726" w:rsidRDefault="00E82726" w:rsidP="00E82726">
            <w:pPr>
              <w:pStyle w:val="a6"/>
              <w:numPr>
                <w:ilvl w:val="0"/>
                <w:numId w:val="6"/>
              </w:numPr>
              <w:tabs>
                <w:tab w:val="left" w:pos="334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Jurca</w:t>
            </w:r>
            <w:proofErr w:type="spellEnd"/>
            <w:r w:rsidRPr="00E8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Adela - 14</w:t>
            </w:r>
          </w:p>
          <w:p w:rsidR="00E82726" w:rsidRPr="00E82726" w:rsidRDefault="00E82726" w:rsidP="00E82726">
            <w:pPr>
              <w:pStyle w:val="a6"/>
              <w:numPr>
                <w:ilvl w:val="0"/>
                <w:numId w:val="6"/>
              </w:numPr>
              <w:tabs>
                <w:tab w:val="left" w:pos="334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Sîrbu</w:t>
            </w:r>
            <w:proofErr w:type="spellEnd"/>
            <w:r w:rsidRPr="00E8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Varvara</w:t>
            </w:r>
            <w:proofErr w:type="spellEnd"/>
            <w:r w:rsidRPr="00E8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- 10</w:t>
            </w:r>
          </w:p>
          <w:p w:rsidR="00E82726" w:rsidRPr="00E82726" w:rsidRDefault="00E82726" w:rsidP="00E82726">
            <w:pPr>
              <w:pStyle w:val="a6"/>
              <w:numPr>
                <w:ilvl w:val="0"/>
                <w:numId w:val="6"/>
              </w:numPr>
              <w:tabs>
                <w:tab w:val="left" w:pos="334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Dimitriadi</w:t>
            </w:r>
            <w:proofErr w:type="spellEnd"/>
            <w:r w:rsidRPr="00E8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Tatiana - 2</w:t>
            </w:r>
          </w:p>
          <w:p w:rsidR="00E82726" w:rsidRPr="00E82726" w:rsidRDefault="00E82726" w:rsidP="00E82726">
            <w:pPr>
              <w:pStyle w:val="a6"/>
              <w:numPr>
                <w:ilvl w:val="0"/>
                <w:numId w:val="6"/>
              </w:numPr>
              <w:tabs>
                <w:tab w:val="left" w:pos="334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Granici</w:t>
            </w:r>
            <w:proofErr w:type="spellEnd"/>
            <w:r w:rsidRPr="00E8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8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Liubovi</w:t>
            </w:r>
            <w:proofErr w:type="spellEnd"/>
            <w:r w:rsidRPr="00E8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</w:t>
            </w:r>
          </w:p>
          <w:p w:rsidR="00947776" w:rsidRPr="00E82726" w:rsidRDefault="00E82726" w:rsidP="00E82726">
            <w:pPr>
              <w:pStyle w:val="a6"/>
              <w:numPr>
                <w:ilvl w:val="0"/>
                <w:numId w:val="6"/>
              </w:numPr>
              <w:tabs>
                <w:tab w:val="left" w:pos="334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Vişnevschi</w:t>
            </w:r>
            <w:proofErr w:type="spellEnd"/>
            <w:r w:rsidRPr="00E8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Snejana</w:t>
            </w:r>
            <w:proofErr w:type="spellEnd"/>
            <w:r w:rsidRPr="00E8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</w:t>
            </w:r>
          </w:p>
        </w:tc>
        <w:tc>
          <w:tcPr>
            <w:tcW w:w="937" w:type="pct"/>
            <w:shd w:val="clear" w:color="auto" w:fill="FFFFFF" w:themeFill="background1"/>
          </w:tcPr>
          <w:p w:rsidR="00947776" w:rsidRPr="004416E5" w:rsidRDefault="0001318A" w:rsidP="0010472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168</w:t>
            </w:r>
          </w:p>
        </w:tc>
      </w:tr>
      <w:tr w:rsidR="00B11312" w:rsidRPr="004416E5" w:rsidTr="00C66046">
        <w:trPr>
          <w:trHeight w:val="2201"/>
        </w:trPr>
        <w:tc>
          <w:tcPr>
            <w:tcW w:w="312" w:type="pct"/>
            <w:shd w:val="clear" w:color="auto" w:fill="FFFFFF" w:themeFill="background1"/>
          </w:tcPr>
          <w:p w:rsidR="00B11312" w:rsidRPr="004416E5" w:rsidRDefault="0001318A" w:rsidP="00AE5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979" w:type="pct"/>
            <w:shd w:val="clear" w:color="auto" w:fill="FFFFFF" w:themeFill="background1"/>
          </w:tcPr>
          <w:p w:rsidR="00B11312" w:rsidRPr="004416E5" w:rsidRDefault="009C2A28" w:rsidP="000820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Judecătoria Centru, mun. Chişinău</w:t>
            </w:r>
          </w:p>
        </w:tc>
        <w:tc>
          <w:tcPr>
            <w:tcW w:w="543" w:type="pct"/>
            <w:shd w:val="clear" w:color="auto" w:fill="FFFFFF" w:themeFill="background1"/>
          </w:tcPr>
          <w:p w:rsidR="00B11312" w:rsidRPr="004416E5" w:rsidRDefault="009C2A28" w:rsidP="00375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0131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859" w:type="pct"/>
            <w:shd w:val="clear" w:color="auto" w:fill="FFFFFF" w:themeFill="background1"/>
          </w:tcPr>
          <w:p w:rsidR="00B11312" w:rsidRPr="004416E5" w:rsidRDefault="0001318A" w:rsidP="00AE56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91</w:t>
            </w:r>
          </w:p>
        </w:tc>
        <w:tc>
          <w:tcPr>
            <w:tcW w:w="1370" w:type="pct"/>
            <w:shd w:val="clear" w:color="auto" w:fill="FFFFFF" w:themeFill="background1"/>
            <w:vAlign w:val="center"/>
          </w:tcPr>
          <w:p w:rsidR="00E82726" w:rsidRPr="00C66046" w:rsidRDefault="00E82726" w:rsidP="00C66046">
            <w:pPr>
              <w:pStyle w:val="a6"/>
              <w:numPr>
                <w:ilvl w:val="0"/>
                <w:numId w:val="25"/>
              </w:numPr>
              <w:tabs>
                <w:tab w:val="left" w:pos="3148"/>
              </w:tabs>
              <w:ind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Cojuhari</w:t>
            </w:r>
            <w:proofErr w:type="spellEnd"/>
            <w:r w:rsidRPr="00C6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Cristina - 30</w:t>
            </w:r>
          </w:p>
          <w:p w:rsidR="00E82726" w:rsidRPr="00C66046" w:rsidRDefault="00E82726" w:rsidP="00C66046">
            <w:pPr>
              <w:pStyle w:val="a6"/>
              <w:numPr>
                <w:ilvl w:val="0"/>
                <w:numId w:val="25"/>
              </w:numPr>
              <w:tabs>
                <w:tab w:val="left" w:pos="3148"/>
              </w:tabs>
              <w:ind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Cotorobai</w:t>
            </w:r>
            <w:proofErr w:type="spellEnd"/>
            <w:r w:rsidRPr="00C6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Rodica</w:t>
            </w:r>
            <w:proofErr w:type="spellEnd"/>
            <w:r w:rsidRPr="00C6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- 21</w:t>
            </w:r>
          </w:p>
          <w:p w:rsidR="00E82726" w:rsidRPr="00C66046" w:rsidRDefault="00E82726" w:rsidP="00C66046">
            <w:pPr>
              <w:pStyle w:val="a6"/>
              <w:numPr>
                <w:ilvl w:val="0"/>
                <w:numId w:val="25"/>
              </w:numPr>
              <w:tabs>
                <w:tab w:val="left" w:pos="3148"/>
              </w:tabs>
              <w:ind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Tuceac</w:t>
            </w:r>
            <w:proofErr w:type="spellEnd"/>
            <w:r w:rsidRPr="00C6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Natalia - 21</w:t>
            </w:r>
          </w:p>
          <w:p w:rsidR="00E82726" w:rsidRPr="00C66046" w:rsidRDefault="00E82726" w:rsidP="00C66046">
            <w:pPr>
              <w:pStyle w:val="a6"/>
              <w:numPr>
                <w:ilvl w:val="0"/>
                <w:numId w:val="25"/>
              </w:numPr>
              <w:tabs>
                <w:tab w:val="left" w:pos="3148"/>
              </w:tabs>
              <w:ind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Burlacu</w:t>
            </w:r>
            <w:proofErr w:type="spellEnd"/>
            <w:r w:rsidRPr="00C6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Viorica</w:t>
            </w:r>
            <w:proofErr w:type="spellEnd"/>
            <w:r w:rsidRPr="00C6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- 9</w:t>
            </w:r>
          </w:p>
          <w:p w:rsidR="00E82726" w:rsidRPr="00C66046" w:rsidRDefault="00E82726" w:rsidP="00C66046">
            <w:pPr>
              <w:pStyle w:val="a6"/>
              <w:numPr>
                <w:ilvl w:val="0"/>
                <w:numId w:val="25"/>
              </w:numPr>
              <w:tabs>
                <w:tab w:val="left" w:pos="3148"/>
              </w:tabs>
              <w:ind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parascovia</w:t>
            </w:r>
            <w:proofErr w:type="spellEnd"/>
            <w:r w:rsidRPr="00C6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botan</w:t>
            </w:r>
            <w:proofErr w:type="spellEnd"/>
            <w:r w:rsidRPr="00C6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- 4</w:t>
            </w:r>
          </w:p>
          <w:p w:rsidR="00E82726" w:rsidRPr="00C66046" w:rsidRDefault="00E82726" w:rsidP="00C66046">
            <w:pPr>
              <w:pStyle w:val="a6"/>
              <w:numPr>
                <w:ilvl w:val="0"/>
                <w:numId w:val="25"/>
              </w:numPr>
              <w:tabs>
                <w:tab w:val="left" w:pos="3148"/>
              </w:tabs>
              <w:ind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Popa</w:t>
            </w:r>
            <w:proofErr w:type="spellEnd"/>
            <w:r w:rsidRPr="00C6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Cristina - 4</w:t>
            </w:r>
          </w:p>
          <w:p w:rsidR="00E82726" w:rsidRPr="00C66046" w:rsidRDefault="00E82726" w:rsidP="00C66046">
            <w:pPr>
              <w:pStyle w:val="a6"/>
              <w:numPr>
                <w:ilvl w:val="0"/>
                <w:numId w:val="25"/>
              </w:numPr>
              <w:tabs>
                <w:tab w:val="left" w:pos="3148"/>
              </w:tabs>
              <w:ind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C6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Scinglic</w:t>
            </w:r>
            <w:proofErr w:type="spellEnd"/>
            <w:r w:rsidRPr="00C6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6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Nina</w:t>
            </w:r>
            <w:proofErr w:type="spellEnd"/>
            <w:r w:rsidRPr="00C6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- </w:t>
            </w:r>
            <w:r w:rsidRPr="00C6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  <w:p w:rsidR="00B11312" w:rsidRPr="00C66046" w:rsidRDefault="00B11312" w:rsidP="00C66046">
            <w:pPr>
              <w:tabs>
                <w:tab w:val="left" w:pos="3893"/>
              </w:tabs>
              <w:ind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37" w:type="pct"/>
            <w:shd w:val="clear" w:color="auto" w:fill="FFFFFF" w:themeFill="background1"/>
          </w:tcPr>
          <w:p w:rsidR="00B11312" w:rsidRPr="004416E5" w:rsidRDefault="0001318A" w:rsidP="00C7277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16</w:t>
            </w:r>
            <w:r w:rsidR="009C377A" w:rsidRPr="004416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5</w:t>
            </w:r>
          </w:p>
        </w:tc>
      </w:tr>
      <w:tr w:rsidR="00162570" w:rsidRPr="004416E5" w:rsidTr="005873A5">
        <w:tc>
          <w:tcPr>
            <w:tcW w:w="312" w:type="pct"/>
            <w:shd w:val="clear" w:color="auto" w:fill="FFFFFF" w:themeFill="background1"/>
          </w:tcPr>
          <w:p w:rsidR="00162570" w:rsidRPr="004416E5" w:rsidRDefault="009C377A" w:rsidP="00AF5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979" w:type="pct"/>
            <w:shd w:val="clear" w:color="auto" w:fill="FFFFFF" w:themeFill="background1"/>
          </w:tcPr>
          <w:p w:rsidR="00162570" w:rsidRPr="004416E5" w:rsidRDefault="00344157" w:rsidP="000820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Judecătoria </w:t>
            </w:r>
            <w:proofErr w:type="spellStart"/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Rîşcani</w:t>
            </w:r>
            <w:proofErr w:type="spellEnd"/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mun. Chişinău</w:t>
            </w:r>
          </w:p>
        </w:tc>
        <w:tc>
          <w:tcPr>
            <w:tcW w:w="543" w:type="pct"/>
            <w:shd w:val="clear" w:color="auto" w:fill="FFFFFF" w:themeFill="background1"/>
          </w:tcPr>
          <w:p w:rsidR="00162570" w:rsidRPr="004416E5" w:rsidRDefault="00375B10" w:rsidP="00AF5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859" w:type="pct"/>
            <w:shd w:val="clear" w:color="auto" w:fill="FFFFFF" w:themeFill="background1"/>
          </w:tcPr>
          <w:p w:rsidR="00162570" w:rsidRPr="004416E5" w:rsidRDefault="0001318A" w:rsidP="00AF5A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63</w:t>
            </w:r>
          </w:p>
        </w:tc>
        <w:tc>
          <w:tcPr>
            <w:tcW w:w="1370" w:type="pct"/>
            <w:shd w:val="clear" w:color="auto" w:fill="FFFFFF" w:themeFill="background1"/>
            <w:vAlign w:val="center"/>
          </w:tcPr>
          <w:p w:rsidR="006E5D28" w:rsidRPr="006E5D28" w:rsidRDefault="006E5D28" w:rsidP="006E5D28">
            <w:pPr>
              <w:pStyle w:val="a6"/>
              <w:numPr>
                <w:ilvl w:val="0"/>
                <w:numId w:val="26"/>
              </w:numPr>
              <w:tabs>
                <w:tab w:val="left" w:pos="4048"/>
              </w:tabs>
              <w:ind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Ceban</w:t>
            </w:r>
            <w:proofErr w:type="spellEnd"/>
            <w:r w:rsidRPr="006E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Tatian</w:t>
            </w:r>
            <w:bookmarkStart w:id="0" w:name="_GoBack"/>
            <w:bookmarkEnd w:id="0"/>
            <w:r w:rsidRPr="006E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 - 47</w:t>
            </w:r>
          </w:p>
          <w:p w:rsidR="006E5D28" w:rsidRPr="006E5D28" w:rsidRDefault="006E5D28" w:rsidP="006E5D28">
            <w:pPr>
              <w:pStyle w:val="a6"/>
              <w:numPr>
                <w:ilvl w:val="0"/>
                <w:numId w:val="26"/>
              </w:numPr>
              <w:tabs>
                <w:tab w:val="left" w:pos="4048"/>
              </w:tabs>
              <w:ind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Scaun</w:t>
            </w:r>
            <w:proofErr w:type="spellEnd"/>
            <w:r w:rsidRPr="006E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Nina - 6</w:t>
            </w:r>
          </w:p>
          <w:p w:rsidR="006E5D28" w:rsidRPr="006E5D28" w:rsidRDefault="006E5D28" w:rsidP="006E5D28">
            <w:pPr>
              <w:pStyle w:val="a6"/>
              <w:numPr>
                <w:ilvl w:val="0"/>
                <w:numId w:val="26"/>
              </w:numPr>
              <w:tabs>
                <w:tab w:val="left" w:pos="4048"/>
              </w:tabs>
              <w:ind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Boguţcaia</w:t>
            </w:r>
            <w:proofErr w:type="spellEnd"/>
            <w:r w:rsidRPr="006E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Valentina</w:t>
            </w:r>
            <w:proofErr w:type="spellEnd"/>
            <w:r w:rsidRPr="006E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- 5</w:t>
            </w:r>
          </w:p>
          <w:p w:rsidR="006E5D28" w:rsidRPr="006E5D28" w:rsidRDefault="006E5D28" w:rsidP="006E5D28">
            <w:pPr>
              <w:pStyle w:val="a6"/>
              <w:numPr>
                <w:ilvl w:val="0"/>
                <w:numId w:val="26"/>
              </w:numPr>
              <w:tabs>
                <w:tab w:val="left" w:pos="4048"/>
              </w:tabs>
              <w:ind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Ghidirimschi</w:t>
            </w:r>
            <w:proofErr w:type="spellEnd"/>
            <w:r w:rsidRPr="006E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Maria - 2</w:t>
            </w:r>
          </w:p>
          <w:p w:rsidR="006E5D28" w:rsidRPr="006E5D28" w:rsidRDefault="006E5D28" w:rsidP="006E5D28">
            <w:pPr>
              <w:pStyle w:val="a6"/>
              <w:numPr>
                <w:ilvl w:val="0"/>
                <w:numId w:val="26"/>
              </w:numPr>
              <w:tabs>
                <w:tab w:val="left" w:pos="4048"/>
              </w:tabs>
              <w:ind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Stanciu</w:t>
            </w:r>
            <w:proofErr w:type="spellEnd"/>
            <w:r w:rsidRPr="006E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Cristina - 2</w:t>
            </w:r>
          </w:p>
          <w:p w:rsidR="006E5D28" w:rsidRPr="006E5D28" w:rsidRDefault="006E5D28" w:rsidP="006E5D28">
            <w:pPr>
              <w:pStyle w:val="a6"/>
              <w:numPr>
                <w:ilvl w:val="0"/>
                <w:numId w:val="26"/>
              </w:numPr>
              <w:tabs>
                <w:tab w:val="left" w:pos="4048"/>
              </w:tabs>
              <w:ind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Litvinenco</w:t>
            </w:r>
            <w:proofErr w:type="spellEnd"/>
            <w:r w:rsidRPr="006E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Liliana</w:t>
            </w:r>
            <w:proofErr w:type="spellEnd"/>
            <w:r w:rsidRPr="006E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</w:t>
            </w:r>
          </w:p>
          <w:p w:rsidR="00162570" w:rsidRPr="006E5D28" w:rsidRDefault="00162570" w:rsidP="006E5D28">
            <w:pPr>
              <w:tabs>
                <w:tab w:val="left" w:pos="2648"/>
              </w:tabs>
              <w:ind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37" w:type="pct"/>
            <w:shd w:val="clear" w:color="auto" w:fill="FFFFFF" w:themeFill="background1"/>
          </w:tcPr>
          <w:p w:rsidR="00162570" w:rsidRPr="004416E5" w:rsidRDefault="0001318A" w:rsidP="00AF5A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68</w:t>
            </w:r>
          </w:p>
        </w:tc>
      </w:tr>
      <w:tr w:rsidR="009C377A" w:rsidRPr="004416E5" w:rsidTr="005873A5">
        <w:tc>
          <w:tcPr>
            <w:tcW w:w="312" w:type="pct"/>
            <w:shd w:val="clear" w:color="auto" w:fill="FFFFFF" w:themeFill="background1"/>
          </w:tcPr>
          <w:p w:rsidR="009C377A" w:rsidRPr="004416E5" w:rsidRDefault="009C377A" w:rsidP="00434F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979" w:type="pct"/>
            <w:shd w:val="clear" w:color="auto" w:fill="FFFFFF" w:themeFill="background1"/>
          </w:tcPr>
          <w:p w:rsidR="009C377A" w:rsidRPr="004416E5" w:rsidRDefault="009C377A" w:rsidP="000131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 w:rsidR="00013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Botanica</w:t>
            </w:r>
            <w:r w:rsidRPr="00441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, mun. Chişinău</w:t>
            </w:r>
          </w:p>
        </w:tc>
        <w:tc>
          <w:tcPr>
            <w:tcW w:w="543" w:type="pct"/>
            <w:shd w:val="clear" w:color="auto" w:fill="FFFFFF" w:themeFill="background1"/>
          </w:tcPr>
          <w:p w:rsidR="009C377A" w:rsidRPr="004416E5" w:rsidRDefault="00375B10" w:rsidP="00434F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0131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859" w:type="pct"/>
            <w:shd w:val="clear" w:color="auto" w:fill="FFFFFF" w:themeFill="background1"/>
          </w:tcPr>
          <w:p w:rsidR="009C377A" w:rsidRPr="004416E5" w:rsidRDefault="0001318A" w:rsidP="009C37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8</w:t>
            </w:r>
          </w:p>
        </w:tc>
        <w:tc>
          <w:tcPr>
            <w:tcW w:w="1370" w:type="pct"/>
            <w:shd w:val="clear" w:color="auto" w:fill="FFFFFF" w:themeFill="background1"/>
            <w:vAlign w:val="center"/>
          </w:tcPr>
          <w:p w:rsidR="00104727" w:rsidRPr="00104727" w:rsidRDefault="00104727" w:rsidP="005873A5">
            <w:pPr>
              <w:pStyle w:val="a6"/>
              <w:numPr>
                <w:ilvl w:val="0"/>
                <w:numId w:val="8"/>
              </w:numPr>
              <w:tabs>
                <w:tab w:val="left" w:pos="220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10472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Grosu</w:t>
            </w:r>
            <w:proofErr w:type="spellEnd"/>
            <w:r w:rsidRPr="0010472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10472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Stela</w:t>
            </w:r>
            <w:proofErr w:type="spellEnd"/>
            <w:r w:rsidRPr="0010472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- 3</w:t>
            </w:r>
          </w:p>
          <w:p w:rsidR="00104727" w:rsidRPr="00104727" w:rsidRDefault="00104727" w:rsidP="005873A5">
            <w:pPr>
              <w:pStyle w:val="a6"/>
              <w:numPr>
                <w:ilvl w:val="0"/>
                <w:numId w:val="8"/>
              </w:numPr>
              <w:tabs>
                <w:tab w:val="left" w:pos="220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10472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Furculița</w:t>
            </w:r>
            <w:proofErr w:type="spellEnd"/>
            <w:r w:rsidRPr="0010472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10472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Teodor</w:t>
            </w:r>
            <w:proofErr w:type="spellEnd"/>
            <w:r w:rsidRPr="0010472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- 2</w:t>
            </w:r>
          </w:p>
          <w:p w:rsidR="00104727" w:rsidRPr="00104727" w:rsidRDefault="00104727" w:rsidP="005873A5">
            <w:pPr>
              <w:pStyle w:val="a6"/>
              <w:numPr>
                <w:ilvl w:val="0"/>
                <w:numId w:val="8"/>
              </w:numPr>
              <w:tabs>
                <w:tab w:val="left" w:pos="220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10472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Petriman</w:t>
            </w:r>
            <w:proofErr w:type="spellEnd"/>
            <w:r w:rsidRPr="0010472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Natalia - 2</w:t>
            </w:r>
          </w:p>
          <w:p w:rsidR="009C377A" w:rsidRPr="00104727" w:rsidRDefault="00104727" w:rsidP="005873A5">
            <w:pPr>
              <w:pStyle w:val="a6"/>
              <w:numPr>
                <w:ilvl w:val="0"/>
                <w:numId w:val="8"/>
              </w:numPr>
              <w:tabs>
                <w:tab w:val="left" w:pos="2208"/>
              </w:tabs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10472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Gheniţa</w:t>
            </w:r>
            <w:proofErr w:type="spellEnd"/>
            <w:r w:rsidRPr="0010472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Olga</w:t>
            </w:r>
            <w:r w:rsidRPr="00104727">
              <w:rPr>
                <w:rFonts w:ascii="Times New Roman" w:eastAsia="Times New Roman" w:hAnsi="Times New Roman" w:cs="Times New Roman"/>
                <w:color w:val="000000"/>
                <w:sz w:val="24"/>
                <w:lang w:val="ro-RO" w:eastAsia="ru-RU"/>
              </w:rPr>
              <w:t xml:space="preserve"> - </w:t>
            </w:r>
            <w:r w:rsidRPr="0010472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37" w:type="pct"/>
            <w:shd w:val="clear" w:color="auto" w:fill="FFFFFF" w:themeFill="background1"/>
          </w:tcPr>
          <w:p w:rsidR="009C377A" w:rsidRPr="004416E5" w:rsidRDefault="0001318A" w:rsidP="000131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43</w:t>
            </w:r>
          </w:p>
        </w:tc>
      </w:tr>
      <w:tr w:rsidR="00F4043F" w:rsidRPr="004416E5" w:rsidTr="005873A5">
        <w:tc>
          <w:tcPr>
            <w:tcW w:w="312" w:type="pct"/>
            <w:shd w:val="clear" w:color="auto" w:fill="FFFFFF" w:themeFill="background1"/>
          </w:tcPr>
          <w:p w:rsidR="00F4043F" w:rsidRPr="0001318A" w:rsidRDefault="009C377A" w:rsidP="00AE5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131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79" w:type="pct"/>
            <w:shd w:val="clear" w:color="auto" w:fill="FFFFFF" w:themeFill="background1"/>
          </w:tcPr>
          <w:p w:rsidR="00F4043F" w:rsidRPr="0001318A" w:rsidRDefault="006306D1" w:rsidP="000131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131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Judecătoria </w:t>
            </w:r>
            <w:r w:rsidR="0001318A" w:rsidRPr="000131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Strășeni</w:t>
            </w:r>
          </w:p>
        </w:tc>
        <w:tc>
          <w:tcPr>
            <w:tcW w:w="543" w:type="pct"/>
            <w:shd w:val="clear" w:color="auto" w:fill="FFFFFF" w:themeFill="background1"/>
          </w:tcPr>
          <w:p w:rsidR="00F4043F" w:rsidRPr="004416E5" w:rsidRDefault="0001318A" w:rsidP="000819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9" w:type="pct"/>
            <w:shd w:val="clear" w:color="auto" w:fill="FFFFFF" w:themeFill="background1"/>
          </w:tcPr>
          <w:p w:rsidR="00F4043F" w:rsidRPr="00891242" w:rsidRDefault="0001318A" w:rsidP="00AE56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370" w:type="pct"/>
            <w:shd w:val="clear" w:color="auto" w:fill="FFFFFF" w:themeFill="background1"/>
            <w:vAlign w:val="center"/>
          </w:tcPr>
          <w:p w:rsidR="00F4043F" w:rsidRPr="00104727" w:rsidRDefault="00104727" w:rsidP="005873A5">
            <w:pPr>
              <w:pStyle w:val="a6"/>
              <w:numPr>
                <w:ilvl w:val="0"/>
                <w:numId w:val="7"/>
              </w:numPr>
              <w:ind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10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Botnari</w:t>
            </w:r>
            <w:proofErr w:type="spellEnd"/>
            <w:r w:rsidRPr="0010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Lidia</w:t>
            </w:r>
            <w:r w:rsidR="004416E5" w:rsidRPr="00891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937" w:type="pct"/>
            <w:shd w:val="clear" w:color="auto" w:fill="FFFFFF" w:themeFill="background1"/>
          </w:tcPr>
          <w:p w:rsidR="00F4043F" w:rsidRPr="00891242" w:rsidRDefault="0001318A" w:rsidP="009C37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24</w:t>
            </w:r>
          </w:p>
        </w:tc>
      </w:tr>
    </w:tbl>
    <w:p w:rsidR="008D3EE4" w:rsidRPr="003D332E" w:rsidRDefault="008D3EE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8D3EE4" w:rsidRPr="003D332E" w:rsidRDefault="008D3EE4" w:rsidP="00680CCB">
      <w:pPr>
        <w:rPr>
          <w:rFonts w:ascii="Times New Roman" w:hAnsi="Times New Roman" w:cs="Times New Roman"/>
          <w:sz w:val="24"/>
          <w:szCs w:val="24"/>
          <w:lang w:val="ro-RO"/>
        </w:rPr>
        <w:sectPr w:rsidR="008D3EE4" w:rsidRPr="003D332E" w:rsidSect="008D3EE4">
          <w:pgSz w:w="16839" w:h="11907" w:orient="landscape" w:code="9"/>
          <w:pgMar w:top="720" w:right="907" w:bottom="720" w:left="1354" w:header="720" w:footer="720" w:gutter="0"/>
          <w:cols w:space="720"/>
          <w:docGrid w:linePitch="360"/>
        </w:sectPr>
      </w:pPr>
    </w:p>
    <w:p w:rsidR="00EE4B97" w:rsidRPr="003D332E" w:rsidRDefault="00EE4B97" w:rsidP="00473CF6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Judecători blocați</w:t>
      </w:r>
    </w:p>
    <w:p w:rsidR="00FE21A5" w:rsidRPr="003D332E" w:rsidRDefault="0022171D" w:rsidP="00F6685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sz w:val="24"/>
          <w:szCs w:val="24"/>
          <w:lang w:val="ro-RO"/>
        </w:rPr>
        <w:t>În urma analizei datelor privind acțiunile de blocare a judecătorilor salvate în PIGD</w:t>
      </w:r>
      <w:r w:rsidR="00A14AA6" w:rsidRPr="003D332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4AA6" w:rsidRPr="003D332E">
        <w:rPr>
          <w:rFonts w:ascii="Times New Roman" w:hAnsi="Times New Roman" w:cs="Times New Roman"/>
          <w:sz w:val="24"/>
          <w:szCs w:val="24"/>
          <w:lang w:val="ro-RO"/>
        </w:rPr>
        <w:t>informație reprezentată pentru fiecare instanță judecătorească în tabelul Excel anexat la acest Raport</w:t>
      </w:r>
      <w:r w:rsidR="00A14AA6" w:rsidRPr="003D332E">
        <w:rPr>
          <w:rStyle w:val="a5"/>
          <w:rFonts w:ascii="Times New Roman" w:hAnsi="Times New Roman" w:cs="Times New Roman"/>
          <w:sz w:val="24"/>
          <w:szCs w:val="24"/>
          <w:lang w:val="ro-RO"/>
        </w:rPr>
        <w:footnoteReference w:id="1"/>
      </w:r>
      <w:r w:rsidR="00A25531" w:rsidRPr="003D332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FE21A5"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spellStart"/>
      <w:r w:rsidR="00FE21A5" w:rsidRPr="003D332E">
        <w:rPr>
          <w:rFonts w:ascii="Times New Roman" w:hAnsi="Times New Roman" w:cs="Times New Roman"/>
          <w:sz w:val="24"/>
          <w:szCs w:val="24"/>
          <w:lang w:val="ro-RO"/>
        </w:rPr>
        <w:t>cîteva</w:t>
      </w:r>
      <w:proofErr w:type="spellEnd"/>
      <w:r w:rsidR="00FE21A5"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instanțe judecătorești, precum</w:t>
      </w:r>
      <w:r w:rsidR="00116EC2"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C7970" w:rsidRPr="00BC79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u-RU"/>
        </w:rPr>
        <w:t xml:space="preserve">Judecătoria Centru, mun. Chişinău, Judecătoria Buiucani, mun. Chişinău, Judecătoria Florești, Judecătoria Botanica, mun. Chişinău, Judecătoria </w:t>
      </w:r>
      <w:proofErr w:type="spellStart"/>
      <w:r w:rsidR="00BC7970" w:rsidRPr="00BC79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u-RU"/>
        </w:rPr>
        <w:t>Ciocana</w:t>
      </w:r>
      <w:proofErr w:type="spellEnd"/>
      <w:r w:rsidR="00BC7970" w:rsidRPr="00BC79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u-RU"/>
        </w:rPr>
        <w:t xml:space="preserve">, mun. Chişinău, Judecătoria </w:t>
      </w:r>
      <w:proofErr w:type="spellStart"/>
      <w:r w:rsidR="00BC7970" w:rsidRPr="00BC79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u-RU"/>
        </w:rPr>
        <w:t>Rîşcani</w:t>
      </w:r>
      <w:proofErr w:type="spellEnd"/>
      <w:r w:rsidR="00BC7970" w:rsidRPr="00BC79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u-RU"/>
        </w:rPr>
        <w:t>, mun. Chişinău, Judecătoria Cahul</w:t>
      </w:r>
      <w:r w:rsidR="001611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u-RU"/>
        </w:rPr>
        <w:t xml:space="preserve"> și</w:t>
      </w:r>
      <w:r w:rsidR="00BC7970" w:rsidRPr="00BC79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u-RU"/>
        </w:rPr>
        <w:t xml:space="preserve"> Judecătoria Ungheni</w:t>
      </w:r>
      <w:r w:rsidR="006B37E4" w:rsidRPr="003D33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 </w:t>
      </w:r>
      <w:r w:rsidR="00FE21A5"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sunt prezentate </w:t>
      </w:r>
      <w:r w:rsidR="00FE21A5" w:rsidRPr="003D332E">
        <w:rPr>
          <w:rFonts w:ascii="Times New Roman" w:hAnsi="Times New Roman" w:cs="Times New Roman"/>
          <w:i/>
          <w:sz w:val="24"/>
          <w:szCs w:val="24"/>
          <w:lang w:val="ro-RO"/>
        </w:rPr>
        <w:t xml:space="preserve">motivele de blocare a judecătorilor. </w:t>
      </w:r>
      <w:r w:rsidR="00A03DBC" w:rsidRPr="003D332E">
        <w:rPr>
          <w:rFonts w:ascii="Times New Roman" w:hAnsi="Times New Roman" w:cs="Times New Roman"/>
          <w:sz w:val="24"/>
          <w:szCs w:val="24"/>
          <w:lang w:val="ro-RO"/>
        </w:rPr>
        <w:t>Tabelul nr. 3</w:t>
      </w:r>
      <w:r w:rsidR="00FE21A5"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reflectă instanțele judecătorești, numele judecătorilor blocați și numărul acțiunilor de blocare a judecătorilor salvate în PIGD.</w:t>
      </w:r>
    </w:p>
    <w:p w:rsidR="00116EC2" w:rsidRPr="003D332E" w:rsidRDefault="00116EC2" w:rsidP="00CD7EA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7756E" w:rsidRPr="003D332E" w:rsidRDefault="00E7756E" w:rsidP="00BA4E54">
      <w:pPr>
        <w:jc w:val="both"/>
        <w:rPr>
          <w:rFonts w:ascii="Times New Roman" w:hAnsi="Times New Roman" w:cs="Times New Roman"/>
          <w:b/>
          <w:lang w:val="ro-RO"/>
        </w:rPr>
        <w:sectPr w:rsidR="00E7756E" w:rsidRPr="003D332E" w:rsidSect="008D3EE4">
          <w:pgSz w:w="11907" w:h="16839" w:code="9"/>
          <w:pgMar w:top="907" w:right="720" w:bottom="1354" w:left="720" w:header="720" w:footer="720" w:gutter="0"/>
          <w:cols w:space="720"/>
          <w:docGrid w:linePitch="360"/>
        </w:sectPr>
      </w:pPr>
      <w:r w:rsidRPr="003D332E">
        <w:rPr>
          <w:rFonts w:ascii="Times New Roman" w:hAnsi="Times New Roman" w:cs="Times New Roman"/>
          <w:b/>
          <w:lang w:val="ro-RO"/>
        </w:rPr>
        <w:br w:type="page"/>
      </w:r>
    </w:p>
    <w:p w:rsidR="0031724A" w:rsidRPr="003D332E" w:rsidRDefault="0031724A" w:rsidP="0031724A">
      <w:pPr>
        <w:rPr>
          <w:rFonts w:ascii="Times New Roman" w:hAnsi="Times New Roman" w:cs="Times New Roman"/>
          <w:b/>
          <w:lang w:val="ro-RO"/>
        </w:rPr>
      </w:pPr>
      <w:r w:rsidRPr="003D332E">
        <w:rPr>
          <w:rFonts w:ascii="Times New Roman" w:hAnsi="Times New Roman" w:cs="Times New Roman"/>
          <w:b/>
          <w:lang w:val="ro-RO"/>
        </w:rPr>
        <w:lastRenderedPageBreak/>
        <w:t xml:space="preserve">Tabel nr. </w:t>
      </w:r>
      <w:r w:rsidR="00BA4E54" w:rsidRPr="003D332E">
        <w:rPr>
          <w:rFonts w:ascii="Times New Roman" w:hAnsi="Times New Roman" w:cs="Times New Roman"/>
          <w:b/>
          <w:lang w:val="ro-RO"/>
        </w:rPr>
        <w:t>3</w:t>
      </w:r>
      <w:r w:rsidR="00741E22" w:rsidRPr="003D332E">
        <w:rPr>
          <w:rFonts w:ascii="Times New Roman" w:hAnsi="Times New Roman" w:cs="Times New Roman"/>
          <w:b/>
          <w:lang w:val="ro-RO"/>
        </w:rPr>
        <w:t xml:space="preserve">. </w:t>
      </w:r>
      <w:r w:rsidR="00741E22" w:rsidRPr="003D332E">
        <w:rPr>
          <w:rFonts w:ascii="Times New Roman" w:hAnsi="Times New Roman" w:cs="Times New Roman"/>
          <w:b/>
          <w:sz w:val="24"/>
          <w:szCs w:val="24"/>
          <w:lang w:val="ro-RO"/>
        </w:rPr>
        <w:t>Judecători blocați</w:t>
      </w:r>
    </w:p>
    <w:tbl>
      <w:tblPr>
        <w:tblStyle w:val="af"/>
        <w:tblW w:w="5226" w:type="pct"/>
        <w:jc w:val="center"/>
        <w:tblLook w:val="04A0"/>
      </w:tblPr>
      <w:tblGrid>
        <w:gridCol w:w="1985"/>
        <w:gridCol w:w="2041"/>
        <w:gridCol w:w="1871"/>
        <w:gridCol w:w="2162"/>
        <w:gridCol w:w="2159"/>
        <w:gridCol w:w="1676"/>
        <w:gridCol w:w="1741"/>
        <w:gridCol w:w="1828"/>
      </w:tblGrid>
      <w:tr w:rsidR="001611ED" w:rsidRPr="001611ED" w:rsidTr="001611ED">
        <w:trPr>
          <w:tblHeader/>
          <w:jc w:val="center"/>
        </w:trPr>
        <w:tc>
          <w:tcPr>
            <w:tcW w:w="5000" w:type="pct"/>
            <w:gridSpan w:val="8"/>
            <w:shd w:val="clear" w:color="auto" w:fill="95B3D7" w:themeFill="accent1" w:themeFillTint="99"/>
          </w:tcPr>
          <w:p w:rsidR="001611ED" w:rsidRPr="001611ED" w:rsidRDefault="001611ED" w:rsidP="00DD18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611E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Instanța judecătorească / Nume, prenume judecător / Nr. acțiuni de blocare</w:t>
            </w:r>
          </w:p>
        </w:tc>
      </w:tr>
      <w:tr w:rsidR="00BC7970" w:rsidRPr="001611ED" w:rsidTr="001611ED">
        <w:trPr>
          <w:tblHeader/>
          <w:jc w:val="center"/>
        </w:trPr>
        <w:tc>
          <w:tcPr>
            <w:tcW w:w="642" w:type="pct"/>
            <w:shd w:val="clear" w:color="auto" w:fill="FFFFFF" w:themeFill="background1"/>
          </w:tcPr>
          <w:p w:rsidR="00BC7970" w:rsidRPr="001611ED" w:rsidRDefault="00BC7970" w:rsidP="00BC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611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  <w:t>Judecătoria Centru, mun. Chişinău</w:t>
            </w:r>
          </w:p>
        </w:tc>
        <w:tc>
          <w:tcPr>
            <w:tcW w:w="660" w:type="pct"/>
            <w:shd w:val="clear" w:color="auto" w:fill="FFFFFF" w:themeFill="background1"/>
          </w:tcPr>
          <w:p w:rsidR="00BC7970" w:rsidRPr="001611ED" w:rsidRDefault="00BC7970" w:rsidP="00BC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611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  <w:t>Judecătoria Buiucani, mun. Chişinău</w:t>
            </w:r>
          </w:p>
        </w:tc>
        <w:tc>
          <w:tcPr>
            <w:tcW w:w="605" w:type="pct"/>
            <w:shd w:val="clear" w:color="auto" w:fill="FFFFFF" w:themeFill="background1"/>
          </w:tcPr>
          <w:p w:rsidR="00BC7970" w:rsidRPr="001611ED" w:rsidRDefault="00BC7970" w:rsidP="00BC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611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  <w:t>Judecătoria Florești</w:t>
            </w:r>
          </w:p>
        </w:tc>
        <w:tc>
          <w:tcPr>
            <w:tcW w:w="699" w:type="pct"/>
            <w:shd w:val="clear" w:color="auto" w:fill="FFFFFF" w:themeFill="background1"/>
          </w:tcPr>
          <w:p w:rsidR="00BC7970" w:rsidRPr="001611ED" w:rsidRDefault="00BC7970" w:rsidP="00BC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611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  <w:t>Judecătoria Botanica, mun. Chişinău</w:t>
            </w:r>
          </w:p>
        </w:tc>
        <w:tc>
          <w:tcPr>
            <w:tcW w:w="698" w:type="pct"/>
            <w:shd w:val="clear" w:color="auto" w:fill="FFFFFF" w:themeFill="background1"/>
          </w:tcPr>
          <w:p w:rsidR="00BC7970" w:rsidRPr="001611ED" w:rsidRDefault="00BC7970" w:rsidP="00BC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611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  <w:t xml:space="preserve">Judecătoria </w:t>
            </w:r>
            <w:proofErr w:type="spellStart"/>
            <w:r w:rsidRPr="001611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  <w:t>Ciocana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  <w:t>, mun. Chişinău</w:t>
            </w:r>
          </w:p>
        </w:tc>
        <w:tc>
          <w:tcPr>
            <w:tcW w:w="542" w:type="pct"/>
            <w:shd w:val="clear" w:color="auto" w:fill="FFFFFF" w:themeFill="background1"/>
          </w:tcPr>
          <w:p w:rsidR="00BC7970" w:rsidRPr="001611ED" w:rsidRDefault="00BC7970" w:rsidP="00BC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611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  <w:t xml:space="preserve">Judecătoria </w:t>
            </w:r>
            <w:proofErr w:type="spellStart"/>
            <w:r w:rsidRPr="001611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  <w:t>Rîșcani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  <w:t>, mun. Chişinău</w:t>
            </w:r>
          </w:p>
        </w:tc>
        <w:tc>
          <w:tcPr>
            <w:tcW w:w="563" w:type="pct"/>
            <w:shd w:val="clear" w:color="auto" w:fill="FFFFFF" w:themeFill="background1"/>
          </w:tcPr>
          <w:p w:rsidR="00BC7970" w:rsidRPr="001611ED" w:rsidRDefault="00BC7970" w:rsidP="00BC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611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  <w:t>Judecătoria Cahul</w:t>
            </w:r>
          </w:p>
        </w:tc>
        <w:tc>
          <w:tcPr>
            <w:tcW w:w="591" w:type="pct"/>
            <w:shd w:val="clear" w:color="auto" w:fill="FFFFFF" w:themeFill="background1"/>
          </w:tcPr>
          <w:p w:rsidR="00BC7970" w:rsidRPr="001611ED" w:rsidRDefault="00BC7970" w:rsidP="00BC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611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  <w:t>Judecătoria Ungheni</w:t>
            </w:r>
          </w:p>
        </w:tc>
      </w:tr>
      <w:tr w:rsidR="00BC7970" w:rsidRPr="001611ED" w:rsidTr="001611ED">
        <w:trPr>
          <w:jc w:val="center"/>
        </w:trPr>
        <w:tc>
          <w:tcPr>
            <w:tcW w:w="642" w:type="pct"/>
            <w:shd w:val="clear" w:color="auto" w:fill="FFFFFF" w:themeFill="background1"/>
          </w:tcPr>
          <w:p w:rsidR="00BC7970" w:rsidRPr="001611ED" w:rsidRDefault="00BC7970" w:rsidP="00BC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611E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Numărul total de acțiuni de blocare a judecătorilor – </w:t>
            </w:r>
            <w:r w:rsidRPr="001611E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15</w:t>
            </w:r>
          </w:p>
        </w:tc>
        <w:tc>
          <w:tcPr>
            <w:tcW w:w="660" w:type="pct"/>
            <w:shd w:val="clear" w:color="auto" w:fill="FFFFFF" w:themeFill="background1"/>
          </w:tcPr>
          <w:p w:rsidR="00BC7970" w:rsidRPr="001611ED" w:rsidRDefault="00BC7970" w:rsidP="00BC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611E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Numărul total de acțiuni de blocare a judecătorilor – </w:t>
            </w:r>
            <w:r w:rsidRPr="001611E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605" w:type="pct"/>
            <w:shd w:val="clear" w:color="auto" w:fill="FFFFFF" w:themeFill="background1"/>
          </w:tcPr>
          <w:p w:rsidR="00BC7970" w:rsidRPr="001611ED" w:rsidRDefault="00BC7970" w:rsidP="00BC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611E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Numărul total de acțiuni de blocare a judecătorilor – </w:t>
            </w:r>
            <w:r w:rsidRPr="001611E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699" w:type="pct"/>
            <w:shd w:val="clear" w:color="auto" w:fill="FFFFFF" w:themeFill="background1"/>
          </w:tcPr>
          <w:p w:rsidR="00BC7970" w:rsidRPr="001611ED" w:rsidRDefault="00BC7970" w:rsidP="00BC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611E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Numărul total de acțiuni de blocare a judecătorilor – </w:t>
            </w:r>
            <w:r w:rsidRPr="001611E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698" w:type="pct"/>
            <w:shd w:val="clear" w:color="auto" w:fill="FFFFFF" w:themeFill="background1"/>
          </w:tcPr>
          <w:p w:rsidR="00BC7970" w:rsidRPr="001611ED" w:rsidRDefault="00BC7970" w:rsidP="00BC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611E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Numărul total de acțiuni de blocare a judecătorilor – </w:t>
            </w:r>
            <w:r w:rsidRPr="001611E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542" w:type="pct"/>
            <w:shd w:val="clear" w:color="auto" w:fill="FFFFFF" w:themeFill="background1"/>
          </w:tcPr>
          <w:p w:rsidR="00BC7970" w:rsidRPr="001611ED" w:rsidRDefault="00BC7970" w:rsidP="00BC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611E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Numărul total de acțiuni de blocare a judecătorilor – </w:t>
            </w:r>
            <w:r w:rsidRPr="001611E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563" w:type="pct"/>
            <w:shd w:val="clear" w:color="auto" w:fill="FFFFFF" w:themeFill="background1"/>
          </w:tcPr>
          <w:p w:rsidR="00BC7970" w:rsidRPr="001611ED" w:rsidRDefault="00BC7970" w:rsidP="00BC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611E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Numărul total de acțiuni de blocare a judecătorilor – </w:t>
            </w:r>
            <w:r w:rsidRPr="001611E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591" w:type="pct"/>
            <w:shd w:val="clear" w:color="auto" w:fill="FFFFFF" w:themeFill="background1"/>
          </w:tcPr>
          <w:p w:rsidR="00BC7970" w:rsidRPr="001611ED" w:rsidRDefault="00BC7970" w:rsidP="00BC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611E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Numărul total de acțiuni de blocare a judecătorilor – </w:t>
            </w:r>
            <w:r w:rsidRPr="001611E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</w:tr>
      <w:tr w:rsidR="001611ED" w:rsidRPr="001611ED" w:rsidTr="001611ED">
        <w:trPr>
          <w:jc w:val="center"/>
        </w:trPr>
        <w:tc>
          <w:tcPr>
            <w:tcW w:w="642" w:type="pct"/>
            <w:shd w:val="clear" w:color="auto" w:fill="FFFFFF" w:themeFill="background1"/>
          </w:tcPr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tabs>
                <w:tab w:val="left" w:pos="3573"/>
              </w:tabs>
              <w:ind w:left="313" w:hanging="3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Catană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Angela </w:t>
            </w:r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4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tabs>
                <w:tab w:val="left" w:pos="3573"/>
              </w:tabs>
              <w:ind w:left="313" w:hanging="3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Andronic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Adela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2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tabs>
                <w:tab w:val="left" w:pos="3573"/>
              </w:tabs>
              <w:ind w:left="313" w:hanging="3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Bularu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Sergiu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2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tabs>
                <w:tab w:val="left" w:pos="3573"/>
              </w:tabs>
              <w:ind w:left="313" w:hanging="3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Costiuc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Elena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2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tabs>
                <w:tab w:val="left" w:pos="3573"/>
              </w:tabs>
              <w:ind w:left="313" w:hanging="3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Munteanu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Dorin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2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tabs>
                <w:tab w:val="left" w:pos="3573"/>
              </w:tabs>
              <w:ind w:left="313" w:hanging="3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Țurcan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Ion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2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tabs>
                <w:tab w:val="left" w:pos="3573"/>
              </w:tabs>
              <w:ind w:left="313" w:hanging="3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Busuioc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Ion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1 ori)</w:t>
            </w:r>
          </w:p>
        </w:tc>
        <w:tc>
          <w:tcPr>
            <w:tcW w:w="660" w:type="pct"/>
            <w:shd w:val="clear" w:color="auto" w:fill="FFFFFF" w:themeFill="background1"/>
          </w:tcPr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ind w:left="432" w:hanging="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Cojocari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Elena</w:t>
            </w:r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3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ind w:left="432" w:hanging="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Pavliuc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Ghenadie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3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ind w:left="432" w:hanging="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Chisilița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Violeta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1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ind w:left="432" w:hanging="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Diaconu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Mihail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1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ind w:left="432" w:hanging="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Pruteanu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Liuba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1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ind w:left="432" w:hanging="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Rațoi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Victor</w:t>
            </w:r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1 ori)</w:t>
            </w:r>
          </w:p>
        </w:tc>
        <w:tc>
          <w:tcPr>
            <w:tcW w:w="605" w:type="pct"/>
            <w:shd w:val="clear" w:color="auto" w:fill="FFFFFF" w:themeFill="background1"/>
          </w:tcPr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ind w:left="385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Grădinaru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Liudmila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3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ind w:left="385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Nicorici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Marcela </w:t>
            </w:r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2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ind w:left="385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Bucur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Svetlana </w:t>
            </w:r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1 ori)</w:t>
            </w:r>
          </w:p>
        </w:tc>
        <w:tc>
          <w:tcPr>
            <w:tcW w:w="699" w:type="pct"/>
            <w:shd w:val="clear" w:color="auto" w:fill="FFFFFF" w:themeFill="background1"/>
          </w:tcPr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tabs>
                <w:tab w:val="left" w:pos="4613"/>
              </w:tabs>
              <w:ind w:left="476" w:hanging="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Silivestru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Ecaterina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1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tabs>
                <w:tab w:val="left" w:pos="4613"/>
              </w:tabs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Avasiloaie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Tatiana</w:t>
            </w:r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1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tabs>
                <w:tab w:val="left" w:pos="4613"/>
              </w:tabs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Buhnaci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Virgiliu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1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tabs>
                <w:tab w:val="left" w:pos="4613"/>
              </w:tabs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Damaschin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Constantin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1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tabs>
                <w:tab w:val="left" w:pos="4613"/>
              </w:tabs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Damaschin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Constantin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1 ori)</w:t>
            </w:r>
          </w:p>
        </w:tc>
        <w:tc>
          <w:tcPr>
            <w:tcW w:w="698" w:type="pct"/>
            <w:shd w:val="clear" w:color="auto" w:fill="FFFFFF" w:themeFill="background1"/>
          </w:tcPr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ind w:left="558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Daguta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Sergiu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2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ind w:left="558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Spoială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Alexandru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2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ind w:left="558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Iordachi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Natalia</w:t>
            </w:r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1 ori)</w:t>
            </w:r>
          </w:p>
        </w:tc>
        <w:tc>
          <w:tcPr>
            <w:tcW w:w="542" w:type="pct"/>
            <w:shd w:val="clear" w:color="auto" w:fill="FFFFFF" w:themeFill="background1"/>
          </w:tcPr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tabs>
                <w:tab w:val="left" w:pos="2933"/>
              </w:tabs>
              <w:ind w:left="173" w:hanging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Postică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Aureliu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2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tabs>
                <w:tab w:val="left" w:pos="2933"/>
              </w:tabs>
              <w:ind w:left="173" w:hanging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Guzun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Corneliu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1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tabs>
                <w:tab w:val="left" w:pos="2933"/>
              </w:tabs>
              <w:ind w:left="173" w:hanging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Galben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Anatolie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1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tabs>
                <w:tab w:val="left" w:pos="2933"/>
              </w:tabs>
              <w:ind w:left="173" w:hanging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Vîrlan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Cornelia</w:t>
            </w:r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1 ori)</w:t>
            </w:r>
          </w:p>
        </w:tc>
        <w:tc>
          <w:tcPr>
            <w:tcW w:w="563" w:type="pct"/>
            <w:shd w:val="clear" w:color="auto" w:fill="FFFFFF" w:themeFill="background1"/>
          </w:tcPr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tabs>
                <w:tab w:val="left" w:pos="2933"/>
              </w:tabs>
              <w:ind w:left="366" w:hanging="2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Bușuleacc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Mihai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3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tabs>
                <w:tab w:val="left" w:pos="2933"/>
              </w:tabs>
              <w:ind w:left="366" w:hanging="2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Gorlenco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Inga</w:t>
            </w:r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1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tabs>
                <w:tab w:val="left" w:pos="2933"/>
              </w:tabs>
              <w:ind w:left="366" w:hanging="2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Fujenco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Dimitrii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1 ori)</w:t>
            </w:r>
          </w:p>
        </w:tc>
        <w:tc>
          <w:tcPr>
            <w:tcW w:w="591" w:type="pct"/>
            <w:shd w:val="clear" w:color="auto" w:fill="FFFFFF" w:themeFill="background1"/>
          </w:tcPr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ind w:left="353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Rusu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Anatolie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2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ind w:left="353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Dașchevici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Lilia</w:t>
            </w:r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1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ind w:left="353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Lupu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Vasile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1 ori)</w:t>
            </w:r>
          </w:p>
          <w:p w:rsidR="001611ED" w:rsidRPr="001611ED" w:rsidRDefault="001611ED" w:rsidP="001611ED">
            <w:pPr>
              <w:pStyle w:val="a6"/>
              <w:numPr>
                <w:ilvl w:val="0"/>
                <w:numId w:val="10"/>
              </w:numPr>
              <w:ind w:left="353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Stratulat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Valentina</w:t>
            </w:r>
            <w:proofErr w:type="spellEnd"/>
            <w:r w:rsidRPr="0016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- </w:t>
            </w:r>
            <w:r w:rsidRPr="001611E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 w:eastAsia="ru-RU"/>
              </w:rPr>
              <w:t>(blocat de 1 ori)</w:t>
            </w:r>
          </w:p>
        </w:tc>
      </w:tr>
    </w:tbl>
    <w:p w:rsidR="000D15EC" w:rsidRPr="003D332E" w:rsidRDefault="000D15EC" w:rsidP="006A0EF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7756E" w:rsidRPr="003D332E" w:rsidRDefault="00E7756E" w:rsidP="00EE4B97">
      <w:pPr>
        <w:pBdr>
          <w:bottom w:val="single" w:sz="4" w:space="1" w:color="auto"/>
        </w:pBdr>
        <w:rPr>
          <w:rFonts w:ascii="Times New Roman" w:hAnsi="Times New Roman" w:cs="Times New Roman"/>
          <w:b/>
          <w:i/>
          <w:sz w:val="24"/>
          <w:szCs w:val="24"/>
          <w:lang w:val="ro-RO"/>
        </w:rPr>
        <w:sectPr w:rsidR="00E7756E" w:rsidRPr="003D332E" w:rsidSect="00751AC0">
          <w:pgSz w:w="16839" w:h="11907" w:orient="landscape" w:code="9"/>
          <w:pgMar w:top="720" w:right="907" w:bottom="720" w:left="1354" w:header="720" w:footer="720" w:gutter="0"/>
          <w:cols w:space="720"/>
          <w:docGrid w:linePitch="360"/>
        </w:sectPr>
      </w:pPr>
    </w:p>
    <w:p w:rsidR="004C796C" w:rsidRPr="003D332E" w:rsidRDefault="00EE4B97" w:rsidP="00EE4B9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b/>
          <w:i/>
          <w:sz w:val="24"/>
          <w:szCs w:val="24"/>
          <w:lang w:val="ro-RO"/>
        </w:rPr>
        <w:lastRenderedPageBreak/>
        <w:t>Examinat de același judecător/complet</w:t>
      </w:r>
    </w:p>
    <w:p w:rsidR="004C796C" w:rsidRPr="003D332E" w:rsidRDefault="004C796C" w:rsidP="00715D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Suplimentar, în tabelul Excel anexat la acest Raport este prezentată informația privind utilizarea </w:t>
      </w:r>
      <w:r w:rsidR="00715D59"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procesul de înregistrare și repartizare a dosarelor prin intermediul PIGD a opțiunii </w:t>
      </w:r>
      <w:r w:rsidRPr="003D332E">
        <w:rPr>
          <w:rFonts w:ascii="Times New Roman" w:hAnsi="Times New Roman" w:cs="Times New Roman"/>
          <w:b/>
          <w:i/>
          <w:sz w:val="24"/>
          <w:szCs w:val="24"/>
          <w:lang w:val="ro-RO"/>
        </w:rPr>
        <w:t>”Examinat de același judecător/complet”</w:t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. Utilizarea opțiunii date permite repartizarea </w:t>
      </w:r>
      <w:r w:rsidRPr="003D332E">
        <w:rPr>
          <w:rFonts w:ascii="Times New Roman" w:hAnsi="Times New Roman" w:cs="Times New Roman"/>
          <w:b/>
          <w:i/>
          <w:sz w:val="24"/>
          <w:szCs w:val="24"/>
          <w:lang w:val="ro-RO"/>
        </w:rPr>
        <w:t>automată – directă</w:t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a dosarului înregistrat </w:t>
      </w:r>
      <w:r w:rsidRPr="003D332E">
        <w:rPr>
          <w:rFonts w:ascii="Times New Roman" w:hAnsi="Times New Roman" w:cs="Times New Roman"/>
          <w:i/>
          <w:sz w:val="24"/>
          <w:szCs w:val="24"/>
          <w:lang w:val="ro-RO"/>
        </w:rPr>
        <w:t>Judecătorului raportor</w:t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care este indicat în dosarul salvat anterior în PIGD.</w:t>
      </w:r>
    </w:p>
    <w:p w:rsidR="004C796C" w:rsidRPr="003D332E" w:rsidRDefault="004C796C" w:rsidP="00715D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În urma analizei datelor privind acțiunile de utilizare a opțiunii </w:t>
      </w:r>
      <w:r w:rsidRPr="003D332E">
        <w:rPr>
          <w:rFonts w:ascii="Times New Roman" w:hAnsi="Times New Roman" w:cs="Times New Roman"/>
          <w:b/>
          <w:i/>
          <w:sz w:val="24"/>
          <w:szCs w:val="24"/>
          <w:lang w:val="ro-RO"/>
        </w:rPr>
        <w:t>”Examinat de același judecător/complet”</w:t>
      </w:r>
      <w:r w:rsidR="00715D59" w:rsidRPr="003D332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salvate în PIGD în perioada </w:t>
      </w:r>
      <w:r w:rsidR="006A0EFA" w:rsidRPr="003D33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01 – </w:t>
      </w:r>
      <w:r w:rsidR="00876970" w:rsidRPr="003D332E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0B40C1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6A0EFA" w:rsidRPr="003D33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B40C1">
        <w:rPr>
          <w:rFonts w:ascii="Times New Roman" w:hAnsi="Times New Roman" w:cs="Times New Roman"/>
          <w:b/>
          <w:sz w:val="24"/>
          <w:szCs w:val="24"/>
          <w:lang w:val="ro-RO"/>
        </w:rPr>
        <w:t>octombrie</w:t>
      </w:r>
      <w:r w:rsidR="006A0EFA" w:rsidRPr="003D33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3D0D9E" w:rsidRPr="003D332E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="00715D59" w:rsidRPr="003D332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au fost constatate următoarele</w:t>
      </w:r>
      <w:r w:rsidR="009E37FB" w:rsidRPr="003D332E">
        <w:rPr>
          <w:rStyle w:val="a5"/>
          <w:rFonts w:ascii="Times New Roman" w:hAnsi="Times New Roman" w:cs="Times New Roman"/>
          <w:sz w:val="24"/>
          <w:szCs w:val="24"/>
          <w:lang w:val="ro-RO"/>
        </w:rPr>
        <w:footnoteReference w:id="2"/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E27FB2" w:rsidRPr="00921456" w:rsidRDefault="00E27FB2" w:rsidP="00352912">
      <w:pPr>
        <w:pStyle w:val="a6"/>
        <w:numPr>
          <w:ilvl w:val="0"/>
          <w:numId w:val="3"/>
        </w:numPr>
        <w:shd w:val="clear" w:color="auto" w:fill="FFFFFF" w:themeFill="background1"/>
        <w:tabs>
          <w:tab w:val="left" w:pos="362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92145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Supremă de Justiție</w:t>
      </w:r>
      <w:r w:rsidRPr="00921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</w:r>
      <w:r w:rsidRPr="00921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  <w:t xml:space="preserve">- </w:t>
      </w:r>
      <w:r w:rsidR="00352912" w:rsidRPr="0092145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5</w:t>
      </w:r>
      <w:r w:rsidR="00921456" w:rsidRPr="0092145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7</w:t>
      </w:r>
      <w:r w:rsidRPr="0092145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dosare;</w:t>
      </w:r>
    </w:p>
    <w:p w:rsidR="006E0167" w:rsidRDefault="006E0167" w:rsidP="002845EE">
      <w:pPr>
        <w:pStyle w:val="a6"/>
        <w:numPr>
          <w:ilvl w:val="0"/>
          <w:numId w:val="3"/>
        </w:numPr>
        <w:shd w:val="clear" w:color="auto" w:fill="FFFFFF" w:themeFill="background1"/>
        <w:tabs>
          <w:tab w:val="left" w:pos="362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92145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de Apel Chișinău</w:t>
      </w:r>
      <w:r w:rsidRPr="0092145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921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</w:r>
      <w:r w:rsidRPr="00921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  <w:t xml:space="preserve">- </w:t>
      </w:r>
      <w:r w:rsidR="00921456" w:rsidRPr="0092145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52</w:t>
      </w:r>
      <w:r w:rsidRPr="0092145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dosare;</w:t>
      </w:r>
    </w:p>
    <w:p w:rsidR="00921456" w:rsidRPr="00107ED1" w:rsidRDefault="00921456" w:rsidP="00921456">
      <w:pPr>
        <w:pStyle w:val="a6"/>
        <w:numPr>
          <w:ilvl w:val="0"/>
          <w:numId w:val="3"/>
        </w:numPr>
        <w:shd w:val="clear" w:color="auto" w:fill="FFFFFF" w:themeFill="background1"/>
        <w:tabs>
          <w:tab w:val="left" w:pos="362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107ED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Judecătoria Centru, mun. Chişinău</w:t>
      </w:r>
      <w:r w:rsidRPr="00107E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  <w:t xml:space="preserve">- </w:t>
      </w:r>
      <w:r w:rsidRPr="00107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24 </w:t>
      </w:r>
      <w:r w:rsidRPr="00107ED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dosare;</w:t>
      </w:r>
    </w:p>
    <w:p w:rsidR="00107ED1" w:rsidRPr="00107ED1" w:rsidRDefault="00107ED1" w:rsidP="00107ED1">
      <w:pPr>
        <w:pStyle w:val="a6"/>
        <w:numPr>
          <w:ilvl w:val="0"/>
          <w:numId w:val="3"/>
        </w:numPr>
        <w:shd w:val="clear" w:color="auto" w:fill="FFFFFF" w:themeFill="background1"/>
        <w:tabs>
          <w:tab w:val="left" w:pos="362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107ED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Judecătoria </w:t>
      </w:r>
      <w:proofErr w:type="spellStart"/>
      <w:r w:rsidRPr="00107ED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Rîşcani</w:t>
      </w:r>
      <w:proofErr w:type="spellEnd"/>
      <w:r w:rsidRPr="00107ED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 mun. Chişinău</w:t>
      </w:r>
      <w:r w:rsidRPr="00107E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  <w:t xml:space="preserve">- </w:t>
      </w:r>
      <w:r w:rsidRPr="00107ED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24 dosare;</w:t>
      </w:r>
    </w:p>
    <w:p w:rsidR="00107ED1" w:rsidRPr="00107ED1" w:rsidRDefault="00107ED1" w:rsidP="00107ED1">
      <w:pPr>
        <w:pStyle w:val="a6"/>
        <w:numPr>
          <w:ilvl w:val="0"/>
          <w:numId w:val="3"/>
        </w:numPr>
        <w:shd w:val="clear" w:color="auto" w:fill="FFFFFF" w:themeFill="background1"/>
        <w:tabs>
          <w:tab w:val="left" w:pos="362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107ED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de Apel Bălți</w:t>
      </w:r>
      <w:r w:rsidRPr="00107E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</w:r>
      <w:r w:rsidRPr="00107E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</w:r>
      <w:r w:rsidRPr="00107E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  <w:t xml:space="preserve">- </w:t>
      </w:r>
      <w:r w:rsidRPr="00107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21 </w:t>
      </w:r>
      <w:r w:rsidRPr="00107ED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dosare;</w:t>
      </w:r>
    </w:p>
    <w:p w:rsidR="002845EE" w:rsidRPr="00107ED1" w:rsidRDefault="002845EE" w:rsidP="002845EE">
      <w:pPr>
        <w:pStyle w:val="a6"/>
        <w:numPr>
          <w:ilvl w:val="0"/>
          <w:numId w:val="3"/>
        </w:numPr>
        <w:shd w:val="clear" w:color="auto" w:fill="FFFFFF" w:themeFill="background1"/>
        <w:tabs>
          <w:tab w:val="left" w:pos="362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107ED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Judecătoria </w:t>
      </w:r>
      <w:proofErr w:type="spellStart"/>
      <w:r w:rsidR="00107ED1" w:rsidRPr="00107ED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Ciocana</w:t>
      </w:r>
      <w:proofErr w:type="spellEnd"/>
      <w:r w:rsidRPr="00107ED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 mun. Chişinău</w:t>
      </w:r>
      <w:r w:rsidRPr="00107E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  <w:t xml:space="preserve">- </w:t>
      </w:r>
      <w:r w:rsidR="00107ED1" w:rsidRPr="00107ED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6</w:t>
      </w:r>
      <w:r w:rsidRPr="00107ED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dosare;</w:t>
      </w:r>
    </w:p>
    <w:p w:rsidR="00FC37FF" w:rsidRPr="003D332E" w:rsidRDefault="00FC37FF" w:rsidP="00953892">
      <w:pPr>
        <w:pStyle w:val="a6"/>
        <w:rPr>
          <w:rFonts w:ascii="Times New Roman" w:hAnsi="Times New Roman" w:cs="Times New Roman"/>
          <w:b/>
          <w:sz w:val="24"/>
          <w:szCs w:val="24"/>
          <w:highlight w:val="red"/>
          <w:lang w:val="ro-RO"/>
        </w:rPr>
      </w:pPr>
    </w:p>
    <w:p w:rsidR="00B4063B" w:rsidRPr="003D332E" w:rsidRDefault="00B4063B" w:rsidP="00B4063B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b/>
          <w:i/>
          <w:sz w:val="24"/>
          <w:szCs w:val="24"/>
          <w:lang w:val="ro-RO"/>
        </w:rPr>
        <w:t>Modificarea rolului de utilizator PIGD - Judecător</w:t>
      </w:r>
    </w:p>
    <w:p w:rsidR="009E37FB" w:rsidRPr="003D332E" w:rsidRDefault="00B4063B" w:rsidP="00715D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sz w:val="24"/>
          <w:szCs w:val="24"/>
          <w:lang w:val="ro-RO"/>
        </w:rPr>
        <w:t>Tabelul Excel anexat la acest Raport conține informație privind modifi</w:t>
      </w:r>
      <w:r w:rsidR="009E37FB"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carea datelor utilizatorului PIGD – </w:t>
      </w:r>
      <w:r w:rsidR="009E37FB" w:rsidRPr="003D332E">
        <w:rPr>
          <w:rFonts w:ascii="Times New Roman" w:hAnsi="Times New Roman" w:cs="Times New Roman"/>
          <w:b/>
          <w:i/>
          <w:sz w:val="24"/>
          <w:szCs w:val="24"/>
          <w:lang w:val="ro-RO"/>
        </w:rPr>
        <w:t>Judecător</w:t>
      </w:r>
      <w:r w:rsidR="009E37FB"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pentru fiecare instanță judecătorească. Conform informațiilor extrase de pe serverul CTS care găzduiește sistemul PIGD în perioada </w:t>
      </w:r>
      <w:r w:rsidR="008D100D" w:rsidRPr="003D33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01 - </w:t>
      </w:r>
      <w:r w:rsidR="006A0EFA" w:rsidRPr="003D332E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0B40C1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6A0EFA" w:rsidRPr="003D33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B40C1">
        <w:rPr>
          <w:rFonts w:ascii="Times New Roman" w:hAnsi="Times New Roman" w:cs="Times New Roman"/>
          <w:b/>
          <w:sz w:val="24"/>
          <w:szCs w:val="24"/>
          <w:lang w:val="ro-RO"/>
        </w:rPr>
        <w:t>octombrie</w:t>
      </w:r>
      <w:r w:rsidR="006A0EFA" w:rsidRPr="003D33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3D0D9E" w:rsidRPr="003D332E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="009E37FB" w:rsidRPr="003D33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E37FB" w:rsidRPr="003D332E">
        <w:rPr>
          <w:rFonts w:ascii="Times New Roman" w:hAnsi="Times New Roman" w:cs="Times New Roman"/>
          <w:sz w:val="24"/>
          <w:szCs w:val="24"/>
          <w:lang w:val="ro-RO"/>
        </w:rPr>
        <w:t>au fost realizate acțiuni de modificare a utilizatorilor PIGD ”</w:t>
      </w:r>
      <w:r w:rsidR="009E37FB" w:rsidRPr="003D332E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="009E37FB" w:rsidRPr="003D332E">
        <w:rPr>
          <w:rFonts w:ascii="Times New Roman" w:hAnsi="Times New Roman" w:cs="Times New Roman"/>
          <w:sz w:val="24"/>
          <w:szCs w:val="24"/>
          <w:lang w:val="ro-RO"/>
        </w:rPr>
        <w:t>” în următoarele instanțe judecătorești</w:t>
      </w:r>
      <w:r w:rsidR="009E37FB" w:rsidRPr="003D332E">
        <w:rPr>
          <w:rStyle w:val="a5"/>
          <w:rFonts w:ascii="Times New Roman" w:hAnsi="Times New Roman" w:cs="Times New Roman"/>
          <w:sz w:val="24"/>
          <w:szCs w:val="24"/>
          <w:lang w:val="ro-RO"/>
        </w:rPr>
        <w:footnoteReference w:id="3"/>
      </w:r>
      <w:r w:rsidR="009E37FB" w:rsidRPr="003D332E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107ED1" w:rsidRDefault="00107ED1" w:rsidP="00107ED1">
      <w:pPr>
        <w:pStyle w:val="a6"/>
        <w:numPr>
          <w:ilvl w:val="1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7ED1">
        <w:rPr>
          <w:rFonts w:ascii="Times New Roman" w:hAnsi="Times New Roman" w:cs="Times New Roman"/>
          <w:b/>
          <w:i/>
          <w:sz w:val="24"/>
          <w:szCs w:val="24"/>
          <w:lang w:val="ro-RO"/>
        </w:rPr>
        <w:t>Judecătoria Botanica, mun. Chişinău</w:t>
      </w:r>
      <w:r w:rsidRPr="00107ED1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Pr="00107ED1">
        <w:rPr>
          <w:rFonts w:ascii="Times New Roman" w:hAnsi="Times New Roman" w:cs="Times New Roman"/>
          <w:b/>
          <w:sz w:val="24"/>
          <w:szCs w:val="24"/>
          <w:lang w:val="ro-RO"/>
        </w:rPr>
        <w:t>4 acțiuni</w:t>
      </w:r>
      <w:r w:rsidRPr="00107ED1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acțiune de ștergere și acțiune de adăugare a rolului de judecător.</w:t>
      </w:r>
    </w:p>
    <w:p w:rsidR="00107ED1" w:rsidRPr="00034916" w:rsidRDefault="00107ED1" w:rsidP="00107ED1">
      <w:pPr>
        <w:pStyle w:val="a6"/>
        <w:numPr>
          <w:ilvl w:val="1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4916">
        <w:rPr>
          <w:rFonts w:ascii="Times New Roman" w:hAnsi="Times New Roman" w:cs="Times New Roman"/>
          <w:b/>
          <w:i/>
          <w:sz w:val="24"/>
          <w:szCs w:val="24"/>
          <w:lang w:val="ro-RO"/>
        </w:rPr>
        <w:t>Curtea de Apel Bălți</w:t>
      </w:r>
      <w:r w:rsidRPr="00034916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Pr="00034916">
        <w:rPr>
          <w:rFonts w:ascii="Times New Roman" w:hAnsi="Times New Roman" w:cs="Times New Roman"/>
          <w:b/>
          <w:sz w:val="24"/>
          <w:szCs w:val="24"/>
          <w:lang w:val="ro-RO"/>
        </w:rPr>
        <w:t>1 acțiune</w:t>
      </w:r>
      <w:r w:rsidRPr="00034916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acțiune de </w:t>
      </w:r>
      <w:r w:rsidR="00034916" w:rsidRPr="00034916">
        <w:rPr>
          <w:rFonts w:ascii="Times New Roman" w:hAnsi="Times New Roman" w:cs="Times New Roman"/>
          <w:sz w:val="24"/>
          <w:szCs w:val="24"/>
          <w:lang w:val="ro-RO"/>
        </w:rPr>
        <w:t>adăugare</w:t>
      </w:r>
      <w:r w:rsidRPr="00034916">
        <w:rPr>
          <w:rFonts w:ascii="Times New Roman" w:hAnsi="Times New Roman" w:cs="Times New Roman"/>
          <w:sz w:val="24"/>
          <w:szCs w:val="24"/>
          <w:lang w:val="ro-RO"/>
        </w:rPr>
        <w:t xml:space="preserve"> a rolului de judecător. </w:t>
      </w:r>
    </w:p>
    <w:p w:rsidR="00034916" w:rsidRPr="00034916" w:rsidRDefault="00034916" w:rsidP="00034916">
      <w:pPr>
        <w:pStyle w:val="a6"/>
        <w:numPr>
          <w:ilvl w:val="1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4916">
        <w:rPr>
          <w:rFonts w:ascii="Times New Roman" w:hAnsi="Times New Roman" w:cs="Times New Roman"/>
          <w:b/>
          <w:i/>
          <w:sz w:val="24"/>
          <w:szCs w:val="24"/>
          <w:lang w:val="ro-RO"/>
        </w:rPr>
        <w:t>Judecătoria Anenii Noi</w:t>
      </w:r>
      <w:r w:rsidRPr="00034916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Pr="00034916">
        <w:rPr>
          <w:rFonts w:ascii="Times New Roman" w:hAnsi="Times New Roman" w:cs="Times New Roman"/>
          <w:b/>
          <w:sz w:val="24"/>
          <w:szCs w:val="24"/>
          <w:lang w:val="ro-RO"/>
        </w:rPr>
        <w:t>1 acțiune</w:t>
      </w:r>
      <w:r w:rsidRPr="00034916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acțiune de ștergere a rolului de judecător. </w:t>
      </w:r>
    </w:p>
    <w:p w:rsidR="00E50FAC" w:rsidRPr="003D332E" w:rsidRDefault="00E50FAC" w:rsidP="007341B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2F88" w:rsidRPr="003D332E" w:rsidRDefault="009A2F88" w:rsidP="007341B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9A2F88" w:rsidRPr="003D332E" w:rsidRDefault="009A2F88" w:rsidP="009A2F8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96F19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Tabel nr. </w:t>
      </w:r>
      <w:r w:rsidR="00874D49" w:rsidRPr="00E96F19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E96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Lista instanțelor judecătorești cu un număr mare de judecători blocați în perioada </w:t>
      </w:r>
      <w:r w:rsidR="000B40C1" w:rsidRPr="00E96F19">
        <w:rPr>
          <w:rFonts w:ascii="Times New Roman" w:hAnsi="Times New Roman" w:cs="Times New Roman"/>
          <w:b/>
          <w:sz w:val="24"/>
          <w:szCs w:val="24"/>
          <w:lang w:val="ro-RO"/>
        </w:rPr>
        <w:t>mai</w:t>
      </w:r>
      <w:r w:rsidR="00747783" w:rsidRPr="00E96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0B40C1" w:rsidRPr="00E96F19">
        <w:rPr>
          <w:rFonts w:ascii="Times New Roman" w:hAnsi="Times New Roman" w:cs="Times New Roman"/>
          <w:b/>
          <w:sz w:val="24"/>
          <w:szCs w:val="24"/>
          <w:lang w:val="ro-RO"/>
        </w:rPr>
        <w:t>octombrie</w:t>
      </w:r>
      <w:r w:rsidR="00747783" w:rsidRPr="00E96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96F19">
        <w:rPr>
          <w:rFonts w:ascii="Times New Roman" w:hAnsi="Times New Roman" w:cs="Times New Roman"/>
          <w:b/>
          <w:sz w:val="24"/>
          <w:szCs w:val="24"/>
          <w:lang w:val="ro-RO"/>
        </w:rPr>
        <w:t>201</w:t>
      </w:r>
      <w:r w:rsidR="003D0D9E" w:rsidRPr="00E96F19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E96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0" w:type="auto"/>
        <w:tblInd w:w="93" w:type="dxa"/>
        <w:tblLook w:val="04A0"/>
      </w:tblPr>
      <w:tblGrid>
        <w:gridCol w:w="373"/>
        <w:gridCol w:w="1769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0B40C1" w:rsidRPr="00E96F19" w:rsidTr="00D23F24">
        <w:trPr>
          <w:trHeight w:val="30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Denumirea instanței judecătorești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octombrie 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septembrie 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august 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iulie 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iunie 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mai 2016</w:t>
            </w:r>
          </w:p>
        </w:tc>
      </w:tr>
      <w:tr w:rsidR="000B40C1" w:rsidRPr="00E96F19" w:rsidTr="00D23F24">
        <w:trPr>
          <w:trHeight w:val="5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C1" w:rsidRPr="00E96F19" w:rsidRDefault="000B40C1" w:rsidP="000B4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C1" w:rsidRPr="00E96F19" w:rsidRDefault="000B40C1" w:rsidP="000B4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</w:tr>
      <w:tr w:rsidR="00E96F19" w:rsidRPr="00E96F19" w:rsidTr="00112B6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E96F19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Centru, mun. Chişinău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</w:tr>
      <w:tr w:rsidR="00E96F19" w:rsidRPr="00E96F19" w:rsidTr="00D23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E96F19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Buiucani, mun. Chişinău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</w:tr>
      <w:tr w:rsidR="00E96F19" w:rsidRPr="00E96F19" w:rsidTr="00112B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E96F19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Florești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E96F19" w:rsidRPr="00E96F19" w:rsidTr="00112B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E96F19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Botanica, mun. Chişinău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E96F19" w:rsidRPr="00E96F19" w:rsidTr="00112B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E96F19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</w:t>
            </w:r>
            <w:proofErr w:type="spellStart"/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Ciocana</w:t>
            </w:r>
            <w:proofErr w:type="spellEnd"/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, mun. Chişinău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E96F19" w:rsidRPr="00E96F19" w:rsidTr="00112B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E96F19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</w:t>
            </w:r>
            <w:proofErr w:type="spellStart"/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Rîşcani</w:t>
            </w:r>
            <w:proofErr w:type="spellEnd"/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, mun. Chişinău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27</w:t>
            </w:r>
          </w:p>
        </w:tc>
      </w:tr>
      <w:tr w:rsidR="00E96F19" w:rsidRPr="00E96F19" w:rsidTr="00112B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947776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E96F19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Cahul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E96F19" w:rsidRPr="00E96F19" w:rsidTr="00112B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947776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E96F19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Ungheni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</w:tr>
    </w:tbl>
    <w:p w:rsidR="00B659BA" w:rsidRPr="003D332E" w:rsidRDefault="00B659BA" w:rsidP="009A2F8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83F9C" w:rsidRPr="003D332E" w:rsidRDefault="00983F9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83F9C" w:rsidRPr="003D332E" w:rsidRDefault="00983F9C">
      <w:pPr>
        <w:rPr>
          <w:rFonts w:ascii="Times New Roman" w:hAnsi="Times New Roman" w:cs="Times New Roman"/>
          <w:sz w:val="24"/>
          <w:szCs w:val="24"/>
          <w:lang w:val="ro-RO"/>
        </w:rPr>
        <w:sectPr w:rsidR="00983F9C" w:rsidRPr="003D332E" w:rsidSect="00E7756E">
          <w:pgSz w:w="11907" w:h="16839" w:code="9"/>
          <w:pgMar w:top="907" w:right="720" w:bottom="1354" w:left="720" w:header="720" w:footer="720" w:gutter="0"/>
          <w:cols w:space="720"/>
          <w:docGrid w:linePitch="360"/>
        </w:sectPr>
      </w:pPr>
    </w:p>
    <w:p w:rsidR="00E93BA7" w:rsidRPr="003D332E" w:rsidRDefault="00E93BA7" w:rsidP="00392200">
      <w:pPr>
        <w:shd w:val="clear" w:color="auto" w:fill="FFFFFF" w:themeFill="background1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343FFE">
        <w:rPr>
          <w:rFonts w:ascii="Times New Roman" w:hAnsi="Times New Roman" w:cs="Times New Roman"/>
          <w:b/>
          <w:noProof/>
          <w:sz w:val="24"/>
          <w:szCs w:val="24"/>
          <w:lang w:val="ro-RO"/>
        </w:rPr>
        <w:lastRenderedPageBreak/>
        <w:t xml:space="preserve">Figura nr. 1. </w:t>
      </w:r>
      <w:r w:rsidRPr="00343FFE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Instanțele judecătorești cu un număr mare de judecători blocați în perioada </w:t>
      </w:r>
      <w:r w:rsidR="000B40C1" w:rsidRPr="00343FFE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mai</w:t>
      </w:r>
      <w:r w:rsidRPr="00343FFE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– </w:t>
      </w:r>
      <w:r w:rsidR="000B40C1" w:rsidRPr="00343FFE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octombrie</w:t>
      </w:r>
      <w:r w:rsidRPr="00343FFE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201</w:t>
      </w:r>
      <w:r w:rsidR="003D0D9E" w:rsidRPr="00343FFE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6</w:t>
      </w:r>
      <w:r w:rsidRPr="00343FFE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(6 luni)</w:t>
      </w:r>
    </w:p>
    <w:p w:rsidR="00A22345" w:rsidRPr="003D332E" w:rsidRDefault="00343FF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val="ru-RU" w:eastAsia="ru-RU"/>
        </w:rPr>
        <w:drawing>
          <wp:inline distT="0" distB="0" distL="0" distR="0">
            <wp:extent cx="9292856" cy="5943600"/>
            <wp:effectExtent l="0" t="0" r="381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0640F" w:rsidRPr="003D332E" w:rsidRDefault="0050640F">
      <w:pPr>
        <w:rPr>
          <w:rFonts w:ascii="Times New Roman" w:hAnsi="Times New Roman" w:cs="Times New Roman"/>
          <w:sz w:val="24"/>
          <w:szCs w:val="24"/>
          <w:lang w:val="ro-RO"/>
        </w:rPr>
        <w:sectPr w:rsidR="0050640F" w:rsidRPr="003D332E" w:rsidSect="00983F9C">
          <w:pgSz w:w="16839" w:h="11907" w:orient="landscape" w:code="9"/>
          <w:pgMar w:top="720" w:right="907" w:bottom="720" w:left="1355" w:header="720" w:footer="720" w:gutter="0"/>
          <w:cols w:space="720"/>
          <w:docGrid w:linePitch="360"/>
        </w:sectPr>
      </w:pPr>
    </w:p>
    <w:p w:rsidR="009A2F88" w:rsidRPr="003D332E" w:rsidRDefault="009A2F88" w:rsidP="009A2F88">
      <w:pPr>
        <w:rPr>
          <w:rFonts w:ascii="Times New Roman" w:hAnsi="Times New Roman" w:cs="Times New Roman"/>
          <w:b/>
          <w:lang w:val="ro-RO"/>
        </w:rPr>
      </w:pPr>
      <w:r w:rsidRPr="00947776">
        <w:rPr>
          <w:rFonts w:ascii="Times New Roman" w:hAnsi="Times New Roman" w:cs="Times New Roman"/>
          <w:b/>
          <w:lang w:val="ro-RO"/>
        </w:rPr>
        <w:lastRenderedPageBreak/>
        <w:t xml:space="preserve">Tabel nr. </w:t>
      </w:r>
      <w:r w:rsidR="00874D49" w:rsidRPr="00947776">
        <w:rPr>
          <w:rFonts w:ascii="Times New Roman" w:hAnsi="Times New Roman" w:cs="Times New Roman"/>
          <w:b/>
          <w:lang w:val="ro-RO"/>
        </w:rPr>
        <w:t>5</w:t>
      </w:r>
      <w:r w:rsidRPr="00947776">
        <w:rPr>
          <w:rFonts w:ascii="Times New Roman" w:hAnsi="Times New Roman" w:cs="Times New Roman"/>
          <w:b/>
          <w:lang w:val="ro-RO"/>
        </w:rPr>
        <w:t xml:space="preserve">. </w:t>
      </w:r>
      <w:r w:rsidRPr="00947776">
        <w:rPr>
          <w:rFonts w:ascii="Times New Roman" w:hAnsi="Times New Roman" w:cs="Times New Roman"/>
          <w:b/>
          <w:sz w:val="24"/>
          <w:szCs w:val="24"/>
          <w:lang w:val="ro-RO"/>
        </w:rPr>
        <w:t>Lista instanțelor judecătorești cu un număr mare de judecători</w:t>
      </w:r>
      <w:r w:rsidRPr="009477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477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salvați drept incompatibili în perioada </w:t>
      </w:r>
      <w:r w:rsidR="000B40C1" w:rsidRPr="00947776">
        <w:rPr>
          <w:rFonts w:ascii="Times New Roman" w:hAnsi="Times New Roman" w:cs="Times New Roman"/>
          <w:b/>
          <w:sz w:val="24"/>
          <w:szCs w:val="24"/>
          <w:lang w:val="ro-RO"/>
        </w:rPr>
        <w:t>mai</w:t>
      </w:r>
      <w:r w:rsidRPr="009477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0B40C1" w:rsidRPr="00947776">
        <w:rPr>
          <w:rFonts w:ascii="Times New Roman" w:hAnsi="Times New Roman" w:cs="Times New Roman"/>
          <w:b/>
          <w:sz w:val="24"/>
          <w:szCs w:val="24"/>
          <w:lang w:val="ro-RO"/>
        </w:rPr>
        <w:t>octombrie</w:t>
      </w:r>
      <w:r w:rsidRPr="009477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3D0D9E" w:rsidRPr="00947776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9477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10665" w:type="dxa"/>
        <w:tblInd w:w="93" w:type="dxa"/>
        <w:tblLayout w:type="fixed"/>
        <w:tblLook w:val="04A0"/>
      </w:tblPr>
      <w:tblGrid>
        <w:gridCol w:w="460"/>
        <w:gridCol w:w="1569"/>
        <w:gridCol w:w="720"/>
        <w:gridCol w:w="810"/>
        <w:gridCol w:w="720"/>
        <w:gridCol w:w="649"/>
        <w:gridCol w:w="701"/>
        <w:gridCol w:w="701"/>
        <w:gridCol w:w="810"/>
        <w:gridCol w:w="649"/>
        <w:gridCol w:w="720"/>
        <w:gridCol w:w="716"/>
        <w:gridCol w:w="720"/>
        <w:gridCol w:w="720"/>
      </w:tblGrid>
      <w:tr w:rsidR="000B40C1" w:rsidRPr="00863D54" w:rsidTr="00434FA3">
        <w:trPr>
          <w:trHeight w:val="300"/>
          <w:tblHeader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0B40C1" w:rsidRPr="00863D54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0B40C1" w:rsidRPr="00863D54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Denumirea instanței judecătorești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B40C1" w:rsidRPr="00863D54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octombrie</w:t>
            </w: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2016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863D54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septembrie 2016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B40C1" w:rsidRPr="00863D54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august 2016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B40C1" w:rsidRPr="00863D54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iulie 2016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B40C1" w:rsidRPr="00863D54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iunie 2016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0B40C1" w:rsidRPr="00863D54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mai 2016</w:t>
            </w:r>
          </w:p>
        </w:tc>
      </w:tr>
      <w:tr w:rsidR="000B40C1" w:rsidRPr="00863D54" w:rsidTr="009E2E73">
        <w:trPr>
          <w:trHeight w:val="540"/>
          <w:tblHeader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C1" w:rsidRPr="00863D54" w:rsidRDefault="000B40C1" w:rsidP="000B4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C1" w:rsidRPr="00863D54" w:rsidRDefault="000B40C1" w:rsidP="000B4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947776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ro-RO"/>
              </w:rPr>
            </w:pPr>
            <w:r w:rsidRPr="00947776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ro-RO"/>
              </w:rPr>
              <w:t>Nr. acțiuni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947776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ro-RO"/>
              </w:rPr>
            </w:pPr>
            <w:r w:rsidRPr="00947776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ro-RO"/>
              </w:rPr>
              <w:t>Nr. jud.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947776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ro-RO"/>
              </w:rPr>
            </w:pPr>
            <w:r w:rsidRPr="00947776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ro-RO"/>
              </w:rPr>
              <w:t>Nr. acțiuni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947776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ro-RO"/>
              </w:rPr>
            </w:pPr>
            <w:r w:rsidRPr="00947776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ro-RO"/>
              </w:rPr>
              <w:t>Nr. jud.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947776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ro-RO"/>
              </w:rPr>
            </w:pPr>
            <w:r w:rsidRPr="00947776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ro-RO"/>
              </w:rPr>
              <w:t>Nr. acțiuni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947776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ro-RO"/>
              </w:rPr>
            </w:pPr>
            <w:r w:rsidRPr="00947776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ro-RO"/>
              </w:rPr>
              <w:t>Nr. jud.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947776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ro-RO"/>
              </w:rPr>
            </w:pPr>
            <w:r w:rsidRPr="00947776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ro-RO"/>
              </w:rPr>
              <w:t>Nr. acțiuni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947776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ro-RO"/>
              </w:rPr>
            </w:pPr>
            <w:r w:rsidRPr="00947776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ro-RO"/>
              </w:rPr>
              <w:t>Nr. jud.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947776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ro-RO"/>
              </w:rPr>
            </w:pPr>
            <w:r w:rsidRPr="00947776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ro-RO"/>
              </w:rPr>
              <w:t>Nr. acțiuni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947776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ro-RO"/>
              </w:rPr>
            </w:pPr>
            <w:r w:rsidRPr="00947776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ro-RO"/>
              </w:rPr>
              <w:t>Nr. jud.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947776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ro-RO"/>
              </w:rPr>
            </w:pPr>
            <w:r w:rsidRPr="00947776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ro-RO"/>
              </w:rPr>
              <w:t>Nr. acțiuni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947776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ro-RO"/>
              </w:rPr>
            </w:pPr>
            <w:r w:rsidRPr="00947776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ro-RO"/>
              </w:rPr>
              <w:t>Nr. jud.</w:t>
            </w:r>
          </w:p>
        </w:tc>
      </w:tr>
      <w:tr w:rsidR="00947776" w:rsidRPr="00863D54" w:rsidTr="009E2E73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863D5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de Apel Chișinău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362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375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499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1813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1851</w:t>
            </w:r>
          </w:p>
        </w:tc>
      </w:tr>
      <w:tr w:rsidR="00947776" w:rsidRPr="00863D54" w:rsidTr="009E2E7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863D5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Supremă de Justiție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388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404</w:t>
            </w:r>
          </w:p>
        </w:tc>
      </w:tr>
      <w:tr w:rsidR="00947776" w:rsidRPr="00863D54" w:rsidTr="009E2E7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863D5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776" w:rsidRPr="007742A4" w:rsidRDefault="00947776" w:rsidP="00947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de Apel Bălți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231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259</w:t>
            </w:r>
          </w:p>
        </w:tc>
      </w:tr>
      <w:tr w:rsidR="00947776" w:rsidRPr="00863D54" w:rsidTr="009E2E7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863D5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776" w:rsidRPr="007742A4" w:rsidRDefault="00947776" w:rsidP="00947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de Apel Cahul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59</w:t>
            </w:r>
          </w:p>
        </w:tc>
      </w:tr>
      <w:tr w:rsidR="00947776" w:rsidRPr="00863D54" w:rsidTr="009E2E7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863D5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776" w:rsidRPr="007742A4" w:rsidRDefault="00947776" w:rsidP="00947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Centru, mun. Chişinău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133</w:t>
            </w:r>
          </w:p>
        </w:tc>
      </w:tr>
      <w:tr w:rsidR="00947776" w:rsidRPr="00863D54" w:rsidTr="009E2E73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863D5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776" w:rsidRPr="007742A4" w:rsidRDefault="00947776" w:rsidP="00947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</w:t>
            </w:r>
            <w:proofErr w:type="spellStart"/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Rîşcani</w:t>
            </w:r>
            <w:proofErr w:type="spellEnd"/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, mun. Chişinău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72</w:t>
            </w:r>
          </w:p>
        </w:tc>
      </w:tr>
      <w:tr w:rsidR="00947776" w:rsidRPr="00863D54" w:rsidTr="009E2E73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863D5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776" w:rsidRPr="007742A4" w:rsidRDefault="00947776" w:rsidP="00947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Botanica, mun. Chişinău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</w:tr>
      <w:tr w:rsidR="00947776" w:rsidRPr="00863D54" w:rsidTr="009E2E73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863D5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776" w:rsidRPr="007742A4" w:rsidRDefault="00947776" w:rsidP="00947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Strășeni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</w:tr>
      <w:tr w:rsidR="00947776" w:rsidRPr="00863D54" w:rsidTr="009E2E73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863D5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9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776" w:rsidRPr="007742A4" w:rsidRDefault="00947776" w:rsidP="00947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Ștefan Vodă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776" w:rsidRPr="007742A4" w:rsidRDefault="00947776" w:rsidP="009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</w:tr>
    </w:tbl>
    <w:p w:rsidR="007D02F0" w:rsidRPr="003D332E" w:rsidRDefault="007D02F0" w:rsidP="00715D59">
      <w:pPr>
        <w:jc w:val="both"/>
        <w:rPr>
          <w:rFonts w:ascii="Times New Roman" w:hAnsi="Times New Roman" w:cs="Times New Roman"/>
          <w:lang w:val="ro-RO"/>
        </w:rPr>
      </w:pPr>
    </w:p>
    <w:p w:rsidR="003D017D" w:rsidRPr="003D332E" w:rsidRDefault="003D017D" w:rsidP="00715D59">
      <w:pPr>
        <w:jc w:val="both"/>
        <w:rPr>
          <w:lang w:val="ro-RO"/>
        </w:rPr>
      </w:pPr>
    </w:p>
    <w:p w:rsidR="003D017D" w:rsidRDefault="003D017D" w:rsidP="00715D59">
      <w:pPr>
        <w:jc w:val="both"/>
        <w:rPr>
          <w:lang w:val="ro-RO"/>
        </w:rPr>
      </w:pPr>
    </w:p>
    <w:p w:rsidR="007F5412" w:rsidRDefault="007F5412" w:rsidP="00715D59">
      <w:pPr>
        <w:jc w:val="both"/>
        <w:rPr>
          <w:lang w:val="ro-RO"/>
        </w:rPr>
      </w:pPr>
    </w:p>
    <w:p w:rsidR="007F5412" w:rsidRDefault="007F5412" w:rsidP="00715D59">
      <w:pPr>
        <w:jc w:val="both"/>
        <w:rPr>
          <w:lang w:val="ro-RO"/>
        </w:rPr>
      </w:pPr>
    </w:p>
    <w:p w:rsidR="007F5412" w:rsidRDefault="007F5412" w:rsidP="00715D59">
      <w:pPr>
        <w:jc w:val="both"/>
        <w:rPr>
          <w:lang w:val="ro-RO"/>
        </w:rPr>
      </w:pPr>
    </w:p>
    <w:p w:rsidR="007F5412" w:rsidRDefault="007F5412" w:rsidP="00715D59">
      <w:pPr>
        <w:jc w:val="both"/>
        <w:rPr>
          <w:lang w:val="ro-RO"/>
        </w:rPr>
      </w:pPr>
    </w:p>
    <w:p w:rsidR="007F5412" w:rsidRDefault="007F5412" w:rsidP="00715D59">
      <w:pPr>
        <w:jc w:val="both"/>
        <w:rPr>
          <w:lang w:val="ro-RO"/>
        </w:rPr>
      </w:pPr>
    </w:p>
    <w:p w:rsidR="007F5412" w:rsidRDefault="007F5412" w:rsidP="00715D59">
      <w:pPr>
        <w:jc w:val="both"/>
        <w:rPr>
          <w:lang w:val="ro-RO"/>
        </w:rPr>
      </w:pPr>
    </w:p>
    <w:p w:rsidR="007F5412" w:rsidRDefault="007F5412" w:rsidP="00715D59">
      <w:pPr>
        <w:jc w:val="both"/>
        <w:rPr>
          <w:lang w:val="ro-RO"/>
        </w:rPr>
      </w:pPr>
    </w:p>
    <w:p w:rsidR="007F5412" w:rsidRDefault="007F5412" w:rsidP="00715D59">
      <w:pPr>
        <w:jc w:val="both"/>
        <w:rPr>
          <w:lang w:val="ro-RO"/>
        </w:rPr>
      </w:pPr>
    </w:p>
    <w:p w:rsidR="007F5412" w:rsidRDefault="007F5412" w:rsidP="00715D59">
      <w:pPr>
        <w:jc w:val="both"/>
        <w:rPr>
          <w:lang w:val="ro-RO"/>
        </w:rPr>
      </w:pPr>
    </w:p>
    <w:p w:rsidR="007F5412" w:rsidRDefault="007F5412" w:rsidP="00715D59">
      <w:pPr>
        <w:jc w:val="both"/>
        <w:rPr>
          <w:lang w:val="ro-RO"/>
        </w:rPr>
      </w:pPr>
    </w:p>
    <w:p w:rsidR="007F5412" w:rsidRDefault="007F5412" w:rsidP="00715D59">
      <w:pPr>
        <w:jc w:val="both"/>
        <w:rPr>
          <w:lang w:val="ro-RO"/>
        </w:rPr>
      </w:pPr>
    </w:p>
    <w:p w:rsidR="007F5412" w:rsidRDefault="007F5412" w:rsidP="00715D59">
      <w:pPr>
        <w:jc w:val="both"/>
        <w:rPr>
          <w:lang w:val="ro-RO"/>
        </w:rPr>
      </w:pPr>
    </w:p>
    <w:p w:rsidR="007F5412" w:rsidRDefault="007F5412" w:rsidP="00715D59">
      <w:pPr>
        <w:jc w:val="both"/>
        <w:rPr>
          <w:lang w:val="ro-RO"/>
        </w:rPr>
      </w:pPr>
    </w:p>
    <w:p w:rsidR="007F5412" w:rsidRPr="003D332E" w:rsidRDefault="007F5412" w:rsidP="00715D59">
      <w:pPr>
        <w:jc w:val="both"/>
        <w:rPr>
          <w:lang w:val="ro-RO"/>
        </w:rPr>
        <w:sectPr w:rsidR="007F5412" w:rsidRPr="003D332E" w:rsidSect="00983F9C">
          <w:pgSz w:w="11907" w:h="16839" w:code="9"/>
          <w:pgMar w:top="907" w:right="720" w:bottom="1355" w:left="720" w:header="720" w:footer="720" w:gutter="0"/>
          <w:cols w:space="720"/>
          <w:docGrid w:linePitch="360"/>
        </w:sectPr>
      </w:pPr>
    </w:p>
    <w:p w:rsidR="00253F59" w:rsidRPr="003D332E" w:rsidRDefault="00E93BA7" w:rsidP="009729C3">
      <w:pPr>
        <w:shd w:val="clear" w:color="auto" w:fill="FFFFFF" w:themeFill="background1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343FFE">
        <w:rPr>
          <w:rFonts w:ascii="Times New Roman" w:hAnsi="Times New Roman" w:cs="Times New Roman"/>
          <w:b/>
          <w:noProof/>
          <w:sz w:val="24"/>
          <w:szCs w:val="24"/>
          <w:lang w:val="ro-RO"/>
        </w:rPr>
        <w:lastRenderedPageBreak/>
        <w:t xml:space="preserve">Figura nr. 2. </w:t>
      </w:r>
      <w:r w:rsidRPr="00343FFE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Instanțe judecătorești cu un număr mare de judecători salvați drept incompatibili în perioada </w:t>
      </w:r>
      <w:r w:rsidR="000B40C1" w:rsidRPr="00343FFE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mai</w:t>
      </w:r>
      <w:r w:rsidRPr="00343FFE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– </w:t>
      </w:r>
      <w:r w:rsidR="000B40C1" w:rsidRPr="00343FFE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octombrie</w:t>
      </w:r>
      <w:r w:rsidRPr="00343FFE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201</w:t>
      </w:r>
      <w:r w:rsidR="003D0D9E" w:rsidRPr="00343FFE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6</w:t>
      </w:r>
      <w:r w:rsidRPr="00343FFE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(6 luni)</w:t>
      </w:r>
    </w:p>
    <w:p w:rsidR="00747783" w:rsidRPr="003D332E" w:rsidRDefault="00343FF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noProof/>
          <w:lang w:val="ru-RU" w:eastAsia="ru-RU"/>
        </w:rPr>
        <w:drawing>
          <wp:inline distT="0" distB="0" distL="0" distR="0">
            <wp:extent cx="9380196" cy="5533713"/>
            <wp:effectExtent l="19050" t="0" r="11454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47783" w:rsidRPr="003D332E">
        <w:rPr>
          <w:rFonts w:ascii="Times New Roman" w:hAnsi="Times New Roman" w:cs="Times New Roman"/>
          <w:b/>
          <w:sz w:val="24"/>
          <w:szCs w:val="24"/>
          <w:lang w:val="ro-RO"/>
        </w:rPr>
        <w:br w:type="page"/>
      </w:r>
    </w:p>
    <w:p w:rsidR="007D02F0" w:rsidRPr="003D332E" w:rsidRDefault="007D02F0" w:rsidP="00715D59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96F19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Tabel nr. </w:t>
      </w:r>
      <w:r w:rsidR="00874D49" w:rsidRPr="00E96F19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E96F19">
        <w:rPr>
          <w:rFonts w:ascii="Times New Roman" w:hAnsi="Times New Roman" w:cs="Times New Roman"/>
          <w:b/>
          <w:sz w:val="24"/>
          <w:szCs w:val="24"/>
          <w:lang w:val="ro-RO"/>
        </w:rPr>
        <w:t>. Judecători</w:t>
      </w:r>
      <w:r w:rsidRPr="00E96F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96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blocați de la repartizare în perioada </w:t>
      </w:r>
      <w:r w:rsidR="000B40C1" w:rsidRPr="00E96F19">
        <w:rPr>
          <w:rFonts w:ascii="Times New Roman" w:hAnsi="Times New Roman" w:cs="Times New Roman"/>
          <w:b/>
          <w:sz w:val="24"/>
          <w:szCs w:val="24"/>
          <w:lang w:val="ro-RO"/>
        </w:rPr>
        <w:t>mai</w:t>
      </w:r>
      <w:r w:rsidR="00D06D7B" w:rsidRPr="00E96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96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– </w:t>
      </w:r>
      <w:r w:rsidR="000B40C1" w:rsidRPr="00E96F19">
        <w:rPr>
          <w:rFonts w:ascii="Times New Roman" w:hAnsi="Times New Roman" w:cs="Times New Roman"/>
          <w:b/>
          <w:sz w:val="24"/>
          <w:szCs w:val="24"/>
          <w:lang w:val="ro-RO"/>
        </w:rPr>
        <w:t>octombrie</w:t>
      </w:r>
      <w:r w:rsidRPr="00E96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3D0D9E" w:rsidRPr="00E96F19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E96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0" w:type="auto"/>
        <w:tblInd w:w="93" w:type="dxa"/>
        <w:tblLook w:val="04A0"/>
      </w:tblPr>
      <w:tblGrid>
        <w:gridCol w:w="459"/>
        <w:gridCol w:w="2613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</w:tblGrid>
      <w:tr w:rsidR="000B40C1" w:rsidRPr="00E96F19" w:rsidTr="0011403E">
        <w:trPr>
          <w:trHeight w:val="30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Denumirea instanței judecătorești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octombrie 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septembrie 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august 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iulie 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iunie 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mai 2016</w:t>
            </w:r>
          </w:p>
        </w:tc>
      </w:tr>
      <w:tr w:rsidR="000B40C1" w:rsidRPr="00E96F19" w:rsidTr="0011403E">
        <w:trPr>
          <w:trHeight w:val="5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C1" w:rsidRPr="00E96F19" w:rsidRDefault="000B40C1" w:rsidP="000B4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C1" w:rsidRPr="00E96F19" w:rsidRDefault="000B40C1" w:rsidP="000B4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B40C1" w:rsidRPr="00E96F19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</w:tr>
      <w:tr w:rsidR="00E96F19" w:rsidRPr="00E96F19" w:rsidTr="00C15EB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Centru, mun. Chişinău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Buiucani, mun. Chişinău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Florești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Botanica, mun. Chişinău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</w:t>
            </w:r>
            <w:proofErr w:type="spellStart"/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Ciocana</w:t>
            </w:r>
            <w:proofErr w:type="spellEnd"/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, mun. Chişinău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</w:t>
            </w:r>
            <w:proofErr w:type="spellStart"/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Rîşcani</w:t>
            </w:r>
            <w:proofErr w:type="spellEnd"/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, mun. Chişinău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27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Cahul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Ungheni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Drochia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Orhei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6D7ED5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Ș</w:t>
            </w:r>
            <w:r w:rsidR="00E96F19"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oldănești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de Apel Bălți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Curtea de Apel Comrat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Bălţi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Căușeni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Comrat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Dondușeni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Nisporeni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Ocnița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Sângerei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Strășeni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Taraclia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E96F19" w:rsidRPr="00E96F19" w:rsidTr="00C15EB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de Apel Cahul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Anenii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lastRenderedPageBreak/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Briceni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Cantemir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Călărași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Criuleni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Dubăsari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</w:t>
            </w:r>
            <w:proofErr w:type="spellStart"/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Edineț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Hâncești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Leova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Rezina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Râșcani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Soroca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Telenești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Vulcănești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434FA3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comercială de circumscripție, Chișinău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Militară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Supremă de Justiție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de Apel Chișinău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Basarabeasca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</w:t>
            </w:r>
            <w:proofErr w:type="spellStart"/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Ceadîr-Lunga</w:t>
            </w:r>
            <w:proofErr w:type="spellEnd"/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Cimișlia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Fălești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E96F19" w:rsidRPr="00E96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Glodeni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E96F19" w:rsidRPr="00E96F19" w:rsidTr="00C15EB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Ialoveni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E96F19" w:rsidRPr="00E96F19" w:rsidTr="00C15EB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E96F19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96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F19" w:rsidRPr="007742A4" w:rsidRDefault="00E96F19" w:rsidP="00E9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Ștefan Vodă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96F19" w:rsidRPr="007742A4" w:rsidRDefault="00E96F19" w:rsidP="00E9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</w:tbl>
    <w:p w:rsidR="00C76BE1" w:rsidRPr="003D332E" w:rsidRDefault="00C76BE1" w:rsidP="00715D59">
      <w:pPr>
        <w:jc w:val="both"/>
        <w:rPr>
          <w:lang w:val="ro-RO"/>
        </w:rPr>
      </w:pPr>
    </w:p>
    <w:p w:rsidR="00E7756E" w:rsidRPr="003D332E" w:rsidRDefault="00E7756E" w:rsidP="00C76BE1">
      <w:pPr>
        <w:rPr>
          <w:rFonts w:ascii="Times New Roman" w:hAnsi="Times New Roman" w:cs="Times New Roman"/>
          <w:b/>
          <w:lang w:val="ro-RO"/>
        </w:rPr>
        <w:sectPr w:rsidR="00E7756E" w:rsidRPr="003D332E" w:rsidSect="00253F59">
          <w:pgSz w:w="16839" w:h="11907" w:orient="landscape" w:code="9"/>
          <w:pgMar w:top="720" w:right="907" w:bottom="720" w:left="1355" w:header="720" w:footer="720" w:gutter="0"/>
          <w:cols w:space="720"/>
          <w:docGrid w:linePitch="360"/>
        </w:sectPr>
      </w:pPr>
    </w:p>
    <w:p w:rsidR="00C76BE1" w:rsidRPr="003D332E" w:rsidRDefault="00C76BE1" w:rsidP="00C52401">
      <w:pPr>
        <w:shd w:val="clear" w:color="auto" w:fill="FFFFFF" w:themeFill="background1"/>
        <w:rPr>
          <w:rFonts w:ascii="Times New Roman" w:hAnsi="Times New Roman" w:cs="Times New Roman"/>
          <w:b/>
          <w:lang w:val="ro-RO"/>
        </w:rPr>
      </w:pPr>
      <w:r w:rsidRPr="00434FA3">
        <w:rPr>
          <w:rFonts w:ascii="Times New Roman" w:hAnsi="Times New Roman" w:cs="Times New Roman"/>
          <w:b/>
          <w:lang w:val="ro-RO"/>
        </w:rPr>
        <w:lastRenderedPageBreak/>
        <w:t xml:space="preserve">Tabel nr. </w:t>
      </w:r>
      <w:r w:rsidR="00874D49" w:rsidRPr="00434FA3">
        <w:rPr>
          <w:rFonts w:ascii="Times New Roman" w:hAnsi="Times New Roman" w:cs="Times New Roman"/>
          <w:b/>
          <w:lang w:val="ro-RO"/>
        </w:rPr>
        <w:t>7</w:t>
      </w:r>
      <w:r w:rsidRPr="00434FA3">
        <w:rPr>
          <w:rFonts w:ascii="Times New Roman" w:hAnsi="Times New Roman" w:cs="Times New Roman"/>
          <w:b/>
          <w:lang w:val="ro-RO"/>
        </w:rPr>
        <w:t xml:space="preserve">. </w:t>
      </w:r>
      <w:r w:rsidRPr="00434FA3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Pr="00434F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34F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salvați drept incompatibili în perioada </w:t>
      </w:r>
      <w:r w:rsidR="000B40C1" w:rsidRPr="00434FA3">
        <w:rPr>
          <w:rFonts w:ascii="Times New Roman" w:hAnsi="Times New Roman" w:cs="Times New Roman"/>
          <w:b/>
          <w:sz w:val="24"/>
          <w:szCs w:val="24"/>
          <w:lang w:val="ro-RO"/>
        </w:rPr>
        <w:t>mai</w:t>
      </w:r>
      <w:r w:rsidRPr="00434F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0B40C1" w:rsidRPr="00434FA3">
        <w:rPr>
          <w:rFonts w:ascii="Times New Roman" w:hAnsi="Times New Roman" w:cs="Times New Roman"/>
          <w:b/>
          <w:sz w:val="24"/>
          <w:szCs w:val="24"/>
          <w:lang w:val="ro-RO"/>
        </w:rPr>
        <w:t>octombrie</w:t>
      </w:r>
      <w:r w:rsidR="00D111C7" w:rsidRPr="00434F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434FA3">
        <w:rPr>
          <w:rFonts w:ascii="Times New Roman" w:hAnsi="Times New Roman" w:cs="Times New Roman"/>
          <w:b/>
          <w:sz w:val="24"/>
          <w:szCs w:val="24"/>
          <w:lang w:val="ro-RO"/>
        </w:rPr>
        <w:t>201</w:t>
      </w:r>
      <w:r w:rsidR="003D0D9E" w:rsidRPr="00434FA3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434F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18421" w:type="dxa"/>
        <w:tblInd w:w="93" w:type="dxa"/>
        <w:tblLook w:val="04A0"/>
      </w:tblPr>
      <w:tblGrid>
        <w:gridCol w:w="482"/>
        <w:gridCol w:w="2975"/>
        <w:gridCol w:w="810"/>
        <w:gridCol w:w="1006"/>
        <w:gridCol w:w="1061"/>
        <w:gridCol w:w="1080"/>
        <w:gridCol w:w="900"/>
        <w:gridCol w:w="1006"/>
        <w:gridCol w:w="810"/>
        <w:gridCol w:w="1006"/>
        <w:gridCol w:w="900"/>
        <w:gridCol w:w="1006"/>
        <w:gridCol w:w="881"/>
        <w:gridCol w:w="1006"/>
        <w:gridCol w:w="1746"/>
        <w:gridCol w:w="1746"/>
      </w:tblGrid>
      <w:tr w:rsidR="000B40C1" w:rsidRPr="00434FA3" w:rsidTr="00082A2B">
        <w:trPr>
          <w:gridAfter w:val="2"/>
          <w:wAfter w:w="3492" w:type="dxa"/>
          <w:trHeight w:val="300"/>
          <w:tblHeader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0B40C1" w:rsidRPr="00434FA3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No.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0B40C1" w:rsidRPr="00434FA3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Denumirea instanței judecătorești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B40C1" w:rsidRPr="00434FA3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octombrie 2016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434FA3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septembrie 2016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434FA3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august 2016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434FA3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iulie 2016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434FA3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iunie 2016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0B40C1" w:rsidRPr="00434FA3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mai 2016</w:t>
            </w:r>
          </w:p>
        </w:tc>
      </w:tr>
      <w:tr w:rsidR="000B40C1" w:rsidRPr="00434FA3" w:rsidTr="00082A2B">
        <w:trPr>
          <w:gridAfter w:val="2"/>
          <w:wAfter w:w="3492" w:type="dxa"/>
          <w:trHeight w:val="540"/>
          <w:tblHeader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C1" w:rsidRPr="00434FA3" w:rsidRDefault="000B40C1" w:rsidP="000B4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C1" w:rsidRPr="00434FA3" w:rsidRDefault="000B40C1" w:rsidP="000B4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434FA3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434FA3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judecători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434FA3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434FA3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judecători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434FA3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434FA3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judecători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434FA3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434FA3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judecători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434FA3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434FA3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judecători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434FA3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B40C1" w:rsidRPr="00434FA3" w:rsidRDefault="000B40C1" w:rsidP="000B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judecători</w:t>
            </w:r>
          </w:p>
        </w:tc>
      </w:tr>
      <w:tr w:rsidR="00434FA3" w:rsidRPr="00434FA3" w:rsidTr="00082A2B">
        <w:trPr>
          <w:trHeight w:val="57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de Apel Chișinău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1813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1851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1002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3417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Supremă de Justiție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404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83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434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de Apel Bălți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289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277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259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98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315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de Apel Cahul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59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105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113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Centru, mun. Chişinău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133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27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84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</w:t>
            </w:r>
            <w:proofErr w:type="spellStart"/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Rîşcani</w:t>
            </w:r>
            <w:proofErr w:type="spellEnd"/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, mun. Chişinău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72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76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Botanica, mun. Chişinău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141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195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Strășeni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Ștefan Vodă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Buiucani, mun. Chişinău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196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39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Ialoveni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18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27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</w:t>
            </w:r>
            <w:proofErr w:type="spellStart"/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Ciocana</w:t>
            </w:r>
            <w:proofErr w:type="spellEnd"/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, mun. Chişinău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Florești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Căușeni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Nisporeni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Orhei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Soroca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Criuleni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Rezina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</w:t>
            </w:r>
            <w:proofErr w:type="spellStart"/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Ceadîr-Lunga</w:t>
            </w:r>
            <w:proofErr w:type="spellEnd"/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Ungheni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Cantemir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Dubăsari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34FA3" w:rsidRPr="00434FA3" w:rsidTr="00082A2B">
        <w:trPr>
          <w:trHeight w:val="31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Ocnița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Anenii Noi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</w:t>
            </w:r>
            <w:proofErr w:type="spellStart"/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Edineț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lastRenderedPageBreak/>
              <w:t>27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Bender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Glodeni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Râșcani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Sângerei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6D7ED5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Ș</w:t>
            </w:r>
            <w:r w:rsidR="00434FA3"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oldănești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Cahul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Călărași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Cimișlia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Dondușeni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Hâncești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53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Leova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Taraclia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Curtea de Apel Comrat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Bălţi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Basarabeasca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Briceni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Comrat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Drochia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Fălești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Telenești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34FA3" w:rsidRPr="00434FA3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Vulcănești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34FA3" w:rsidRPr="00434FA3" w:rsidTr="00082A2B">
        <w:trPr>
          <w:trHeight w:val="51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comercială de circumscripție, Chișinău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34FA3" w:rsidRPr="00434FA3" w:rsidTr="00082A2B">
        <w:trPr>
          <w:trHeight w:val="34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FA3" w:rsidRPr="007742A4" w:rsidRDefault="00434FA3" w:rsidP="0043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Militară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4FA3" w:rsidRPr="007742A4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74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4FA3" w:rsidRPr="00434FA3" w:rsidRDefault="00434FA3" w:rsidP="0043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34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</w:tbl>
    <w:p w:rsidR="007D02F0" w:rsidRPr="003D332E" w:rsidRDefault="007D02F0" w:rsidP="00715D59">
      <w:pPr>
        <w:jc w:val="both"/>
        <w:rPr>
          <w:lang w:val="ro-RO"/>
        </w:rPr>
      </w:pPr>
    </w:p>
    <w:sectPr w:rsidR="007D02F0" w:rsidRPr="003D332E" w:rsidSect="00253F59">
      <w:pgSz w:w="16839" w:h="11907" w:orient="landscape" w:code="9"/>
      <w:pgMar w:top="720" w:right="907" w:bottom="720" w:left="135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96E" w:rsidRDefault="00C2096E" w:rsidP="00046F4A">
      <w:pPr>
        <w:spacing w:after="0" w:line="240" w:lineRule="auto"/>
      </w:pPr>
      <w:r>
        <w:separator/>
      </w:r>
    </w:p>
  </w:endnote>
  <w:endnote w:type="continuationSeparator" w:id="0">
    <w:p w:rsidR="00C2096E" w:rsidRDefault="00C2096E" w:rsidP="0004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71353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4112" w:rsidRDefault="000A13BF">
        <w:pPr>
          <w:pStyle w:val="ab"/>
          <w:jc w:val="right"/>
        </w:pPr>
        <w:fldSimple w:instr=" PAGE   \* MERGEFORMAT ">
          <w:r w:rsidR="003D470B">
            <w:rPr>
              <w:noProof/>
            </w:rPr>
            <w:t>1</w:t>
          </w:r>
        </w:fldSimple>
      </w:p>
    </w:sdtContent>
  </w:sdt>
  <w:p w:rsidR="00984112" w:rsidRDefault="0098411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96E" w:rsidRDefault="00C2096E" w:rsidP="00046F4A">
      <w:pPr>
        <w:spacing w:after="0" w:line="240" w:lineRule="auto"/>
      </w:pPr>
      <w:r>
        <w:separator/>
      </w:r>
    </w:p>
  </w:footnote>
  <w:footnote w:type="continuationSeparator" w:id="0">
    <w:p w:rsidR="00C2096E" w:rsidRDefault="00C2096E" w:rsidP="00046F4A">
      <w:pPr>
        <w:spacing w:after="0" w:line="240" w:lineRule="auto"/>
      </w:pPr>
      <w:r>
        <w:continuationSeparator/>
      </w:r>
    </w:p>
  </w:footnote>
  <w:footnote w:id="1">
    <w:p w:rsidR="00984112" w:rsidRPr="00A14AA6" w:rsidRDefault="00984112">
      <w:pPr>
        <w:pStyle w:val="a3"/>
      </w:pPr>
      <w:r>
        <w:rPr>
          <w:rStyle w:val="a5"/>
        </w:rPr>
        <w:footnoteRef/>
      </w:r>
      <w:r>
        <w:t xml:space="preserve"> </w:t>
      </w:r>
      <w:r w:rsidRPr="004C796C">
        <w:rPr>
          <w:rFonts w:ascii="Times New Roman" w:hAnsi="Times New Roman" w:cs="Times New Roman"/>
          <w:b/>
          <w:i/>
          <w:sz w:val="24"/>
          <w:szCs w:val="24"/>
          <w:lang w:val="ro-RO"/>
        </w:rPr>
        <w:t>SURSA: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tabelul Excel anexat la Raport. </w:t>
      </w:r>
      <w:r w:rsidRPr="00A14AA6">
        <w:rPr>
          <w:rFonts w:ascii="Times New Roman" w:hAnsi="Times New Roman" w:cs="Times New Roman"/>
          <w:b/>
          <w:i/>
          <w:sz w:val="24"/>
          <w:szCs w:val="24"/>
          <w:lang w:val="ro-RO"/>
        </w:rPr>
        <w:t>Judecători blocați de la repartizare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.</w:t>
      </w:r>
    </w:p>
  </w:footnote>
  <w:footnote w:id="2">
    <w:p w:rsidR="00984112" w:rsidRPr="009E37FB" w:rsidRDefault="00984112">
      <w:pPr>
        <w:pStyle w:val="a3"/>
        <w:rPr>
          <w:lang w:val="ro-RO"/>
        </w:rPr>
      </w:pPr>
      <w:r>
        <w:rPr>
          <w:rStyle w:val="a5"/>
        </w:rPr>
        <w:footnoteRef/>
      </w:r>
      <w:r>
        <w:t xml:space="preserve"> </w:t>
      </w:r>
      <w:r w:rsidRPr="004C796C">
        <w:rPr>
          <w:rFonts w:ascii="Times New Roman" w:hAnsi="Times New Roman" w:cs="Times New Roman"/>
          <w:b/>
          <w:i/>
          <w:sz w:val="24"/>
          <w:szCs w:val="24"/>
          <w:lang w:val="ro-RO"/>
        </w:rPr>
        <w:t>SURSA: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T</w:t>
      </w:r>
      <w:r w:rsidRPr="004C796C">
        <w:rPr>
          <w:rFonts w:ascii="Times New Roman" w:hAnsi="Times New Roman" w:cs="Times New Roman"/>
          <w:i/>
          <w:sz w:val="24"/>
          <w:szCs w:val="24"/>
          <w:lang w:val="ro-RO"/>
        </w:rPr>
        <w:t xml:space="preserve">abelul Excel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anexat la Raport.</w:t>
      </w:r>
      <w:r w:rsidRPr="00A14AA6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4C796C">
        <w:rPr>
          <w:rFonts w:ascii="Times New Roman" w:hAnsi="Times New Roman" w:cs="Times New Roman"/>
          <w:b/>
          <w:i/>
          <w:sz w:val="24"/>
          <w:szCs w:val="24"/>
          <w:lang w:val="ro-RO"/>
        </w:rPr>
        <w:t>Examinat de același judecător/complet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.</w:t>
      </w:r>
    </w:p>
  </w:footnote>
  <w:footnote w:id="3">
    <w:p w:rsidR="00984112" w:rsidRPr="009E37FB" w:rsidRDefault="00984112">
      <w:pPr>
        <w:pStyle w:val="a3"/>
        <w:rPr>
          <w:lang w:val="ro-RO"/>
        </w:rPr>
      </w:pPr>
      <w:r>
        <w:rPr>
          <w:rStyle w:val="a5"/>
        </w:rPr>
        <w:footnoteRef/>
      </w:r>
      <w:r>
        <w:t xml:space="preserve"> </w:t>
      </w:r>
      <w:r w:rsidRPr="004C796C">
        <w:rPr>
          <w:rFonts w:ascii="Times New Roman" w:hAnsi="Times New Roman" w:cs="Times New Roman"/>
          <w:b/>
          <w:i/>
          <w:sz w:val="24"/>
          <w:szCs w:val="24"/>
          <w:lang w:val="ro-RO"/>
        </w:rPr>
        <w:t>SURSA:</w:t>
      </w:r>
      <w:r w:rsidRPr="004C796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T</w:t>
      </w:r>
      <w:r w:rsidRPr="004C796C">
        <w:rPr>
          <w:rFonts w:ascii="Times New Roman" w:hAnsi="Times New Roman" w:cs="Times New Roman"/>
          <w:i/>
          <w:sz w:val="24"/>
          <w:szCs w:val="24"/>
          <w:lang w:val="ro-RO"/>
        </w:rPr>
        <w:t xml:space="preserve">abelul Excel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anexat la Raport. </w:t>
      </w:r>
      <w:r w:rsidRPr="006D1C49">
        <w:rPr>
          <w:rFonts w:ascii="Times New Roman" w:hAnsi="Times New Roman" w:cs="Times New Roman"/>
          <w:b/>
          <w:i/>
          <w:sz w:val="24"/>
          <w:szCs w:val="24"/>
          <w:lang w:val="ro-RO"/>
        </w:rPr>
        <w:t>Modificare de rol pentru Judecător.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027A"/>
    <w:multiLevelType w:val="hybridMultilevel"/>
    <w:tmpl w:val="1756C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C016D"/>
    <w:multiLevelType w:val="hybridMultilevel"/>
    <w:tmpl w:val="BDE22F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F97CC7"/>
    <w:multiLevelType w:val="hybridMultilevel"/>
    <w:tmpl w:val="6A00E5A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>
    <w:nsid w:val="20E94087"/>
    <w:multiLevelType w:val="hybridMultilevel"/>
    <w:tmpl w:val="82AE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5069F"/>
    <w:multiLevelType w:val="hybridMultilevel"/>
    <w:tmpl w:val="7FA8B6E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>
    <w:nsid w:val="243656D6"/>
    <w:multiLevelType w:val="hybridMultilevel"/>
    <w:tmpl w:val="20723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A46B2"/>
    <w:multiLevelType w:val="hybridMultilevel"/>
    <w:tmpl w:val="D80A8136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>
    <w:nsid w:val="316E7C20"/>
    <w:multiLevelType w:val="hybridMultilevel"/>
    <w:tmpl w:val="50D2E4D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388625AD"/>
    <w:multiLevelType w:val="hybridMultilevel"/>
    <w:tmpl w:val="290C055E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>
    <w:nsid w:val="3D9D7C64"/>
    <w:multiLevelType w:val="hybridMultilevel"/>
    <w:tmpl w:val="A9F8FE32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>
    <w:nsid w:val="3F76648C"/>
    <w:multiLevelType w:val="hybridMultilevel"/>
    <w:tmpl w:val="40A4612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>
    <w:nsid w:val="41A93020"/>
    <w:multiLevelType w:val="hybridMultilevel"/>
    <w:tmpl w:val="D0E8C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0403A9"/>
    <w:multiLevelType w:val="hybridMultilevel"/>
    <w:tmpl w:val="111A7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0B3B3C"/>
    <w:multiLevelType w:val="hybridMultilevel"/>
    <w:tmpl w:val="7116F03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>
    <w:nsid w:val="4C867855"/>
    <w:multiLevelType w:val="hybridMultilevel"/>
    <w:tmpl w:val="724A1920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>
    <w:nsid w:val="51527751"/>
    <w:multiLevelType w:val="hybridMultilevel"/>
    <w:tmpl w:val="641A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441BF1"/>
    <w:multiLevelType w:val="hybridMultilevel"/>
    <w:tmpl w:val="46E88C1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>
    <w:nsid w:val="53D560C1"/>
    <w:multiLevelType w:val="hybridMultilevel"/>
    <w:tmpl w:val="2C7ABEE2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>
    <w:nsid w:val="54F20621"/>
    <w:multiLevelType w:val="hybridMultilevel"/>
    <w:tmpl w:val="98C08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A007B38"/>
    <w:multiLevelType w:val="hybridMultilevel"/>
    <w:tmpl w:val="0E2AC76E"/>
    <w:lvl w:ilvl="0" w:tplc="E1340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43B43"/>
    <w:multiLevelType w:val="hybridMultilevel"/>
    <w:tmpl w:val="744C2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933C2"/>
    <w:multiLevelType w:val="hybridMultilevel"/>
    <w:tmpl w:val="A02650D2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>
    <w:nsid w:val="624C4946"/>
    <w:multiLevelType w:val="hybridMultilevel"/>
    <w:tmpl w:val="9DDC9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6930EF"/>
    <w:multiLevelType w:val="hybridMultilevel"/>
    <w:tmpl w:val="FF2E111E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>
    <w:nsid w:val="71965A24"/>
    <w:multiLevelType w:val="hybridMultilevel"/>
    <w:tmpl w:val="DBB2CE9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>
    <w:nsid w:val="7846632E"/>
    <w:multiLevelType w:val="hybridMultilevel"/>
    <w:tmpl w:val="5CA6DC2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>
    <w:nsid w:val="7ACF1C39"/>
    <w:multiLevelType w:val="hybridMultilevel"/>
    <w:tmpl w:val="FF7CF270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3"/>
  </w:num>
  <w:num w:numId="8">
    <w:abstractNumId w:val="12"/>
  </w:num>
  <w:num w:numId="9">
    <w:abstractNumId w:val="8"/>
  </w:num>
  <w:num w:numId="10">
    <w:abstractNumId w:val="17"/>
  </w:num>
  <w:num w:numId="11">
    <w:abstractNumId w:val="9"/>
  </w:num>
  <w:num w:numId="12">
    <w:abstractNumId w:val="7"/>
  </w:num>
  <w:num w:numId="13">
    <w:abstractNumId w:val="23"/>
  </w:num>
  <w:num w:numId="14">
    <w:abstractNumId w:val="13"/>
  </w:num>
  <w:num w:numId="15">
    <w:abstractNumId w:val="10"/>
  </w:num>
  <w:num w:numId="16">
    <w:abstractNumId w:val="25"/>
  </w:num>
  <w:num w:numId="17">
    <w:abstractNumId w:val="16"/>
  </w:num>
  <w:num w:numId="18">
    <w:abstractNumId w:val="15"/>
  </w:num>
  <w:num w:numId="19">
    <w:abstractNumId w:val="24"/>
  </w:num>
  <w:num w:numId="20">
    <w:abstractNumId w:val="14"/>
  </w:num>
  <w:num w:numId="21">
    <w:abstractNumId w:val="6"/>
  </w:num>
  <w:num w:numId="22">
    <w:abstractNumId w:val="4"/>
  </w:num>
  <w:num w:numId="23">
    <w:abstractNumId w:val="22"/>
  </w:num>
  <w:num w:numId="24">
    <w:abstractNumId w:val="2"/>
  </w:num>
  <w:num w:numId="25">
    <w:abstractNumId w:val="21"/>
  </w:num>
  <w:num w:numId="26">
    <w:abstractNumId w:val="26"/>
  </w:num>
  <w:num w:numId="27">
    <w:abstractNumId w:val="2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F4A"/>
    <w:rsid w:val="00000587"/>
    <w:rsid w:val="00001216"/>
    <w:rsid w:val="000015B5"/>
    <w:rsid w:val="000030B3"/>
    <w:rsid w:val="0000388F"/>
    <w:rsid w:val="00011628"/>
    <w:rsid w:val="00012650"/>
    <w:rsid w:val="00012C96"/>
    <w:rsid w:val="0001318A"/>
    <w:rsid w:val="00014670"/>
    <w:rsid w:val="00021E09"/>
    <w:rsid w:val="000251E5"/>
    <w:rsid w:val="00030875"/>
    <w:rsid w:val="0003150D"/>
    <w:rsid w:val="00031FC4"/>
    <w:rsid w:val="00032349"/>
    <w:rsid w:val="000334CD"/>
    <w:rsid w:val="00034916"/>
    <w:rsid w:val="00036AEC"/>
    <w:rsid w:val="0004089F"/>
    <w:rsid w:val="00042E8E"/>
    <w:rsid w:val="00045B8E"/>
    <w:rsid w:val="000469DB"/>
    <w:rsid w:val="00046F4A"/>
    <w:rsid w:val="00053ECD"/>
    <w:rsid w:val="00057691"/>
    <w:rsid w:val="00060765"/>
    <w:rsid w:val="00060F45"/>
    <w:rsid w:val="00063658"/>
    <w:rsid w:val="00064361"/>
    <w:rsid w:val="00065DB0"/>
    <w:rsid w:val="00067688"/>
    <w:rsid w:val="00071721"/>
    <w:rsid w:val="0007497A"/>
    <w:rsid w:val="00075D08"/>
    <w:rsid w:val="00081955"/>
    <w:rsid w:val="000820C8"/>
    <w:rsid w:val="00082A2B"/>
    <w:rsid w:val="00085E54"/>
    <w:rsid w:val="00087B77"/>
    <w:rsid w:val="0009086F"/>
    <w:rsid w:val="00092764"/>
    <w:rsid w:val="000929B8"/>
    <w:rsid w:val="000929CD"/>
    <w:rsid w:val="000A0F15"/>
    <w:rsid w:val="000A13BF"/>
    <w:rsid w:val="000A1F37"/>
    <w:rsid w:val="000A22D1"/>
    <w:rsid w:val="000A2F3D"/>
    <w:rsid w:val="000A7596"/>
    <w:rsid w:val="000B40C1"/>
    <w:rsid w:val="000B5A5E"/>
    <w:rsid w:val="000C003E"/>
    <w:rsid w:val="000C278F"/>
    <w:rsid w:val="000C2810"/>
    <w:rsid w:val="000C3F9A"/>
    <w:rsid w:val="000C434C"/>
    <w:rsid w:val="000C6337"/>
    <w:rsid w:val="000C7B72"/>
    <w:rsid w:val="000D120B"/>
    <w:rsid w:val="000D15EC"/>
    <w:rsid w:val="000D2EBD"/>
    <w:rsid w:val="000D50F1"/>
    <w:rsid w:val="000D5829"/>
    <w:rsid w:val="000D6C7D"/>
    <w:rsid w:val="000E03D3"/>
    <w:rsid w:val="000E0863"/>
    <w:rsid w:val="000E0E0B"/>
    <w:rsid w:val="000E1481"/>
    <w:rsid w:val="000E59C9"/>
    <w:rsid w:val="000E5A07"/>
    <w:rsid w:val="000E7135"/>
    <w:rsid w:val="000F082B"/>
    <w:rsid w:val="000F1CBB"/>
    <w:rsid w:val="000F239C"/>
    <w:rsid w:val="000F2C95"/>
    <w:rsid w:val="001011CE"/>
    <w:rsid w:val="001022E0"/>
    <w:rsid w:val="00104727"/>
    <w:rsid w:val="00104C00"/>
    <w:rsid w:val="00107ED1"/>
    <w:rsid w:val="00110565"/>
    <w:rsid w:val="00112B6E"/>
    <w:rsid w:val="0011403E"/>
    <w:rsid w:val="00116459"/>
    <w:rsid w:val="00116E1E"/>
    <w:rsid w:val="00116EC2"/>
    <w:rsid w:val="00121931"/>
    <w:rsid w:val="00121FFE"/>
    <w:rsid w:val="0013349A"/>
    <w:rsid w:val="00140B43"/>
    <w:rsid w:val="00142FD1"/>
    <w:rsid w:val="001444F8"/>
    <w:rsid w:val="0014683A"/>
    <w:rsid w:val="00147B6D"/>
    <w:rsid w:val="00150CBB"/>
    <w:rsid w:val="001527B8"/>
    <w:rsid w:val="00153143"/>
    <w:rsid w:val="001538FA"/>
    <w:rsid w:val="00156C3B"/>
    <w:rsid w:val="001605D2"/>
    <w:rsid w:val="0016086F"/>
    <w:rsid w:val="00160C12"/>
    <w:rsid w:val="001611ED"/>
    <w:rsid w:val="00161C36"/>
    <w:rsid w:val="00162570"/>
    <w:rsid w:val="00163801"/>
    <w:rsid w:val="00175759"/>
    <w:rsid w:val="001767C8"/>
    <w:rsid w:val="00180203"/>
    <w:rsid w:val="00180D1B"/>
    <w:rsid w:val="001819A8"/>
    <w:rsid w:val="00182785"/>
    <w:rsid w:val="00182F4F"/>
    <w:rsid w:val="0018320E"/>
    <w:rsid w:val="0018525A"/>
    <w:rsid w:val="00191FB0"/>
    <w:rsid w:val="00197A81"/>
    <w:rsid w:val="001A0CB0"/>
    <w:rsid w:val="001B1295"/>
    <w:rsid w:val="001B1473"/>
    <w:rsid w:val="001B39A0"/>
    <w:rsid w:val="001B3DB0"/>
    <w:rsid w:val="001B43DF"/>
    <w:rsid w:val="001C1D76"/>
    <w:rsid w:val="001C4E3A"/>
    <w:rsid w:val="001D0910"/>
    <w:rsid w:val="001E1356"/>
    <w:rsid w:val="001E4A65"/>
    <w:rsid w:val="001E5420"/>
    <w:rsid w:val="001F1913"/>
    <w:rsid w:val="001F1C5E"/>
    <w:rsid w:val="001F3B76"/>
    <w:rsid w:val="001F5340"/>
    <w:rsid w:val="001F5642"/>
    <w:rsid w:val="001F70D7"/>
    <w:rsid w:val="00200FFE"/>
    <w:rsid w:val="002026AA"/>
    <w:rsid w:val="00204634"/>
    <w:rsid w:val="00206748"/>
    <w:rsid w:val="002079D1"/>
    <w:rsid w:val="00207D9F"/>
    <w:rsid w:val="002127E4"/>
    <w:rsid w:val="0021298E"/>
    <w:rsid w:val="0021625A"/>
    <w:rsid w:val="00217794"/>
    <w:rsid w:val="00217D03"/>
    <w:rsid w:val="00217F28"/>
    <w:rsid w:val="00221480"/>
    <w:rsid w:val="0022171D"/>
    <w:rsid w:val="002219DD"/>
    <w:rsid w:val="00221C65"/>
    <w:rsid w:val="00223DB3"/>
    <w:rsid w:val="00223F53"/>
    <w:rsid w:val="00224EA3"/>
    <w:rsid w:val="00230A54"/>
    <w:rsid w:val="00231169"/>
    <w:rsid w:val="00231E10"/>
    <w:rsid w:val="0023322E"/>
    <w:rsid w:val="00233976"/>
    <w:rsid w:val="00235D2D"/>
    <w:rsid w:val="00236402"/>
    <w:rsid w:val="002368F2"/>
    <w:rsid w:val="00236BDD"/>
    <w:rsid w:val="00236DBC"/>
    <w:rsid w:val="00237523"/>
    <w:rsid w:val="00237B18"/>
    <w:rsid w:val="002400A3"/>
    <w:rsid w:val="00247E44"/>
    <w:rsid w:val="00247F7D"/>
    <w:rsid w:val="00250D2C"/>
    <w:rsid w:val="00251B76"/>
    <w:rsid w:val="00251BE3"/>
    <w:rsid w:val="00253DE0"/>
    <w:rsid w:val="00253F59"/>
    <w:rsid w:val="00255851"/>
    <w:rsid w:val="00257C06"/>
    <w:rsid w:val="00262AA3"/>
    <w:rsid w:val="0026300C"/>
    <w:rsid w:val="002646F1"/>
    <w:rsid w:val="00265B14"/>
    <w:rsid w:val="00272FE4"/>
    <w:rsid w:val="00275ECB"/>
    <w:rsid w:val="0028205A"/>
    <w:rsid w:val="002845EE"/>
    <w:rsid w:val="00286782"/>
    <w:rsid w:val="0028799D"/>
    <w:rsid w:val="00287F84"/>
    <w:rsid w:val="002911F9"/>
    <w:rsid w:val="002924F8"/>
    <w:rsid w:val="002951E5"/>
    <w:rsid w:val="00295309"/>
    <w:rsid w:val="002A033F"/>
    <w:rsid w:val="002A0A70"/>
    <w:rsid w:val="002A1496"/>
    <w:rsid w:val="002A159E"/>
    <w:rsid w:val="002A16BE"/>
    <w:rsid w:val="002A3AEF"/>
    <w:rsid w:val="002A436B"/>
    <w:rsid w:val="002B4B84"/>
    <w:rsid w:val="002B4D99"/>
    <w:rsid w:val="002B5845"/>
    <w:rsid w:val="002B7395"/>
    <w:rsid w:val="002B7681"/>
    <w:rsid w:val="002C080A"/>
    <w:rsid w:val="002C3D96"/>
    <w:rsid w:val="002C45FC"/>
    <w:rsid w:val="002D31ED"/>
    <w:rsid w:val="002D60B8"/>
    <w:rsid w:val="002E1F9E"/>
    <w:rsid w:val="002E4B76"/>
    <w:rsid w:val="002F5294"/>
    <w:rsid w:val="002F7A40"/>
    <w:rsid w:val="00300406"/>
    <w:rsid w:val="0030149E"/>
    <w:rsid w:val="0030432F"/>
    <w:rsid w:val="0030433A"/>
    <w:rsid w:val="003051DB"/>
    <w:rsid w:val="00306052"/>
    <w:rsid w:val="003115D1"/>
    <w:rsid w:val="00311A99"/>
    <w:rsid w:val="00313B7D"/>
    <w:rsid w:val="00315AC6"/>
    <w:rsid w:val="00315B6A"/>
    <w:rsid w:val="0031724A"/>
    <w:rsid w:val="00320822"/>
    <w:rsid w:val="00323DB5"/>
    <w:rsid w:val="00325644"/>
    <w:rsid w:val="003309B6"/>
    <w:rsid w:val="00333F1B"/>
    <w:rsid w:val="00341BE2"/>
    <w:rsid w:val="00342931"/>
    <w:rsid w:val="00343FFE"/>
    <w:rsid w:val="00344157"/>
    <w:rsid w:val="0034797F"/>
    <w:rsid w:val="00350169"/>
    <w:rsid w:val="003504E5"/>
    <w:rsid w:val="00351F5C"/>
    <w:rsid w:val="00352912"/>
    <w:rsid w:val="00353BCF"/>
    <w:rsid w:val="00356B1D"/>
    <w:rsid w:val="0035789C"/>
    <w:rsid w:val="00361CB8"/>
    <w:rsid w:val="00361CD9"/>
    <w:rsid w:val="00366ADF"/>
    <w:rsid w:val="003705DA"/>
    <w:rsid w:val="0037099A"/>
    <w:rsid w:val="0037126A"/>
    <w:rsid w:val="00372DCA"/>
    <w:rsid w:val="00374E65"/>
    <w:rsid w:val="00375B10"/>
    <w:rsid w:val="00377FDA"/>
    <w:rsid w:val="00382614"/>
    <w:rsid w:val="0038732B"/>
    <w:rsid w:val="003906BC"/>
    <w:rsid w:val="00392200"/>
    <w:rsid w:val="00395445"/>
    <w:rsid w:val="003A18F9"/>
    <w:rsid w:val="003A5554"/>
    <w:rsid w:val="003B21C8"/>
    <w:rsid w:val="003B254F"/>
    <w:rsid w:val="003B353B"/>
    <w:rsid w:val="003B381C"/>
    <w:rsid w:val="003B51DE"/>
    <w:rsid w:val="003C0464"/>
    <w:rsid w:val="003C0C77"/>
    <w:rsid w:val="003C4ABE"/>
    <w:rsid w:val="003C5F6C"/>
    <w:rsid w:val="003D017D"/>
    <w:rsid w:val="003D0D9E"/>
    <w:rsid w:val="003D332E"/>
    <w:rsid w:val="003D470B"/>
    <w:rsid w:val="003D5968"/>
    <w:rsid w:val="003D7160"/>
    <w:rsid w:val="003D7F0F"/>
    <w:rsid w:val="003E046E"/>
    <w:rsid w:val="003E08C0"/>
    <w:rsid w:val="003E207E"/>
    <w:rsid w:val="003E256E"/>
    <w:rsid w:val="003E3DED"/>
    <w:rsid w:val="003F0367"/>
    <w:rsid w:val="003F31CF"/>
    <w:rsid w:val="003F4148"/>
    <w:rsid w:val="003F52C9"/>
    <w:rsid w:val="003F7D0A"/>
    <w:rsid w:val="0041129A"/>
    <w:rsid w:val="00415160"/>
    <w:rsid w:val="0041555B"/>
    <w:rsid w:val="004163C0"/>
    <w:rsid w:val="004177F0"/>
    <w:rsid w:val="0042438F"/>
    <w:rsid w:val="00426FAF"/>
    <w:rsid w:val="00430129"/>
    <w:rsid w:val="004316DF"/>
    <w:rsid w:val="004340AC"/>
    <w:rsid w:val="00434DAA"/>
    <w:rsid w:val="00434FA3"/>
    <w:rsid w:val="00437EDB"/>
    <w:rsid w:val="004416E5"/>
    <w:rsid w:val="0044649D"/>
    <w:rsid w:val="00450186"/>
    <w:rsid w:val="004543BF"/>
    <w:rsid w:val="00455475"/>
    <w:rsid w:val="00456276"/>
    <w:rsid w:val="00456CAE"/>
    <w:rsid w:val="004628A8"/>
    <w:rsid w:val="00463B04"/>
    <w:rsid w:val="00463E1F"/>
    <w:rsid w:val="00465A8C"/>
    <w:rsid w:val="004671AF"/>
    <w:rsid w:val="00472790"/>
    <w:rsid w:val="00472CB1"/>
    <w:rsid w:val="00473CF6"/>
    <w:rsid w:val="00480F04"/>
    <w:rsid w:val="00481194"/>
    <w:rsid w:val="00486A59"/>
    <w:rsid w:val="004955EE"/>
    <w:rsid w:val="004A4023"/>
    <w:rsid w:val="004A40E0"/>
    <w:rsid w:val="004A584F"/>
    <w:rsid w:val="004A5A61"/>
    <w:rsid w:val="004A67B5"/>
    <w:rsid w:val="004B25DF"/>
    <w:rsid w:val="004B3E1E"/>
    <w:rsid w:val="004C02CB"/>
    <w:rsid w:val="004C0D13"/>
    <w:rsid w:val="004C6A44"/>
    <w:rsid w:val="004C796C"/>
    <w:rsid w:val="004D12F5"/>
    <w:rsid w:val="004D57BA"/>
    <w:rsid w:val="004D7CED"/>
    <w:rsid w:val="004E11EB"/>
    <w:rsid w:val="004E240D"/>
    <w:rsid w:val="004E4FA7"/>
    <w:rsid w:val="004E6E2A"/>
    <w:rsid w:val="004F2E44"/>
    <w:rsid w:val="004F362F"/>
    <w:rsid w:val="004F3DD8"/>
    <w:rsid w:val="004F3E1A"/>
    <w:rsid w:val="004F5FA7"/>
    <w:rsid w:val="004F7283"/>
    <w:rsid w:val="004F7CFD"/>
    <w:rsid w:val="00501252"/>
    <w:rsid w:val="00501543"/>
    <w:rsid w:val="0050640F"/>
    <w:rsid w:val="00513099"/>
    <w:rsid w:val="00513CF8"/>
    <w:rsid w:val="0051752D"/>
    <w:rsid w:val="00517E54"/>
    <w:rsid w:val="0052008F"/>
    <w:rsid w:val="005212A6"/>
    <w:rsid w:val="00524A40"/>
    <w:rsid w:val="005250E6"/>
    <w:rsid w:val="005308A6"/>
    <w:rsid w:val="005311CD"/>
    <w:rsid w:val="00531345"/>
    <w:rsid w:val="00532F64"/>
    <w:rsid w:val="00533797"/>
    <w:rsid w:val="00535164"/>
    <w:rsid w:val="005354E3"/>
    <w:rsid w:val="005358A6"/>
    <w:rsid w:val="00536154"/>
    <w:rsid w:val="0053638B"/>
    <w:rsid w:val="00536711"/>
    <w:rsid w:val="00536A55"/>
    <w:rsid w:val="00537466"/>
    <w:rsid w:val="0054119F"/>
    <w:rsid w:val="00542DB1"/>
    <w:rsid w:val="005453F2"/>
    <w:rsid w:val="005458AA"/>
    <w:rsid w:val="005472A5"/>
    <w:rsid w:val="00550294"/>
    <w:rsid w:val="00552987"/>
    <w:rsid w:val="00556128"/>
    <w:rsid w:val="005561FF"/>
    <w:rsid w:val="00556CE4"/>
    <w:rsid w:val="00557261"/>
    <w:rsid w:val="00557F08"/>
    <w:rsid w:val="0056388E"/>
    <w:rsid w:val="00571A51"/>
    <w:rsid w:val="00574CE4"/>
    <w:rsid w:val="00577DB5"/>
    <w:rsid w:val="00582843"/>
    <w:rsid w:val="005873A5"/>
    <w:rsid w:val="00587FC8"/>
    <w:rsid w:val="00591407"/>
    <w:rsid w:val="0059159B"/>
    <w:rsid w:val="00595175"/>
    <w:rsid w:val="00595F08"/>
    <w:rsid w:val="005A30D5"/>
    <w:rsid w:val="005A5C17"/>
    <w:rsid w:val="005B6EC0"/>
    <w:rsid w:val="005B72A3"/>
    <w:rsid w:val="005C0D28"/>
    <w:rsid w:val="005C30E7"/>
    <w:rsid w:val="005C3F3E"/>
    <w:rsid w:val="005C4501"/>
    <w:rsid w:val="005C6652"/>
    <w:rsid w:val="005C7782"/>
    <w:rsid w:val="005D1152"/>
    <w:rsid w:val="005D1533"/>
    <w:rsid w:val="005D2A2B"/>
    <w:rsid w:val="005D5B6A"/>
    <w:rsid w:val="005D78F4"/>
    <w:rsid w:val="005E046E"/>
    <w:rsid w:val="005E232D"/>
    <w:rsid w:val="005E2462"/>
    <w:rsid w:val="005E3808"/>
    <w:rsid w:val="005E57F7"/>
    <w:rsid w:val="005E66AD"/>
    <w:rsid w:val="005F0962"/>
    <w:rsid w:val="005F41E8"/>
    <w:rsid w:val="005F4872"/>
    <w:rsid w:val="005F4D3A"/>
    <w:rsid w:val="005F6C76"/>
    <w:rsid w:val="006025BE"/>
    <w:rsid w:val="00614F7C"/>
    <w:rsid w:val="00616294"/>
    <w:rsid w:val="00626861"/>
    <w:rsid w:val="006306D1"/>
    <w:rsid w:val="00630FF2"/>
    <w:rsid w:val="006338DB"/>
    <w:rsid w:val="006339CC"/>
    <w:rsid w:val="00636316"/>
    <w:rsid w:val="0063719B"/>
    <w:rsid w:val="00641090"/>
    <w:rsid w:val="00642783"/>
    <w:rsid w:val="006451F6"/>
    <w:rsid w:val="00647B5C"/>
    <w:rsid w:val="006502E0"/>
    <w:rsid w:val="00654F3A"/>
    <w:rsid w:val="00655F29"/>
    <w:rsid w:val="006566FD"/>
    <w:rsid w:val="00665FEB"/>
    <w:rsid w:val="0066675D"/>
    <w:rsid w:val="00666785"/>
    <w:rsid w:val="0066756B"/>
    <w:rsid w:val="006678DC"/>
    <w:rsid w:val="00671474"/>
    <w:rsid w:val="006734F4"/>
    <w:rsid w:val="0068071C"/>
    <w:rsid w:val="00680CCB"/>
    <w:rsid w:val="00680FA7"/>
    <w:rsid w:val="00682FD9"/>
    <w:rsid w:val="006856AB"/>
    <w:rsid w:val="00687E34"/>
    <w:rsid w:val="00691B32"/>
    <w:rsid w:val="00695A1E"/>
    <w:rsid w:val="006967F4"/>
    <w:rsid w:val="006A0EFA"/>
    <w:rsid w:val="006A1E2B"/>
    <w:rsid w:val="006A1E6B"/>
    <w:rsid w:val="006A2FA6"/>
    <w:rsid w:val="006A359A"/>
    <w:rsid w:val="006A4E36"/>
    <w:rsid w:val="006A7502"/>
    <w:rsid w:val="006B15E7"/>
    <w:rsid w:val="006B1E7B"/>
    <w:rsid w:val="006B37E4"/>
    <w:rsid w:val="006B45B3"/>
    <w:rsid w:val="006B4E1B"/>
    <w:rsid w:val="006B60DB"/>
    <w:rsid w:val="006B6297"/>
    <w:rsid w:val="006C25F7"/>
    <w:rsid w:val="006C3869"/>
    <w:rsid w:val="006C596D"/>
    <w:rsid w:val="006C5EC3"/>
    <w:rsid w:val="006C753C"/>
    <w:rsid w:val="006C7677"/>
    <w:rsid w:val="006D1C49"/>
    <w:rsid w:val="006D2D26"/>
    <w:rsid w:val="006D76B5"/>
    <w:rsid w:val="006D7ED5"/>
    <w:rsid w:val="006E0167"/>
    <w:rsid w:val="006E0E95"/>
    <w:rsid w:val="006E343D"/>
    <w:rsid w:val="006E4EBB"/>
    <w:rsid w:val="006E5D28"/>
    <w:rsid w:val="006E6607"/>
    <w:rsid w:val="006F1087"/>
    <w:rsid w:val="006F16AA"/>
    <w:rsid w:val="006F249E"/>
    <w:rsid w:val="006F3617"/>
    <w:rsid w:val="006F41FB"/>
    <w:rsid w:val="00702230"/>
    <w:rsid w:val="00703DAC"/>
    <w:rsid w:val="00705488"/>
    <w:rsid w:val="00710663"/>
    <w:rsid w:val="00710ADF"/>
    <w:rsid w:val="0071131D"/>
    <w:rsid w:val="007128DE"/>
    <w:rsid w:val="00713C3D"/>
    <w:rsid w:val="00713DB0"/>
    <w:rsid w:val="00715D59"/>
    <w:rsid w:val="00721063"/>
    <w:rsid w:val="00721BC0"/>
    <w:rsid w:val="00722884"/>
    <w:rsid w:val="00724C55"/>
    <w:rsid w:val="00725A7C"/>
    <w:rsid w:val="00731156"/>
    <w:rsid w:val="00731312"/>
    <w:rsid w:val="007341B0"/>
    <w:rsid w:val="00735CE6"/>
    <w:rsid w:val="00740A45"/>
    <w:rsid w:val="00741E22"/>
    <w:rsid w:val="007435B1"/>
    <w:rsid w:val="007439CB"/>
    <w:rsid w:val="007448BC"/>
    <w:rsid w:val="0074679A"/>
    <w:rsid w:val="00747783"/>
    <w:rsid w:val="0075092A"/>
    <w:rsid w:val="00750AC7"/>
    <w:rsid w:val="00750DA9"/>
    <w:rsid w:val="0075146C"/>
    <w:rsid w:val="00751AC0"/>
    <w:rsid w:val="00751EF9"/>
    <w:rsid w:val="00760019"/>
    <w:rsid w:val="007638CC"/>
    <w:rsid w:val="00765BA4"/>
    <w:rsid w:val="007668C1"/>
    <w:rsid w:val="007721DA"/>
    <w:rsid w:val="0077386E"/>
    <w:rsid w:val="00773F39"/>
    <w:rsid w:val="007762DF"/>
    <w:rsid w:val="00776501"/>
    <w:rsid w:val="00782DB7"/>
    <w:rsid w:val="0078556E"/>
    <w:rsid w:val="007859EB"/>
    <w:rsid w:val="0078797D"/>
    <w:rsid w:val="00792F9F"/>
    <w:rsid w:val="00795D56"/>
    <w:rsid w:val="007971EC"/>
    <w:rsid w:val="00797EFB"/>
    <w:rsid w:val="007A1FFA"/>
    <w:rsid w:val="007A26D4"/>
    <w:rsid w:val="007A3E91"/>
    <w:rsid w:val="007A412D"/>
    <w:rsid w:val="007B08E9"/>
    <w:rsid w:val="007B22A1"/>
    <w:rsid w:val="007B4C5D"/>
    <w:rsid w:val="007B4D6F"/>
    <w:rsid w:val="007B6600"/>
    <w:rsid w:val="007C3EEB"/>
    <w:rsid w:val="007C4FB1"/>
    <w:rsid w:val="007C5EE2"/>
    <w:rsid w:val="007C5F3E"/>
    <w:rsid w:val="007D02F0"/>
    <w:rsid w:val="007D1799"/>
    <w:rsid w:val="007D7454"/>
    <w:rsid w:val="007E0F7A"/>
    <w:rsid w:val="007E44F8"/>
    <w:rsid w:val="007E5AA0"/>
    <w:rsid w:val="007E5CF5"/>
    <w:rsid w:val="007F07C1"/>
    <w:rsid w:val="007F13A5"/>
    <w:rsid w:val="007F321E"/>
    <w:rsid w:val="007F5412"/>
    <w:rsid w:val="007F5C85"/>
    <w:rsid w:val="007F7421"/>
    <w:rsid w:val="008007CD"/>
    <w:rsid w:val="00803DBD"/>
    <w:rsid w:val="00806137"/>
    <w:rsid w:val="008112E4"/>
    <w:rsid w:val="00811E45"/>
    <w:rsid w:val="00812AAA"/>
    <w:rsid w:val="008164CC"/>
    <w:rsid w:val="0081665B"/>
    <w:rsid w:val="00823C7A"/>
    <w:rsid w:val="008251AD"/>
    <w:rsid w:val="00826CBA"/>
    <w:rsid w:val="008275D6"/>
    <w:rsid w:val="00831139"/>
    <w:rsid w:val="00832C10"/>
    <w:rsid w:val="00833A9F"/>
    <w:rsid w:val="00834ECC"/>
    <w:rsid w:val="008426DB"/>
    <w:rsid w:val="00845BAC"/>
    <w:rsid w:val="00851E79"/>
    <w:rsid w:val="00852EBF"/>
    <w:rsid w:val="0085420C"/>
    <w:rsid w:val="00855111"/>
    <w:rsid w:val="00861178"/>
    <w:rsid w:val="00863D54"/>
    <w:rsid w:val="00864837"/>
    <w:rsid w:val="00865739"/>
    <w:rsid w:val="00866935"/>
    <w:rsid w:val="008678E0"/>
    <w:rsid w:val="008723BA"/>
    <w:rsid w:val="008733E9"/>
    <w:rsid w:val="008738E6"/>
    <w:rsid w:val="008742ED"/>
    <w:rsid w:val="00874D08"/>
    <w:rsid w:val="00874D49"/>
    <w:rsid w:val="00875AD0"/>
    <w:rsid w:val="00876970"/>
    <w:rsid w:val="008769B4"/>
    <w:rsid w:val="00877276"/>
    <w:rsid w:val="00877C20"/>
    <w:rsid w:val="00884333"/>
    <w:rsid w:val="00885D57"/>
    <w:rsid w:val="00891103"/>
    <w:rsid w:val="00891242"/>
    <w:rsid w:val="008969F6"/>
    <w:rsid w:val="008A0FBF"/>
    <w:rsid w:val="008A2EA3"/>
    <w:rsid w:val="008A32FA"/>
    <w:rsid w:val="008A6EB1"/>
    <w:rsid w:val="008A7216"/>
    <w:rsid w:val="008B1FEE"/>
    <w:rsid w:val="008B6AF5"/>
    <w:rsid w:val="008C0AE0"/>
    <w:rsid w:val="008C35E7"/>
    <w:rsid w:val="008D0829"/>
    <w:rsid w:val="008D100D"/>
    <w:rsid w:val="008D1D09"/>
    <w:rsid w:val="008D3493"/>
    <w:rsid w:val="008D3EE4"/>
    <w:rsid w:val="008D62E3"/>
    <w:rsid w:val="008D652A"/>
    <w:rsid w:val="008D7A9F"/>
    <w:rsid w:val="008E1728"/>
    <w:rsid w:val="008E6FE3"/>
    <w:rsid w:val="008E7244"/>
    <w:rsid w:val="008F049F"/>
    <w:rsid w:val="008F171F"/>
    <w:rsid w:val="008F2ABC"/>
    <w:rsid w:val="008F4105"/>
    <w:rsid w:val="008F6785"/>
    <w:rsid w:val="00900088"/>
    <w:rsid w:val="00903453"/>
    <w:rsid w:val="00910BCA"/>
    <w:rsid w:val="00913EA1"/>
    <w:rsid w:val="009152EF"/>
    <w:rsid w:val="00915A8A"/>
    <w:rsid w:val="009170DD"/>
    <w:rsid w:val="009177F1"/>
    <w:rsid w:val="00921456"/>
    <w:rsid w:val="00921D4A"/>
    <w:rsid w:val="00925F07"/>
    <w:rsid w:val="00927AAD"/>
    <w:rsid w:val="00931E6A"/>
    <w:rsid w:val="00931F2C"/>
    <w:rsid w:val="0093476F"/>
    <w:rsid w:val="00936502"/>
    <w:rsid w:val="00936C12"/>
    <w:rsid w:val="00937C03"/>
    <w:rsid w:val="00944DDF"/>
    <w:rsid w:val="00945789"/>
    <w:rsid w:val="00947776"/>
    <w:rsid w:val="00950FA9"/>
    <w:rsid w:val="009520A7"/>
    <w:rsid w:val="00953892"/>
    <w:rsid w:val="009546FE"/>
    <w:rsid w:val="00954F91"/>
    <w:rsid w:val="009665A0"/>
    <w:rsid w:val="00966A42"/>
    <w:rsid w:val="009729C3"/>
    <w:rsid w:val="00973E79"/>
    <w:rsid w:val="00976C64"/>
    <w:rsid w:val="00982F42"/>
    <w:rsid w:val="00983F9C"/>
    <w:rsid w:val="00984112"/>
    <w:rsid w:val="00984BF8"/>
    <w:rsid w:val="00992BE5"/>
    <w:rsid w:val="00994ABC"/>
    <w:rsid w:val="009951ED"/>
    <w:rsid w:val="00996494"/>
    <w:rsid w:val="00996EAA"/>
    <w:rsid w:val="00997F88"/>
    <w:rsid w:val="009A0435"/>
    <w:rsid w:val="009A2F88"/>
    <w:rsid w:val="009A6FB7"/>
    <w:rsid w:val="009C066F"/>
    <w:rsid w:val="009C126D"/>
    <w:rsid w:val="009C151D"/>
    <w:rsid w:val="009C2A28"/>
    <w:rsid w:val="009C377A"/>
    <w:rsid w:val="009C67AE"/>
    <w:rsid w:val="009D1315"/>
    <w:rsid w:val="009D1D63"/>
    <w:rsid w:val="009E0A5E"/>
    <w:rsid w:val="009E2E73"/>
    <w:rsid w:val="009E31CF"/>
    <w:rsid w:val="009E37FB"/>
    <w:rsid w:val="009E4301"/>
    <w:rsid w:val="009E4EE9"/>
    <w:rsid w:val="009F01C1"/>
    <w:rsid w:val="009F02B2"/>
    <w:rsid w:val="009F03C7"/>
    <w:rsid w:val="009F0A39"/>
    <w:rsid w:val="009F5100"/>
    <w:rsid w:val="009F6C29"/>
    <w:rsid w:val="00A00234"/>
    <w:rsid w:val="00A006F5"/>
    <w:rsid w:val="00A0275E"/>
    <w:rsid w:val="00A03DBC"/>
    <w:rsid w:val="00A04371"/>
    <w:rsid w:val="00A05C20"/>
    <w:rsid w:val="00A10051"/>
    <w:rsid w:val="00A10707"/>
    <w:rsid w:val="00A13BC9"/>
    <w:rsid w:val="00A14AA6"/>
    <w:rsid w:val="00A152F0"/>
    <w:rsid w:val="00A15DE7"/>
    <w:rsid w:val="00A17842"/>
    <w:rsid w:val="00A2048A"/>
    <w:rsid w:val="00A2195A"/>
    <w:rsid w:val="00A22345"/>
    <w:rsid w:val="00A25531"/>
    <w:rsid w:val="00A32874"/>
    <w:rsid w:val="00A33B3A"/>
    <w:rsid w:val="00A36224"/>
    <w:rsid w:val="00A413F5"/>
    <w:rsid w:val="00A43715"/>
    <w:rsid w:val="00A44B82"/>
    <w:rsid w:val="00A465E8"/>
    <w:rsid w:val="00A54B18"/>
    <w:rsid w:val="00A60262"/>
    <w:rsid w:val="00A7182D"/>
    <w:rsid w:val="00A72673"/>
    <w:rsid w:val="00A74375"/>
    <w:rsid w:val="00A80E0E"/>
    <w:rsid w:val="00A81157"/>
    <w:rsid w:val="00A82192"/>
    <w:rsid w:val="00A82FD4"/>
    <w:rsid w:val="00A857C3"/>
    <w:rsid w:val="00A86C56"/>
    <w:rsid w:val="00A9042D"/>
    <w:rsid w:val="00A92D36"/>
    <w:rsid w:val="00A9659A"/>
    <w:rsid w:val="00AA2B0E"/>
    <w:rsid w:val="00AA5CDD"/>
    <w:rsid w:val="00AB2CB7"/>
    <w:rsid w:val="00AB5B63"/>
    <w:rsid w:val="00AB7C12"/>
    <w:rsid w:val="00AC117A"/>
    <w:rsid w:val="00AC4C88"/>
    <w:rsid w:val="00AC61B2"/>
    <w:rsid w:val="00AD1BD6"/>
    <w:rsid w:val="00AD563A"/>
    <w:rsid w:val="00AD7FA3"/>
    <w:rsid w:val="00AE02C5"/>
    <w:rsid w:val="00AE276C"/>
    <w:rsid w:val="00AE3788"/>
    <w:rsid w:val="00AE4ACF"/>
    <w:rsid w:val="00AE566B"/>
    <w:rsid w:val="00AE76A1"/>
    <w:rsid w:val="00AF1D9B"/>
    <w:rsid w:val="00AF225C"/>
    <w:rsid w:val="00AF460F"/>
    <w:rsid w:val="00AF5AF9"/>
    <w:rsid w:val="00AF5B6E"/>
    <w:rsid w:val="00B008D6"/>
    <w:rsid w:val="00B04BA4"/>
    <w:rsid w:val="00B05790"/>
    <w:rsid w:val="00B076D2"/>
    <w:rsid w:val="00B07738"/>
    <w:rsid w:val="00B11312"/>
    <w:rsid w:val="00B13CF3"/>
    <w:rsid w:val="00B14155"/>
    <w:rsid w:val="00B23253"/>
    <w:rsid w:val="00B2363A"/>
    <w:rsid w:val="00B250FE"/>
    <w:rsid w:val="00B25564"/>
    <w:rsid w:val="00B26D08"/>
    <w:rsid w:val="00B26EA1"/>
    <w:rsid w:val="00B27DD5"/>
    <w:rsid w:val="00B31E0E"/>
    <w:rsid w:val="00B346A0"/>
    <w:rsid w:val="00B35190"/>
    <w:rsid w:val="00B37209"/>
    <w:rsid w:val="00B4063B"/>
    <w:rsid w:val="00B42A65"/>
    <w:rsid w:val="00B46F18"/>
    <w:rsid w:val="00B46F97"/>
    <w:rsid w:val="00B615B9"/>
    <w:rsid w:val="00B6293B"/>
    <w:rsid w:val="00B659BA"/>
    <w:rsid w:val="00B70C89"/>
    <w:rsid w:val="00B71AB8"/>
    <w:rsid w:val="00B80001"/>
    <w:rsid w:val="00B804D5"/>
    <w:rsid w:val="00B83A0D"/>
    <w:rsid w:val="00B843B7"/>
    <w:rsid w:val="00B90966"/>
    <w:rsid w:val="00B92953"/>
    <w:rsid w:val="00B92A2E"/>
    <w:rsid w:val="00B92C40"/>
    <w:rsid w:val="00B9486C"/>
    <w:rsid w:val="00B951B6"/>
    <w:rsid w:val="00B95950"/>
    <w:rsid w:val="00B96B15"/>
    <w:rsid w:val="00B97943"/>
    <w:rsid w:val="00BA05D1"/>
    <w:rsid w:val="00BA2B08"/>
    <w:rsid w:val="00BA3BBA"/>
    <w:rsid w:val="00BA3F6A"/>
    <w:rsid w:val="00BA4E54"/>
    <w:rsid w:val="00BB0348"/>
    <w:rsid w:val="00BB6447"/>
    <w:rsid w:val="00BC17BD"/>
    <w:rsid w:val="00BC3F32"/>
    <w:rsid w:val="00BC5984"/>
    <w:rsid w:val="00BC5BEF"/>
    <w:rsid w:val="00BC5BFC"/>
    <w:rsid w:val="00BC7970"/>
    <w:rsid w:val="00BC7C8B"/>
    <w:rsid w:val="00BD50D1"/>
    <w:rsid w:val="00BD58CE"/>
    <w:rsid w:val="00BE2161"/>
    <w:rsid w:val="00BE2A9D"/>
    <w:rsid w:val="00BE425D"/>
    <w:rsid w:val="00BF405A"/>
    <w:rsid w:val="00BF4E8C"/>
    <w:rsid w:val="00C00CBF"/>
    <w:rsid w:val="00C076DB"/>
    <w:rsid w:val="00C1085A"/>
    <w:rsid w:val="00C10CE9"/>
    <w:rsid w:val="00C133F6"/>
    <w:rsid w:val="00C1391D"/>
    <w:rsid w:val="00C15EBA"/>
    <w:rsid w:val="00C16C10"/>
    <w:rsid w:val="00C17BCA"/>
    <w:rsid w:val="00C17FF7"/>
    <w:rsid w:val="00C2096E"/>
    <w:rsid w:val="00C24921"/>
    <w:rsid w:val="00C268DF"/>
    <w:rsid w:val="00C305E3"/>
    <w:rsid w:val="00C320DF"/>
    <w:rsid w:val="00C375B8"/>
    <w:rsid w:val="00C40EF8"/>
    <w:rsid w:val="00C44A0A"/>
    <w:rsid w:val="00C509D5"/>
    <w:rsid w:val="00C5154B"/>
    <w:rsid w:val="00C52401"/>
    <w:rsid w:val="00C54A62"/>
    <w:rsid w:val="00C57321"/>
    <w:rsid w:val="00C6075E"/>
    <w:rsid w:val="00C63850"/>
    <w:rsid w:val="00C63D5E"/>
    <w:rsid w:val="00C65164"/>
    <w:rsid w:val="00C652CD"/>
    <w:rsid w:val="00C65942"/>
    <w:rsid w:val="00C66046"/>
    <w:rsid w:val="00C669D7"/>
    <w:rsid w:val="00C71411"/>
    <w:rsid w:val="00C72775"/>
    <w:rsid w:val="00C72F94"/>
    <w:rsid w:val="00C72FD4"/>
    <w:rsid w:val="00C752F5"/>
    <w:rsid w:val="00C76BC5"/>
    <w:rsid w:val="00C76BE1"/>
    <w:rsid w:val="00C92682"/>
    <w:rsid w:val="00C93A67"/>
    <w:rsid w:val="00C97B94"/>
    <w:rsid w:val="00CA0D6B"/>
    <w:rsid w:val="00CA514D"/>
    <w:rsid w:val="00CA542D"/>
    <w:rsid w:val="00CA5A44"/>
    <w:rsid w:val="00CA741C"/>
    <w:rsid w:val="00CA7CCF"/>
    <w:rsid w:val="00CB6AD1"/>
    <w:rsid w:val="00CC1A91"/>
    <w:rsid w:val="00CC24EE"/>
    <w:rsid w:val="00CC3689"/>
    <w:rsid w:val="00CC4C76"/>
    <w:rsid w:val="00CD0CC0"/>
    <w:rsid w:val="00CD1FF4"/>
    <w:rsid w:val="00CD22F4"/>
    <w:rsid w:val="00CD3940"/>
    <w:rsid w:val="00CD4D42"/>
    <w:rsid w:val="00CD7EA7"/>
    <w:rsid w:val="00CE1A65"/>
    <w:rsid w:val="00CE2DC9"/>
    <w:rsid w:val="00CE4AAC"/>
    <w:rsid w:val="00CE5C07"/>
    <w:rsid w:val="00CF0F20"/>
    <w:rsid w:val="00CF4DCA"/>
    <w:rsid w:val="00CF57EA"/>
    <w:rsid w:val="00D01517"/>
    <w:rsid w:val="00D020A2"/>
    <w:rsid w:val="00D02C52"/>
    <w:rsid w:val="00D05EB8"/>
    <w:rsid w:val="00D06AE7"/>
    <w:rsid w:val="00D06D7B"/>
    <w:rsid w:val="00D111C7"/>
    <w:rsid w:val="00D11294"/>
    <w:rsid w:val="00D12111"/>
    <w:rsid w:val="00D13531"/>
    <w:rsid w:val="00D15D9E"/>
    <w:rsid w:val="00D169BB"/>
    <w:rsid w:val="00D21B3C"/>
    <w:rsid w:val="00D22B27"/>
    <w:rsid w:val="00D23F24"/>
    <w:rsid w:val="00D2578C"/>
    <w:rsid w:val="00D31529"/>
    <w:rsid w:val="00D35C0C"/>
    <w:rsid w:val="00D40E9E"/>
    <w:rsid w:val="00D4283D"/>
    <w:rsid w:val="00D45DE2"/>
    <w:rsid w:val="00D53D52"/>
    <w:rsid w:val="00D55598"/>
    <w:rsid w:val="00D56E8C"/>
    <w:rsid w:val="00D62DEC"/>
    <w:rsid w:val="00D63032"/>
    <w:rsid w:val="00D63458"/>
    <w:rsid w:val="00D66412"/>
    <w:rsid w:val="00D749DB"/>
    <w:rsid w:val="00D81F16"/>
    <w:rsid w:val="00D82B4E"/>
    <w:rsid w:val="00D84EEE"/>
    <w:rsid w:val="00D865FE"/>
    <w:rsid w:val="00D868B5"/>
    <w:rsid w:val="00D91601"/>
    <w:rsid w:val="00D92EEC"/>
    <w:rsid w:val="00D94429"/>
    <w:rsid w:val="00D96887"/>
    <w:rsid w:val="00DA037B"/>
    <w:rsid w:val="00DA69EB"/>
    <w:rsid w:val="00DA7591"/>
    <w:rsid w:val="00DB1C04"/>
    <w:rsid w:val="00DB1FE2"/>
    <w:rsid w:val="00DB2BCC"/>
    <w:rsid w:val="00DB4622"/>
    <w:rsid w:val="00DB557F"/>
    <w:rsid w:val="00DB5F5C"/>
    <w:rsid w:val="00DB64E8"/>
    <w:rsid w:val="00DB6781"/>
    <w:rsid w:val="00DB753C"/>
    <w:rsid w:val="00DC13D8"/>
    <w:rsid w:val="00DC15F7"/>
    <w:rsid w:val="00DC1B00"/>
    <w:rsid w:val="00DC266B"/>
    <w:rsid w:val="00DD0616"/>
    <w:rsid w:val="00DD09BB"/>
    <w:rsid w:val="00DD18EB"/>
    <w:rsid w:val="00DD3C60"/>
    <w:rsid w:val="00DD7BDE"/>
    <w:rsid w:val="00DE2D62"/>
    <w:rsid w:val="00DE4855"/>
    <w:rsid w:val="00DE5BE0"/>
    <w:rsid w:val="00DE6CBD"/>
    <w:rsid w:val="00DF02CB"/>
    <w:rsid w:val="00DF331F"/>
    <w:rsid w:val="00DF64C8"/>
    <w:rsid w:val="00E015AC"/>
    <w:rsid w:val="00E0229A"/>
    <w:rsid w:val="00E03385"/>
    <w:rsid w:val="00E03778"/>
    <w:rsid w:val="00E04776"/>
    <w:rsid w:val="00E10749"/>
    <w:rsid w:val="00E10F99"/>
    <w:rsid w:val="00E1409C"/>
    <w:rsid w:val="00E149E7"/>
    <w:rsid w:val="00E15C39"/>
    <w:rsid w:val="00E17689"/>
    <w:rsid w:val="00E205C5"/>
    <w:rsid w:val="00E20899"/>
    <w:rsid w:val="00E209FA"/>
    <w:rsid w:val="00E20BF9"/>
    <w:rsid w:val="00E21BD0"/>
    <w:rsid w:val="00E26189"/>
    <w:rsid w:val="00E279B1"/>
    <w:rsid w:val="00E27FB2"/>
    <w:rsid w:val="00E3155F"/>
    <w:rsid w:val="00E317A3"/>
    <w:rsid w:val="00E31C76"/>
    <w:rsid w:val="00E34239"/>
    <w:rsid w:val="00E3639A"/>
    <w:rsid w:val="00E36A17"/>
    <w:rsid w:val="00E36B98"/>
    <w:rsid w:val="00E36EDB"/>
    <w:rsid w:val="00E41038"/>
    <w:rsid w:val="00E4262E"/>
    <w:rsid w:val="00E47E65"/>
    <w:rsid w:val="00E50641"/>
    <w:rsid w:val="00E50FAC"/>
    <w:rsid w:val="00E54556"/>
    <w:rsid w:val="00E633EB"/>
    <w:rsid w:val="00E6476C"/>
    <w:rsid w:val="00E66A1F"/>
    <w:rsid w:val="00E72915"/>
    <w:rsid w:val="00E75A29"/>
    <w:rsid w:val="00E7756E"/>
    <w:rsid w:val="00E82726"/>
    <w:rsid w:val="00E831EE"/>
    <w:rsid w:val="00E8429D"/>
    <w:rsid w:val="00E856EE"/>
    <w:rsid w:val="00E92B73"/>
    <w:rsid w:val="00E93BA7"/>
    <w:rsid w:val="00E94BDF"/>
    <w:rsid w:val="00E952E3"/>
    <w:rsid w:val="00E9649D"/>
    <w:rsid w:val="00E96A9B"/>
    <w:rsid w:val="00E96F19"/>
    <w:rsid w:val="00E97366"/>
    <w:rsid w:val="00EA2543"/>
    <w:rsid w:val="00EA7540"/>
    <w:rsid w:val="00EB545E"/>
    <w:rsid w:val="00EB597C"/>
    <w:rsid w:val="00EB6941"/>
    <w:rsid w:val="00EC7FA7"/>
    <w:rsid w:val="00EC7FEE"/>
    <w:rsid w:val="00ED1C61"/>
    <w:rsid w:val="00ED2225"/>
    <w:rsid w:val="00ED3A68"/>
    <w:rsid w:val="00ED4189"/>
    <w:rsid w:val="00ED5297"/>
    <w:rsid w:val="00ED5947"/>
    <w:rsid w:val="00ED5AA8"/>
    <w:rsid w:val="00ED791C"/>
    <w:rsid w:val="00EE2FA3"/>
    <w:rsid w:val="00EE4B97"/>
    <w:rsid w:val="00EE4CCB"/>
    <w:rsid w:val="00EE7447"/>
    <w:rsid w:val="00EF067E"/>
    <w:rsid w:val="00EF25C5"/>
    <w:rsid w:val="00EF3E82"/>
    <w:rsid w:val="00EF5E0D"/>
    <w:rsid w:val="00EF5E1E"/>
    <w:rsid w:val="00EF713C"/>
    <w:rsid w:val="00F01107"/>
    <w:rsid w:val="00F0251C"/>
    <w:rsid w:val="00F026C9"/>
    <w:rsid w:val="00F07DB2"/>
    <w:rsid w:val="00F10A23"/>
    <w:rsid w:val="00F170EC"/>
    <w:rsid w:val="00F177AB"/>
    <w:rsid w:val="00F216BA"/>
    <w:rsid w:val="00F22846"/>
    <w:rsid w:val="00F24803"/>
    <w:rsid w:val="00F34C79"/>
    <w:rsid w:val="00F4043F"/>
    <w:rsid w:val="00F40F10"/>
    <w:rsid w:val="00F44FA3"/>
    <w:rsid w:val="00F47472"/>
    <w:rsid w:val="00F47502"/>
    <w:rsid w:val="00F50DF5"/>
    <w:rsid w:val="00F52040"/>
    <w:rsid w:val="00F530BD"/>
    <w:rsid w:val="00F54D61"/>
    <w:rsid w:val="00F54FD7"/>
    <w:rsid w:val="00F608D0"/>
    <w:rsid w:val="00F61EB3"/>
    <w:rsid w:val="00F65D17"/>
    <w:rsid w:val="00F65EBE"/>
    <w:rsid w:val="00F66854"/>
    <w:rsid w:val="00F67E34"/>
    <w:rsid w:val="00F70DCE"/>
    <w:rsid w:val="00F71EA5"/>
    <w:rsid w:val="00F72708"/>
    <w:rsid w:val="00F74634"/>
    <w:rsid w:val="00F75E82"/>
    <w:rsid w:val="00F761D8"/>
    <w:rsid w:val="00F7719A"/>
    <w:rsid w:val="00F774CC"/>
    <w:rsid w:val="00F80510"/>
    <w:rsid w:val="00F85338"/>
    <w:rsid w:val="00F909D1"/>
    <w:rsid w:val="00F90AD3"/>
    <w:rsid w:val="00F940DB"/>
    <w:rsid w:val="00F94437"/>
    <w:rsid w:val="00F96B8E"/>
    <w:rsid w:val="00FA3763"/>
    <w:rsid w:val="00FB0FF7"/>
    <w:rsid w:val="00FB276A"/>
    <w:rsid w:val="00FB30BB"/>
    <w:rsid w:val="00FB4C00"/>
    <w:rsid w:val="00FB539A"/>
    <w:rsid w:val="00FB57EB"/>
    <w:rsid w:val="00FB6D7A"/>
    <w:rsid w:val="00FC34C6"/>
    <w:rsid w:val="00FC37FF"/>
    <w:rsid w:val="00FC5510"/>
    <w:rsid w:val="00FC5724"/>
    <w:rsid w:val="00FC6866"/>
    <w:rsid w:val="00FD0BE8"/>
    <w:rsid w:val="00FD1B40"/>
    <w:rsid w:val="00FD34EB"/>
    <w:rsid w:val="00FD3902"/>
    <w:rsid w:val="00FD45D8"/>
    <w:rsid w:val="00FD5045"/>
    <w:rsid w:val="00FD6040"/>
    <w:rsid w:val="00FD7EAA"/>
    <w:rsid w:val="00FE01C3"/>
    <w:rsid w:val="00FE21A5"/>
    <w:rsid w:val="00FE49E2"/>
    <w:rsid w:val="00FE507B"/>
    <w:rsid w:val="00FE68B4"/>
    <w:rsid w:val="00FF52C5"/>
    <w:rsid w:val="00FF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46F4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46F4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46F4A"/>
    <w:rPr>
      <w:vertAlign w:val="superscript"/>
    </w:rPr>
  </w:style>
  <w:style w:type="paragraph" w:styleId="a6">
    <w:name w:val="List Paragraph"/>
    <w:basedOn w:val="a"/>
    <w:uiPriority w:val="34"/>
    <w:qFormat/>
    <w:rsid w:val="00046F4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6F4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6B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6BDD"/>
  </w:style>
  <w:style w:type="paragraph" w:styleId="ab">
    <w:name w:val="footer"/>
    <w:basedOn w:val="a"/>
    <w:link w:val="ac"/>
    <w:uiPriority w:val="99"/>
    <w:unhideWhenUsed/>
    <w:rsid w:val="00236B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6BDD"/>
  </w:style>
  <w:style w:type="paragraph" w:styleId="ad">
    <w:name w:val="Normal (Web)"/>
    <w:basedOn w:val="a"/>
    <w:uiPriority w:val="99"/>
    <w:semiHidden/>
    <w:unhideWhenUsed/>
    <w:rsid w:val="006410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ps">
    <w:name w:val="hps"/>
    <w:basedOn w:val="a0"/>
    <w:rsid w:val="002951E5"/>
  </w:style>
  <w:style w:type="character" w:styleId="ae">
    <w:name w:val="Hyperlink"/>
    <w:basedOn w:val="a0"/>
    <w:uiPriority w:val="99"/>
    <w:unhideWhenUsed/>
    <w:rsid w:val="007721DA"/>
    <w:rPr>
      <w:color w:val="0000FF"/>
      <w:u w:val="single"/>
    </w:rPr>
  </w:style>
  <w:style w:type="table" w:styleId="af">
    <w:name w:val="Table Grid"/>
    <w:basedOn w:val="a1"/>
    <w:uiPriority w:val="59"/>
    <w:rsid w:val="00680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792F9F"/>
    <w:rPr>
      <w:color w:val="800080"/>
      <w:u w:val="single"/>
    </w:rPr>
  </w:style>
  <w:style w:type="paragraph" w:customStyle="1" w:styleId="xl65">
    <w:name w:val="xl65"/>
    <w:basedOn w:val="a"/>
    <w:rsid w:val="00792F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66">
    <w:name w:val="xl66"/>
    <w:basedOn w:val="a"/>
    <w:rsid w:val="00792F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7">
    <w:name w:val="xl67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8">
    <w:name w:val="xl68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9">
    <w:name w:val="xl69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0">
    <w:name w:val="xl70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1">
    <w:name w:val="xl71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72">
    <w:name w:val="xl72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3">
    <w:name w:val="xl73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4">
    <w:name w:val="xl74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5">
    <w:name w:val="xl75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76">
    <w:name w:val="xl76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77">
    <w:name w:val="xl77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CD7EA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D7EA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D7EA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D7EA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D7EA7"/>
    <w:rPr>
      <w:b/>
      <w:bCs/>
      <w:sz w:val="20"/>
      <w:szCs w:val="20"/>
    </w:rPr>
  </w:style>
  <w:style w:type="character" w:customStyle="1" w:styleId="def">
    <w:name w:val="def"/>
    <w:basedOn w:val="a0"/>
    <w:rsid w:val="00E952E3"/>
  </w:style>
  <w:style w:type="paragraph" w:styleId="af6">
    <w:name w:val="No Spacing"/>
    <w:uiPriority w:val="99"/>
    <w:qFormat/>
    <w:rsid w:val="00D23F24"/>
    <w:pPr>
      <w:spacing w:after="0" w:line="240" w:lineRule="auto"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OIECTE_%20Mihai%20Grosu\Atreco_CSM\RAPORTARE\Repartizarea%20Dosarelor\2016\October_2016_assignment\suplimentar_octombrie,%202016\grafic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OIECTE_%20Mihai%20Grosu\Atreco_CSM\RAPORTARE\Repartizarea%20Dosarelor\2016\October_2016_assignment\suplimentar_octombrie,%202016\grafic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I</a:t>
            </a:r>
            <a:r>
              <a:rPr lang="ro-RO"/>
              <a:t>nstanțel</a:t>
            </a:r>
            <a:r>
              <a:rPr lang="en-US"/>
              <a:t>e</a:t>
            </a:r>
            <a:r>
              <a:rPr lang="ro-RO"/>
              <a:t> judecătorești cu un număr mare de judecători blocați în perioada </a:t>
            </a:r>
            <a:r>
              <a:rPr lang="en-US"/>
              <a:t>mai </a:t>
            </a:r>
            <a:r>
              <a:rPr lang="ro-RO"/>
              <a:t>– </a:t>
            </a:r>
            <a:r>
              <a:rPr lang="en-US"/>
              <a:t>octombrie</a:t>
            </a:r>
            <a:r>
              <a:rPr lang="ro-RO"/>
              <a:t> 201</a:t>
            </a:r>
            <a:r>
              <a:rPr lang="en-US"/>
              <a:t>6</a:t>
            </a:r>
            <a:r>
              <a:rPr lang="ro-RO"/>
              <a:t> (6 luni)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bl_rom!$C$1</c:f>
              <c:strCache>
                <c:ptCount val="1"/>
                <c:pt idx="0">
                  <c:v>octombrie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bl_rom!$B$2:$B$7</c:f>
              <c:strCache>
                <c:ptCount val="6"/>
                <c:pt idx="0">
                  <c:v>Judecătoria Centru, mun. Chişinău</c:v>
                </c:pt>
                <c:pt idx="1">
                  <c:v>Judecătoria Buiucani, mun. Chişinău</c:v>
                </c:pt>
                <c:pt idx="2">
                  <c:v>Judecătoria Florești </c:v>
                </c:pt>
                <c:pt idx="3">
                  <c:v>Judecătoria Botanica, mun. Chişinău</c:v>
                </c:pt>
                <c:pt idx="4">
                  <c:v>Judecătoria Ciocana, mun. Chişinău</c:v>
                </c:pt>
                <c:pt idx="5">
                  <c:v>Judecătoria Rîşcani, mun. Chişinău</c:v>
                </c:pt>
              </c:strCache>
            </c:strRef>
          </c:cat>
          <c:val>
            <c:numRef>
              <c:f>bl_rom!$C$2:$C$7</c:f>
              <c:numCache>
                <c:formatCode>General</c:formatCode>
                <c:ptCount val="6"/>
                <c:pt idx="0">
                  <c:v>15</c:v>
                </c:pt>
                <c:pt idx="1">
                  <c:v>10</c:v>
                </c:pt>
                <c:pt idx="2">
                  <c:v>6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</c:ser>
        <c:ser>
          <c:idx val="1"/>
          <c:order val="1"/>
          <c:tx>
            <c:strRef>
              <c:f>bl_rom!$D$1</c:f>
              <c:strCache>
                <c:ptCount val="1"/>
                <c:pt idx="0">
                  <c:v>septembrie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bl_rom!$B$2:$B$7</c:f>
              <c:strCache>
                <c:ptCount val="6"/>
                <c:pt idx="0">
                  <c:v>Judecătoria Centru, mun. Chişinău</c:v>
                </c:pt>
                <c:pt idx="1">
                  <c:v>Judecătoria Buiucani, mun. Chişinău</c:v>
                </c:pt>
                <c:pt idx="2">
                  <c:v>Judecătoria Florești </c:v>
                </c:pt>
                <c:pt idx="3">
                  <c:v>Judecătoria Botanica, mun. Chişinău</c:v>
                </c:pt>
                <c:pt idx="4">
                  <c:v>Judecătoria Ciocana, mun. Chişinău</c:v>
                </c:pt>
                <c:pt idx="5">
                  <c:v>Judecătoria Rîşcani, mun. Chişinău</c:v>
                </c:pt>
              </c:strCache>
            </c:strRef>
          </c:cat>
          <c:val>
            <c:numRef>
              <c:f>bl_rom!$D$2:$D$7</c:f>
              <c:numCache>
                <c:formatCode>General</c:formatCode>
                <c:ptCount val="6"/>
                <c:pt idx="0">
                  <c:v>7</c:v>
                </c:pt>
                <c:pt idx="1">
                  <c:v>6</c:v>
                </c:pt>
                <c:pt idx="2">
                  <c:v>3</c:v>
                </c:pt>
                <c:pt idx="3">
                  <c:v>3</c:v>
                </c:pt>
                <c:pt idx="4">
                  <c:v>5</c:v>
                </c:pt>
                <c:pt idx="5">
                  <c:v>4</c:v>
                </c:pt>
              </c:numCache>
            </c:numRef>
          </c:val>
        </c:ser>
        <c:ser>
          <c:idx val="2"/>
          <c:order val="2"/>
          <c:tx>
            <c:strRef>
              <c:f>bl_rom!$E$1</c:f>
              <c:strCache>
                <c:ptCount val="1"/>
                <c:pt idx="0">
                  <c:v>august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bl_rom!$B$2:$B$7</c:f>
              <c:strCache>
                <c:ptCount val="6"/>
                <c:pt idx="0">
                  <c:v>Judecătoria Centru, mun. Chişinău</c:v>
                </c:pt>
                <c:pt idx="1">
                  <c:v>Judecătoria Buiucani, mun. Chişinău</c:v>
                </c:pt>
                <c:pt idx="2">
                  <c:v>Judecătoria Florești </c:v>
                </c:pt>
                <c:pt idx="3">
                  <c:v>Judecătoria Botanica, mun. Chişinău</c:v>
                </c:pt>
                <c:pt idx="4">
                  <c:v>Judecătoria Ciocana, mun. Chişinău</c:v>
                </c:pt>
                <c:pt idx="5">
                  <c:v>Judecătoria Rîşcani, mun. Chişinău</c:v>
                </c:pt>
              </c:strCache>
            </c:strRef>
          </c:cat>
          <c:val>
            <c:numRef>
              <c:f>bl_rom!$E$2:$E$7</c:f>
              <c:numCache>
                <c:formatCode>General</c:formatCode>
                <c:ptCount val="6"/>
                <c:pt idx="0">
                  <c:v>14</c:v>
                </c:pt>
                <c:pt idx="1">
                  <c:v>12</c:v>
                </c:pt>
                <c:pt idx="2">
                  <c:v>1</c:v>
                </c:pt>
                <c:pt idx="3">
                  <c:v>7</c:v>
                </c:pt>
                <c:pt idx="4">
                  <c:v>4</c:v>
                </c:pt>
                <c:pt idx="5">
                  <c:v>5</c:v>
                </c:pt>
              </c:numCache>
            </c:numRef>
          </c:val>
        </c:ser>
        <c:ser>
          <c:idx val="3"/>
          <c:order val="3"/>
          <c:tx>
            <c:strRef>
              <c:f>bl_rom!$F$1</c:f>
              <c:strCache>
                <c:ptCount val="1"/>
                <c:pt idx="0">
                  <c:v>iulie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bl_rom!$B$2:$B$7</c:f>
              <c:strCache>
                <c:ptCount val="6"/>
                <c:pt idx="0">
                  <c:v>Judecătoria Centru, mun. Chişinău</c:v>
                </c:pt>
                <c:pt idx="1">
                  <c:v>Judecătoria Buiucani, mun. Chişinău</c:v>
                </c:pt>
                <c:pt idx="2">
                  <c:v>Judecătoria Florești </c:v>
                </c:pt>
                <c:pt idx="3">
                  <c:v>Judecătoria Botanica, mun. Chişinău</c:v>
                </c:pt>
                <c:pt idx="4">
                  <c:v>Judecătoria Ciocana, mun. Chişinău</c:v>
                </c:pt>
                <c:pt idx="5">
                  <c:v>Judecătoria Rîşcani, mun. Chişinău</c:v>
                </c:pt>
              </c:strCache>
            </c:strRef>
          </c:cat>
          <c:val>
            <c:numRef>
              <c:f>bl_rom!$F$2:$F$7</c:f>
              <c:numCache>
                <c:formatCode>General</c:formatCode>
                <c:ptCount val="6"/>
                <c:pt idx="0">
                  <c:v>19</c:v>
                </c:pt>
                <c:pt idx="1">
                  <c:v>16</c:v>
                </c:pt>
                <c:pt idx="2">
                  <c:v>1</c:v>
                </c:pt>
                <c:pt idx="3">
                  <c:v>13</c:v>
                </c:pt>
                <c:pt idx="4">
                  <c:v>7</c:v>
                </c:pt>
                <c:pt idx="5">
                  <c:v>4</c:v>
                </c:pt>
              </c:numCache>
            </c:numRef>
          </c:val>
        </c:ser>
        <c:ser>
          <c:idx val="4"/>
          <c:order val="4"/>
          <c:tx>
            <c:strRef>
              <c:f>bl_rom!$G$1</c:f>
              <c:strCache>
                <c:ptCount val="1"/>
                <c:pt idx="0">
                  <c:v>iunie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bl_rom!$B$2:$B$7</c:f>
              <c:strCache>
                <c:ptCount val="6"/>
                <c:pt idx="0">
                  <c:v>Judecătoria Centru, mun. Chişinău</c:v>
                </c:pt>
                <c:pt idx="1">
                  <c:v>Judecătoria Buiucani, mun. Chişinău</c:v>
                </c:pt>
                <c:pt idx="2">
                  <c:v>Judecătoria Florești </c:v>
                </c:pt>
                <c:pt idx="3">
                  <c:v>Judecătoria Botanica, mun. Chişinău</c:v>
                </c:pt>
                <c:pt idx="4">
                  <c:v>Judecătoria Ciocana, mun. Chişinău</c:v>
                </c:pt>
                <c:pt idx="5">
                  <c:v>Judecătoria Rîşcani, mun. Chişinău</c:v>
                </c:pt>
              </c:strCache>
            </c:strRef>
          </c:cat>
          <c:val>
            <c:numRef>
              <c:f>bl_rom!$G$2:$G$7</c:f>
              <c:numCache>
                <c:formatCode>General</c:formatCode>
                <c:ptCount val="6"/>
                <c:pt idx="0">
                  <c:v>8</c:v>
                </c:pt>
                <c:pt idx="1">
                  <c:v>15</c:v>
                </c:pt>
                <c:pt idx="2">
                  <c:v>4</c:v>
                </c:pt>
                <c:pt idx="3">
                  <c:v>5</c:v>
                </c:pt>
                <c:pt idx="4">
                  <c:v>9</c:v>
                </c:pt>
                <c:pt idx="5">
                  <c:v>7</c:v>
                </c:pt>
              </c:numCache>
            </c:numRef>
          </c:val>
        </c:ser>
        <c:ser>
          <c:idx val="5"/>
          <c:order val="5"/>
          <c:tx>
            <c:strRef>
              <c:f>bl_rom!$H$1</c:f>
              <c:strCache>
                <c:ptCount val="1"/>
                <c:pt idx="0">
                  <c:v>mai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bl_rom!$B$2:$B$7</c:f>
              <c:strCache>
                <c:ptCount val="6"/>
                <c:pt idx="0">
                  <c:v>Judecătoria Centru, mun. Chişinău</c:v>
                </c:pt>
                <c:pt idx="1">
                  <c:v>Judecătoria Buiucani, mun. Chişinău</c:v>
                </c:pt>
                <c:pt idx="2">
                  <c:v>Judecătoria Florești </c:v>
                </c:pt>
                <c:pt idx="3">
                  <c:v>Judecătoria Botanica, mun. Chişinău</c:v>
                </c:pt>
                <c:pt idx="4">
                  <c:v>Judecătoria Ciocana, mun. Chişinău</c:v>
                </c:pt>
                <c:pt idx="5">
                  <c:v>Judecătoria Rîşcani, mun. Chişinău</c:v>
                </c:pt>
              </c:strCache>
            </c:strRef>
          </c:cat>
          <c:val>
            <c:numRef>
              <c:f>bl_rom!$H$2:$H$7</c:f>
              <c:numCache>
                <c:formatCode>General</c:formatCode>
                <c:ptCount val="6"/>
                <c:pt idx="0">
                  <c:v>22</c:v>
                </c:pt>
                <c:pt idx="1">
                  <c:v>10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27</c:v>
                </c:pt>
              </c:numCache>
            </c:numRef>
          </c:val>
        </c:ser>
        <c:axId val="136621440"/>
        <c:axId val="136713344"/>
      </c:barChart>
      <c:catAx>
        <c:axId val="136621440"/>
        <c:scaling>
          <c:orientation val="minMax"/>
        </c:scaling>
        <c:axPos val="b"/>
        <c:numFmt formatCode="General" sourceLinked="1"/>
        <c:majorTickMark val="none"/>
        <c:tickLblPos val="nextTo"/>
        <c:crossAx val="136713344"/>
        <c:crosses val="autoZero"/>
        <c:auto val="1"/>
        <c:lblAlgn val="ctr"/>
        <c:lblOffset val="100"/>
      </c:catAx>
      <c:valAx>
        <c:axId val="13671334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o-RO"/>
                  <a:t>Numărul judecătorilor blocați </a:t>
                </a:r>
                <a:endParaRPr lang="en-US"/>
              </a:p>
            </c:rich>
          </c:tx>
        </c:title>
        <c:numFmt formatCode="General" sourceLinked="1"/>
        <c:tickLblPos val="nextTo"/>
        <c:crossAx val="136621440"/>
        <c:crosses val="autoZero"/>
        <c:crossBetween val="between"/>
      </c:valAx>
    </c:plotArea>
    <c:legend>
      <c:legendPos val="t"/>
    </c:legend>
    <c:plotVisOnly val="1"/>
    <c:dispBlanksAs val="gap"/>
  </c:chart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I</a:t>
            </a:r>
            <a:r>
              <a:rPr lang="ro-RO"/>
              <a:t>nstanțe</a:t>
            </a:r>
            <a:r>
              <a:rPr lang="en-US"/>
              <a:t> </a:t>
            </a:r>
            <a:r>
              <a:rPr lang="ro-RO"/>
              <a:t>judecătorești cu un număr mare de judecători salvați drept incompatibili în perioada </a:t>
            </a:r>
            <a:r>
              <a:rPr lang="en-US"/>
              <a:t>mai</a:t>
            </a:r>
            <a:r>
              <a:rPr lang="ro-RO"/>
              <a:t>  – </a:t>
            </a:r>
            <a:r>
              <a:rPr lang="en-US"/>
              <a:t> octombrie</a:t>
            </a:r>
            <a:r>
              <a:rPr lang="ro-RO"/>
              <a:t> 201</a:t>
            </a:r>
            <a:r>
              <a:rPr lang="en-US"/>
              <a:t>6</a:t>
            </a:r>
            <a:r>
              <a:rPr lang="ro-RO"/>
              <a:t> (6 luni)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incom_rom!$C$1</c:f>
              <c:strCache>
                <c:ptCount val="1"/>
                <c:pt idx="0">
                  <c:v>octombrie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incom_rom!$B$2:$B$10</c:f>
              <c:strCache>
                <c:ptCount val="9"/>
                <c:pt idx="0">
                  <c:v>Curtea de Apel Chișinău</c:v>
                </c:pt>
                <c:pt idx="1">
                  <c:v>Curtea Supremă de Justiție</c:v>
                </c:pt>
                <c:pt idx="2">
                  <c:v>Curtea de Apel Bălți</c:v>
                </c:pt>
                <c:pt idx="3">
                  <c:v>Curtea de Apel Cahul</c:v>
                </c:pt>
                <c:pt idx="4">
                  <c:v>Judecătoria Centru, mun. Chişinău</c:v>
                </c:pt>
                <c:pt idx="5">
                  <c:v>Judecătoria Rîşcani, mun. Chişinău</c:v>
                </c:pt>
                <c:pt idx="6">
                  <c:v>Judecătoria Botanica, mun. Chişinău</c:v>
                </c:pt>
                <c:pt idx="7">
                  <c:v>Judecătoria Strășeni </c:v>
                </c:pt>
                <c:pt idx="8">
                  <c:v>Judecătoria Ștefan Vodă</c:v>
                </c:pt>
              </c:strCache>
            </c:strRef>
          </c:cat>
          <c:val>
            <c:numRef>
              <c:f>incom_rom!$C$2:$C$10</c:f>
              <c:numCache>
                <c:formatCode>General</c:formatCode>
                <c:ptCount val="9"/>
                <c:pt idx="0">
                  <c:v>905</c:v>
                </c:pt>
                <c:pt idx="1">
                  <c:v>425</c:v>
                </c:pt>
                <c:pt idx="2">
                  <c:v>289</c:v>
                </c:pt>
                <c:pt idx="3">
                  <c:v>168</c:v>
                </c:pt>
                <c:pt idx="4">
                  <c:v>165</c:v>
                </c:pt>
                <c:pt idx="5">
                  <c:v>68</c:v>
                </c:pt>
                <c:pt idx="6">
                  <c:v>43</c:v>
                </c:pt>
                <c:pt idx="7">
                  <c:v>24</c:v>
                </c:pt>
                <c:pt idx="8">
                  <c:v>24</c:v>
                </c:pt>
              </c:numCache>
            </c:numRef>
          </c:val>
        </c:ser>
        <c:ser>
          <c:idx val="1"/>
          <c:order val="1"/>
          <c:tx>
            <c:strRef>
              <c:f>incom_rom!$D$1</c:f>
              <c:strCache>
                <c:ptCount val="1"/>
                <c:pt idx="0">
                  <c:v>septembrie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incom_rom!$B$2:$B$10</c:f>
              <c:strCache>
                <c:ptCount val="9"/>
                <c:pt idx="0">
                  <c:v>Curtea de Apel Chișinău</c:v>
                </c:pt>
                <c:pt idx="1">
                  <c:v>Curtea Supremă de Justiție</c:v>
                </c:pt>
                <c:pt idx="2">
                  <c:v>Curtea de Apel Bălți</c:v>
                </c:pt>
                <c:pt idx="3">
                  <c:v>Curtea de Apel Cahul</c:v>
                </c:pt>
                <c:pt idx="4">
                  <c:v>Judecătoria Centru, mun. Chişinău</c:v>
                </c:pt>
                <c:pt idx="5">
                  <c:v>Judecătoria Rîşcani, mun. Chişinău</c:v>
                </c:pt>
                <c:pt idx="6">
                  <c:v>Judecătoria Botanica, mun. Chişinău</c:v>
                </c:pt>
                <c:pt idx="7">
                  <c:v>Judecătoria Strășeni </c:v>
                </c:pt>
                <c:pt idx="8">
                  <c:v>Judecătoria Ștefan Vodă</c:v>
                </c:pt>
              </c:strCache>
            </c:strRef>
          </c:cat>
          <c:val>
            <c:numRef>
              <c:f>incom_rom!$D$2:$D$10</c:f>
              <c:numCache>
                <c:formatCode>General</c:formatCode>
                <c:ptCount val="9"/>
                <c:pt idx="0">
                  <c:v>908</c:v>
                </c:pt>
                <c:pt idx="1">
                  <c:v>388</c:v>
                </c:pt>
                <c:pt idx="2">
                  <c:v>231</c:v>
                </c:pt>
                <c:pt idx="3">
                  <c:v>78</c:v>
                </c:pt>
                <c:pt idx="4">
                  <c:v>95</c:v>
                </c:pt>
                <c:pt idx="5">
                  <c:v>50</c:v>
                </c:pt>
                <c:pt idx="6">
                  <c:v>10</c:v>
                </c:pt>
                <c:pt idx="7">
                  <c:v>7</c:v>
                </c:pt>
                <c:pt idx="8">
                  <c:v>9</c:v>
                </c:pt>
              </c:numCache>
            </c:numRef>
          </c:val>
        </c:ser>
        <c:ser>
          <c:idx val="2"/>
          <c:order val="2"/>
          <c:tx>
            <c:strRef>
              <c:f>incom_rom!$E$1</c:f>
              <c:strCache>
                <c:ptCount val="1"/>
                <c:pt idx="0">
                  <c:v>august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incom_rom!$B$2:$B$10</c:f>
              <c:strCache>
                <c:ptCount val="9"/>
                <c:pt idx="0">
                  <c:v>Curtea de Apel Chișinău</c:v>
                </c:pt>
                <c:pt idx="1">
                  <c:v>Curtea Supremă de Justiție</c:v>
                </c:pt>
                <c:pt idx="2">
                  <c:v>Curtea de Apel Bălți</c:v>
                </c:pt>
                <c:pt idx="3">
                  <c:v>Curtea de Apel Cahul</c:v>
                </c:pt>
                <c:pt idx="4">
                  <c:v>Judecătoria Centru, mun. Chişinău</c:v>
                </c:pt>
                <c:pt idx="5">
                  <c:v>Judecătoria Rîşcani, mun. Chişinău</c:v>
                </c:pt>
                <c:pt idx="6">
                  <c:v>Judecătoria Botanica, mun. Chişinău</c:v>
                </c:pt>
                <c:pt idx="7">
                  <c:v>Judecătoria Strășeni </c:v>
                </c:pt>
                <c:pt idx="8">
                  <c:v>Judecătoria Ștefan Vodă</c:v>
                </c:pt>
              </c:strCache>
            </c:strRef>
          </c:cat>
          <c:val>
            <c:numRef>
              <c:f>incom_rom!$E$2:$E$10</c:f>
              <c:numCache>
                <c:formatCode>General</c:formatCode>
                <c:ptCount val="9"/>
                <c:pt idx="0">
                  <c:v>1298</c:v>
                </c:pt>
                <c:pt idx="1">
                  <c:v>437</c:v>
                </c:pt>
                <c:pt idx="2">
                  <c:v>105</c:v>
                </c:pt>
                <c:pt idx="3">
                  <c:v>33</c:v>
                </c:pt>
                <c:pt idx="4">
                  <c:v>102</c:v>
                </c:pt>
                <c:pt idx="5">
                  <c:v>53</c:v>
                </c:pt>
                <c:pt idx="6">
                  <c:v>11</c:v>
                </c:pt>
                <c:pt idx="7">
                  <c:v>6</c:v>
                </c:pt>
                <c:pt idx="8">
                  <c:v>16</c:v>
                </c:pt>
              </c:numCache>
            </c:numRef>
          </c:val>
        </c:ser>
        <c:ser>
          <c:idx val="3"/>
          <c:order val="3"/>
          <c:tx>
            <c:strRef>
              <c:f>incom_rom!$F$1</c:f>
              <c:strCache>
                <c:ptCount val="1"/>
                <c:pt idx="0">
                  <c:v>iulie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incom_rom!$B$2:$B$10</c:f>
              <c:strCache>
                <c:ptCount val="9"/>
                <c:pt idx="0">
                  <c:v>Curtea de Apel Chișinău</c:v>
                </c:pt>
                <c:pt idx="1">
                  <c:v>Curtea Supremă de Justiție</c:v>
                </c:pt>
                <c:pt idx="2">
                  <c:v>Curtea de Apel Bălți</c:v>
                </c:pt>
                <c:pt idx="3">
                  <c:v>Curtea de Apel Cahul</c:v>
                </c:pt>
                <c:pt idx="4">
                  <c:v>Judecătoria Centru, mun. Chişinău</c:v>
                </c:pt>
                <c:pt idx="5">
                  <c:v>Judecătoria Rîşcani, mun. Chişinău</c:v>
                </c:pt>
                <c:pt idx="6">
                  <c:v>Judecătoria Botanica, mun. Chişinău</c:v>
                </c:pt>
                <c:pt idx="7">
                  <c:v>Judecătoria Strășeni </c:v>
                </c:pt>
                <c:pt idx="8">
                  <c:v>Judecătoria Ștefan Vodă</c:v>
                </c:pt>
              </c:strCache>
            </c:strRef>
          </c:cat>
          <c:val>
            <c:numRef>
              <c:f>incom_rom!$F$2:$F$10</c:f>
              <c:numCache>
                <c:formatCode>General</c:formatCode>
                <c:ptCount val="9"/>
                <c:pt idx="0">
                  <c:v>1360</c:v>
                </c:pt>
                <c:pt idx="1">
                  <c:v>504</c:v>
                </c:pt>
                <c:pt idx="2">
                  <c:v>268</c:v>
                </c:pt>
                <c:pt idx="3">
                  <c:v>2</c:v>
                </c:pt>
                <c:pt idx="4">
                  <c:v>62</c:v>
                </c:pt>
                <c:pt idx="5">
                  <c:v>32</c:v>
                </c:pt>
                <c:pt idx="6">
                  <c:v>36</c:v>
                </c:pt>
                <c:pt idx="7">
                  <c:v>10</c:v>
                </c:pt>
                <c:pt idx="8">
                  <c:v>18</c:v>
                </c:pt>
              </c:numCache>
            </c:numRef>
          </c:val>
        </c:ser>
        <c:ser>
          <c:idx val="4"/>
          <c:order val="4"/>
          <c:tx>
            <c:strRef>
              <c:f>incom_rom!$G$1</c:f>
              <c:strCache>
                <c:ptCount val="1"/>
                <c:pt idx="0">
                  <c:v>iunie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incom_rom!$B$2:$B$10</c:f>
              <c:strCache>
                <c:ptCount val="9"/>
                <c:pt idx="0">
                  <c:v>Curtea de Apel Chișinău</c:v>
                </c:pt>
                <c:pt idx="1">
                  <c:v>Curtea Supremă de Justiție</c:v>
                </c:pt>
                <c:pt idx="2">
                  <c:v>Curtea de Apel Bălți</c:v>
                </c:pt>
                <c:pt idx="3">
                  <c:v>Curtea de Apel Cahul</c:v>
                </c:pt>
                <c:pt idx="4">
                  <c:v>Judecătoria Centru, mun. Chişinău</c:v>
                </c:pt>
                <c:pt idx="5">
                  <c:v>Judecătoria Rîşcani, mun. Chişinău</c:v>
                </c:pt>
                <c:pt idx="6">
                  <c:v>Judecătoria Botanica, mun. Chişinău</c:v>
                </c:pt>
                <c:pt idx="7">
                  <c:v>Judecătoria Strășeni </c:v>
                </c:pt>
                <c:pt idx="8">
                  <c:v>Judecătoria Ștefan Vodă</c:v>
                </c:pt>
              </c:strCache>
            </c:strRef>
          </c:cat>
          <c:val>
            <c:numRef>
              <c:f>incom_rom!$G$2:$G$10</c:f>
              <c:numCache>
                <c:formatCode>General</c:formatCode>
                <c:ptCount val="9"/>
                <c:pt idx="0">
                  <c:v>1813</c:v>
                </c:pt>
                <c:pt idx="1">
                  <c:v>510</c:v>
                </c:pt>
                <c:pt idx="2">
                  <c:v>277</c:v>
                </c:pt>
                <c:pt idx="3">
                  <c:v>67</c:v>
                </c:pt>
                <c:pt idx="4">
                  <c:v>120</c:v>
                </c:pt>
                <c:pt idx="5">
                  <c:v>57</c:v>
                </c:pt>
                <c:pt idx="6">
                  <c:v>43</c:v>
                </c:pt>
                <c:pt idx="7">
                  <c:v>4</c:v>
                </c:pt>
                <c:pt idx="8">
                  <c:v>1</c:v>
                </c:pt>
              </c:numCache>
            </c:numRef>
          </c:val>
        </c:ser>
        <c:ser>
          <c:idx val="5"/>
          <c:order val="5"/>
          <c:tx>
            <c:strRef>
              <c:f>incom_rom!$H$1</c:f>
              <c:strCache>
                <c:ptCount val="1"/>
                <c:pt idx="0">
                  <c:v>mai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incom_rom!$B$2:$B$10</c:f>
              <c:strCache>
                <c:ptCount val="9"/>
                <c:pt idx="0">
                  <c:v>Curtea de Apel Chișinău</c:v>
                </c:pt>
                <c:pt idx="1">
                  <c:v>Curtea Supremă de Justiție</c:v>
                </c:pt>
                <c:pt idx="2">
                  <c:v>Curtea de Apel Bălți</c:v>
                </c:pt>
                <c:pt idx="3">
                  <c:v>Curtea de Apel Cahul</c:v>
                </c:pt>
                <c:pt idx="4">
                  <c:v>Judecătoria Centru, mun. Chişinău</c:v>
                </c:pt>
                <c:pt idx="5">
                  <c:v>Judecătoria Rîşcani, mun. Chişinău</c:v>
                </c:pt>
                <c:pt idx="6">
                  <c:v>Judecătoria Botanica, mun. Chişinău</c:v>
                </c:pt>
                <c:pt idx="7">
                  <c:v>Judecătoria Strășeni </c:v>
                </c:pt>
                <c:pt idx="8">
                  <c:v>Judecătoria Ștefan Vodă</c:v>
                </c:pt>
              </c:strCache>
            </c:strRef>
          </c:cat>
          <c:val>
            <c:numRef>
              <c:f>incom_rom!$H$2:$H$10</c:f>
              <c:numCache>
                <c:formatCode>General</c:formatCode>
                <c:ptCount val="9"/>
                <c:pt idx="0">
                  <c:v>1851</c:v>
                </c:pt>
                <c:pt idx="1">
                  <c:v>404</c:v>
                </c:pt>
                <c:pt idx="2">
                  <c:v>259</c:v>
                </c:pt>
                <c:pt idx="3">
                  <c:v>59</c:v>
                </c:pt>
                <c:pt idx="4">
                  <c:v>133</c:v>
                </c:pt>
                <c:pt idx="5">
                  <c:v>72</c:v>
                </c:pt>
                <c:pt idx="6">
                  <c:v>15</c:v>
                </c:pt>
                <c:pt idx="7">
                  <c:v>4</c:v>
                </c:pt>
                <c:pt idx="8">
                  <c:v>6</c:v>
                </c:pt>
              </c:numCache>
            </c:numRef>
          </c:val>
        </c:ser>
        <c:axId val="142151040"/>
        <c:axId val="142165120"/>
      </c:barChart>
      <c:catAx>
        <c:axId val="142151040"/>
        <c:scaling>
          <c:orientation val="minMax"/>
        </c:scaling>
        <c:axPos val="b"/>
        <c:numFmt formatCode="General" sourceLinked="1"/>
        <c:majorTickMark val="none"/>
        <c:tickLblPos val="nextTo"/>
        <c:crossAx val="142165120"/>
        <c:crosses val="autoZero"/>
        <c:auto val="1"/>
        <c:lblAlgn val="ctr"/>
        <c:lblOffset val="100"/>
      </c:catAx>
      <c:valAx>
        <c:axId val="14216512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Num</a:t>
                </a:r>
                <a:r>
                  <a:rPr lang="ro-RO"/>
                  <a:t>ă</a:t>
                </a:r>
                <a:r>
                  <a:rPr lang="en-US"/>
                  <a:t>rul de judec[tori</a:t>
                </a:r>
              </a:p>
            </c:rich>
          </c:tx>
        </c:title>
        <c:numFmt formatCode="General" sourceLinked="1"/>
        <c:tickLblPos val="nextTo"/>
        <c:crossAx val="142151040"/>
        <c:crosses val="autoZero"/>
        <c:crossBetween val="between"/>
      </c:valAx>
    </c:plotArea>
    <c:legend>
      <c:legendPos val="t"/>
    </c:legend>
    <c:plotVisOnly val="1"/>
    <c:dispBlanksAs val="gap"/>
  </c:chart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E3BB8-FB41-482E-8CFE-1F2ED3A5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2585</Words>
  <Characters>14740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USAID</Company>
  <LinksUpToDate>false</LinksUpToDate>
  <CharactersWithSpaces>17291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User</cp:lastModifiedBy>
  <cp:revision>2</cp:revision>
  <cp:lastPrinted>2016-11-07T09:29:00Z</cp:lastPrinted>
  <dcterms:created xsi:type="dcterms:W3CDTF">2016-12-13T06:09:00Z</dcterms:created>
  <dcterms:modified xsi:type="dcterms:W3CDTF">2016-12-13T06:09:00Z</dcterms:modified>
</cp:coreProperties>
</file>