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D02" w:rsidRPr="00D1633A" w:rsidRDefault="00D1633A" w:rsidP="00D46D02">
      <w:pPr>
        <w:jc w:val="center"/>
        <w:rPr>
          <w:b/>
          <w:sz w:val="24"/>
          <w:szCs w:val="24"/>
        </w:rPr>
      </w:pPr>
      <w:r>
        <w:rPr>
          <w:b/>
          <w:sz w:val="24"/>
          <w:szCs w:val="24"/>
        </w:rPr>
        <w:t xml:space="preserve"> </w:t>
      </w:r>
    </w:p>
    <w:p w:rsidR="00D46D02" w:rsidRPr="00A05210" w:rsidRDefault="00D46D02" w:rsidP="00D46D02">
      <w:pPr>
        <w:jc w:val="center"/>
        <w:rPr>
          <w:b/>
          <w:sz w:val="24"/>
          <w:szCs w:val="24"/>
          <w:lang w:val="ro-RO"/>
        </w:rPr>
      </w:pPr>
    </w:p>
    <w:p w:rsidR="00D46D02" w:rsidRPr="00543023" w:rsidRDefault="00D46D02" w:rsidP="00D46D02">
      <w:pPr>
        <w:jc w:val="center"/>
        <w:rPr>
          <w:rFonts w:ascii="Times New Roman" w:hAnsi="Times New Roman" w:cs="Times New Roman"/>
          <w:b/>
          <w:sz w:val="40"/>
          <w:szCs w:val="40"/>
          <w:lang w:val="ro-RO"/>
        </w:rPr>
      </w:pPr>
      <w:r w:rsidRPr="00543023">
        <w:rPr>
          <w:rFonts w:ascii="Times New Roman" w:hAnsi="Times New Roman" w:cs="Times New Roman"/>
          <w:b/>
          <w:sz w:val="40"/>
          <w:szCs w:val="40"/>
          <w:lang w:val="ro-RO"/>
        </w:rPr>
        <w:t xml:space="preserve">Raport </w:t>
      </w:r>
    </w:p>
    <w:p w:rsidR="00D46D02" w:rsidRPr="00543023" w:rsidRDefault="00D46D02" w:rsidP="00D46D02">
      <w:pPr>
        <w:jc w:val="center"/>
        <w:rPr>
          <w:rFonts w:ascii="Times New Roman" w:hAnsi="Times New Roman" w:cs="Times New Roman"/>
          <w:b/>
          <w:sz w:val="40"/>
          <w:szCs w:val="40"/>
          <w:lang w:val="ro-RO"/>
        </w:rPr>
      </w:pPr>
      <w:r w:rsidRPr="00543023">
        <w:rPr>
          <w:rFonts w:ascii="Times New Roman" w:hAnsi="Times New Roman" w:cs="Times New Roman"/>
          <w:b/>
          <w:sz w:val="40"/>
          <w:szCs w:val="40"/>
          <w:lang w:val="ro-RO"/>
        </w:rPr>
        <w:t xml:space="preserve">privind repartizarea automatizată aleatorie a dosarelor în instanțele de judecată din Moldova în perioada </w:t>
      </w:r>
    </w:p>
    <w:p w:rsidR="00D46D02" w:rsidRPr="00543023" w:rsidRDefault="00D46D02" w:rsidP="00D46D02">
      <w:pPr>
        <w:jc w:val="center"/>
        <w:rPr>
          <w:rFonts w:ascii="Times New Roman" w:hAnsi="Times New Roman" w:cs="Times New Roman"/>
          <w:b/>
          <w:sz w:val="40"/>
          <w:szCs w:val="40"/>
          <w:lang w:val="ro-RO"/>
        </w:rPr>
      </w:pPr>
      <w:r>
        <w:rPr>
          <w:rFonts w:ascii="Times New Roman" w:hAnsi="Times New Roman" w:cs="Times New Roman"/>
          <w:b/>
          <w:sz w:val="40"/>
          <w:szCs w:val="40"/>
          <w:lang w:val="ro-RO"/>
        </w:rPr>
        <w:t>1 – 31 iulie</w:t>
      </w:r>
      <w:r w:rsidRPr="00543023">
        <w:rPr>
          <w:rFonts w:ascii="Times New Roman" w:hAnsi="Times New Roman" w:cs="Times New Roman"/>
          <w:b/>
          <w:sz w:val="40"/>
          <w:szCs w:val="40"/>
          <w:lang w:val="ro-RO"/>
        </w:rPr>
        <w:t xml:space="preserve"> 2017</w:t>
      </w:r>
    </w:p>
    <w:p w:rsidR="00D46D02" w:rsidRPr="00543023" w:rsidRDefault="00D46D02" w:rsidP="00D46D02">
      <w:pPr>
        <w:spacing w:after="120"/>
        <w:ind w:right="628"/>
        <w:jc w:val="center"/>
        <w:rPr>
          <w:rFonts w:ascii="Times New Roman" w:hAnsi="Times New Roman" w:cs="Times New Roman"/>
          <w:b/>
          <w:sz w:val="40"/>
          <w:szCs w:val="40"/>
          <w:lang w:val="ro-RO"/>
        </w:rPr>
      </w:pPr>
    </w:p>
    <w:p w:rsidR="00D46D02" w:rsidRPr="00A05210" w:rsidRDefault="00D46D02" w:rsidP="00D46D02">
      <w:pPr>
        <w:spacing w:after="120"/>
        <w:ind w:right="628"/>
        <w:jc w:val="center"/>
        <w:rPr>
          <w:b/>
          <w:sz w:val="26"/>
          <w:szCs w:val="24"/>
          <w:lang w:val="ro-RO"/>
        </w:rPr>
      </w:pPr>
    </w:p>
    <w:p w:rsidR="00D46D02" w:rsidRPr="00A05210" w:rsidRDefault="00D46D02" w:rsidP="00D46D02">
      <w:pPr>
        <w:spacing w:after="120"/>
        <w:ind w:right="628"/>
        <w:jc w:val="center"/>
        <w:rPr>
          <w:b/>
          <w:sz w:val="26"/>
          <w:szCs w:val="24"/>
          <w:lang w:val="ro-RO"/>
        </w:rPr>
      </w:pPr>
    </w:p>
    <w:p w:rsidR="00D46D02" w:rsidRPr="00A05210" w:rsidRDefault="00D46D02" w:rsidP="00D46D02">
      <w:pPr>
        <w:ind w:right="628"/>
        <w:jc w:val="center"/>
        <w:rPr>
          <w:b/>
          <w:sz w:val="26"/>
          <w:szCs w:val="24"/>
          <w:lang w:val="ro-RO"/>
        </w:rPr>
      </w:pPr>
    </w:p>
    <w:p w:rsidR="00D46D02" w:rsidRPr="00A05210" w:rsidRDefault="00D46D02" w:rsidP="00D46D02">
      <w:pPr>
        <w:ind w:right="628"/>
        <w:rPr>
          <w:b/>
          <w:sz w:val="26"/>
          <w:szCs w:val="24"/>
          <w:lang w:val="ro-RO"/>
        </w:rPr>
      </w:pPr>
    </w:p>
    <w:p w:rsidR="00D46D02" w:rsidRPr="00A05210" w:rsidRDefault="00D46D02" w:rsidP="00D46D02">
      <w:pPr>
        <w:ind w:right="628"/>
        <w:jc w:val="center"/>
        <w:rPr>
          <w:b/>
          <w:sz w:val="26"/>
          <w:szCs w:val="24"/>
          <w:lang w:val="ro-RO"/>
        </w:rPr>
      </w:pPr>
    </w:p>
    <w:p w:rsidR="00D46D02" w:rsidRPr="00A05210" w:rsidRDefault="00D46D02" w:rsidP="00D46D02">
      <w:pPr>
        <w:ind w:right="628"/>
        <w:jc w:val="center"/>
        <w:rPr>
          <w:b/>
          <w:sz w:val="26"/>
          <w:szCs w:val="24"/>
          <w:lang w:val="ro-RO"/>
        </w:rPr>
      </w:pPr>
    </w:p>
    <w:p w:rsidR="00D46D02" w:rsidRPr="00A05210" w:rsidRDefault="00D46D02" w:rsidP="00D46D02">
      <w:pPr>
        <w:ind w:right="628"/>
        <w:jc w:val="center"/>
        <w:rPr>
          <w:b/>
          <w:sz w:val="26"/>
          <w:szCs w:val="24"/>
          <w:lang w:val="ro-RO"/>
        </w:rPr>
      </w:pPr>
    </w:p>
    <w:p w:rsidR="00D46D02" w:rsidRPr="00A05210" w:rsidRDefault="00D46D02" w:rsidP="00D46D02">
      <w:pPr>
        <w:ind w:right="628"/>
        <w:jc w:val="center"/>
        <w:rPr>
          <w:b/>
          <w:sz w:val="26"/>
          <w:szCs w:val="24"/>
          <w:lang w:val="ro-RO"/>
        </w:rPr>
      </w:pPr>
    </w:p>
    <w:p w:rsidR="00D46D02" w:rsidRPr="00A05210" w:rsidRDefault="00D46D02" w:rsidP="00D46D02">
      <w:pPr>
        <w:ind w:right="628"/>
        <w:jc w:val="center"/>
        <w:rPr>
          <w:b/>
          <w:sz w:val="26"/>
          <w:szCs w:val="24"/>
          <w:lang w:val="ro-RO"/>
        </w:rPr>
      </w:pPr>
    </w:p>
    <w:p w:rsidR="00D46D02" w:rsidRPr="00A05210" w:rsidRDefault="00D46D02" w:rsidP="00D46D02">
      <w:pPr>
        <w:ind w:right="628"/>
        <w:jc w:val="center"/>
        <w:rPr>
          <w:b/>
          <w:sz w:val="26"/>
          <w:szCs w:val="24"/>
          <w:lang w:val="ro-RO"/>
        </w:rPr>
      </w:pPr>
    </w:p>
    <w:p w:rsidR="00D46D02" w:rsidRPr="00A05210" w:rsidRDefault="00D46D02" w:rsidP="00D46D02">
      <w:pPr>
        <w:ind w:right="628"/>
        <w:jc w:val="center"/>
        <w:rPr>
          <w:b/>
          <w:sz w:val="26"/>
          <w:szCs w:val="24"/>
          <w:lang w:val="ro-RO"/>
        </w:rPr>
      </w:pPr>
    </w:p>
    <w:p w:rsidR="00D46D02" w:rsidRDefault="00D46D02" w:rsidP="00D46D02">
      <w:pPr>
        <w:ind w:right="628"/>
        <w:rPr>
          <w:b/>
          <w:sz w:val="26"/>
          <w:szCs w:val="24"/>
          <w:lang w:val="ro-RO"/>
        </w:rPr>
      </w:pPr>
    </w:p>
    <w:p w:rsidR="00D46D02" w:rsidRDefault="00D46D02" w:rsidP="00D46D02">
      <w:pPr>
        <w:ind w:right="628"/>
        <w:rPr>
          <w:b/>
          <w:sz w:val="26"/>
          <w:szCs w:val="24"/>
          <w:lang w:val="ro-RO"/>
        </w:rPr>
      </w:pPr>
    </w:p>
    <w:p w:rsidR="00D46D02" w:rsidRPr="00A05210" w:rsidRDefault="00D46D02" w:rsidP="00D46D02">
      <w:pPr>
        <w:ind w:right="628"/>
        <w:rPr>
          <w:b/>
          <w:sz w:val="26"/>
          <w:szCs w:val="24"/>
          <w:lang w:val="ro-RO"/>
        </w:rPr>
      </w:pPr>
    </w:p>
    <w:p w:rsidR="00D46D02" w:rsidRPr="00543023" w:rsidRDefault="00D46D02" w:rsidP="00D46D02">
      <w:pPr>
        <w:spacing w:after="120"/>
        <w:ind w:right="628"/>
        <w:jc w:val="center"/>
        <w:rPr>
          <w:rFonts w:ascii="Times New Roman" w:hAnsi="Times New Roman" w:cs="Times New Roman"/>
          <w:b/>
          <w:sz w:val="26"/>
          <w:szCs w:val="24"/>
          <w:lang w:val="ro-RO"/>
        </w:rPr>
      </w:pPr>
      <w:r w:rsidRPr="00543023">
        <w:rPr>
          <w:rFonts w:ascii="Times New Roman" w:hAnsi="Times New Roman" w:cs="Times New Roman"/>
          <w:b/>
          <w:sz w:val="24"/>
          <w:szCs w:val="24"/>
          <w:lang w:val="ro-RO"/>
        </w:rPr>
        <w:t>Agenția de Administrare a Instanțelor judecătorești</w:t>
      </w:r>
    </w:p>
    <w:p w:rsidR="00D46D02" w:rsidRPr="00543023" w:rsidRDefault="00D46D02" w:rsidP="00D46D02">
      <w:pPr>
        <w:ind w:right="628"/>
        <w:jc w:val="center"/>
        <w:rPr>
          <w:rFonts w:ascii="Times New Roman" w:hAnsi="Times New Roman" w:cs="Times New Roman"/>
          <w:i/>
          <w:sz w:val="24"/>
          <w:szCs w:val="24"/>
          <w:lang w:val="ro-RO"/>
        </w:rPr>
      </w:pPr>
      <w:r w:rsidRPr="00543023">
        <w:rPr>
          <w:rFonts w:ascii="Times New Roman" w:hAnsi="Times New Roman" w:cs="Times New Roman"/>
          <w:i/>
          <w:sz w:val="24"/>
          <w:szCs w:val="24"/>
          <w:lang w:val="ro-RO"/>
        </w:rPr>
        <w:t>bd. Ştefan cel Mare, nr. 124 bl.”B”, Chișinău, Moldova</w:t>
      </w:r>
    </w:p>
    <w:p w:rsidR="00D46D02" w:rsidRDefault="00477003" w:rsidP="00D46D02">
      <w:pPr>
        <w:ind w:right="628"/>
        <w:jc w:val="center"/>
        <w:rPr>
          <w:rFonts w:ascii="Times New Roman" w:hAnsi="Times New Roman" w:cs="Times New Roman"/>
          <w:b/>
          <w:sz w:val="26"/>
          <w:szCs w:val="24"/>
          <w:lang w:val="ro-RO"/>
        </w:rPr>
      </w:pPr>
      <w:r>
        <w:rPr>
          <w:rFonts w:ascii="Times New Roman" w:hAnsi="Times New Roman" w:cs="Times New Roman"/>
          <w:b/>
          <w:sz w:val="26"/>
          <w:szCs w:val="24"/>
          <w:lang w:val="ro-RO"/>
        </w:rPr>
        <w:t>august</w:t>
      </w:r>
      <w:r w:rsidR="00D46D02" w:rsidRPr="00543023">
        <w:rPr>
          <w:rFonts w:ascii="Times New Roman" w:hAnsi="Times New Roman" w:cs="Times New Roman"/>
          <w:b/>
          <w:sz w:val="26"/>
          <w:szCs w:val="24"/>
          <w:lang w:val="ro-RO"/>
        </w:rPr>
        <w:t xml:space="preserve"> 2017</w:t>
      </w:r>
    </w:p>
    <w:p w:rsidR="00D46D02" w:rsidRDefault="00D46D02" w:rsidP="00D46D02">
      <w:pPr>
        <w:ind w:right="628"/>
        <w:jc w:val="center"/>
        <w:rPr>
          <w:rFonts w:ascii="Times New Roman" w:hAnsi="Times New Roman" w:cs="Times New Roman"/>
          <w:b/>
          <w:sz w:val="26"/>
          <w:szCs w:val="24"/>
          <w:lang w:val="ro-RO"/>
        </w:rPr>
      </w:pPr>
    </w:p>
    <w:p w:rsidR="00D46D02" w:rsidRPr="00543023" w:rsidRDefault="00D46D02" w:rsidP="00D46D02">
      <w:pPr>
        <w:ind w:right="628"/>
        <w:jc w:val="center"/>
        <w:rPr>
          <w:rFonts w:ascii="Times New Roman" w:hAnsi="Times New Roman" w:cs="Times New Roman"/>
          <w:b/>
          <w:sz w:val="26"/>
          <w:szCs w:val="24"/>
          <w:lang w:val="ro-RO"/>
        </w:rPr>
      </w:pPr>
    </w:p>
    <w:p w:rsidR="00D46D02" w:rsidRPr="00543023" w:rsidRDefault="00D46D02" w:rsidP="00D46D02">
      <w:pPr>
        <w:spacing w:after="0" w:line="360" w:lineRule="auto"/>
        <w:ind w:right="20" w:firstLine="720"/>
        <w:jc w:val="both"/>
        <w:rPr>
          <w:rFonts w:ascii="Times New Roman" w:eastAsia="Times New Roman" w:hAnsi="Times New Roman" w:cs="Times New Roman"/>
          <w:bCs/>
          <w:sz w:val="24"/>
          <w:szCs w:val="24"/>
          <w:lang w:val="ro-RO"/>
        </w:rPr>
      </w:pPr>
      <w:r w:rsidRPr="00543023">
        <w:rPr>
          <w:rFonts w:ascii="Times New Roman" w:eastAsia="Times New Roman" w:hAnsi="Times New Roman" w:cs="Times New Roman"/>
          <w:bCs/>
          <w:sz w:val="24"/>
          <w:szCs w:val="24"/>
          <w:lang w:val="ro-RO"/>
        </w:rPr>
        <w:lastRenderedPageBreak/>
        <w:t>Agenția de Administrare a Instanțelor Judecătorești a colectat din Modulul de Raportare Statistică a Programului Integrat de Gestionare a Dosarelor și prezintă următoarele informații privind repartizarea aleatorie a dosarelor în instanțele de judecată prin intermediul Programului  Integrat de Gestionare</w:t>
      </w:r>
      <w:r>
        <w:rPr>
          <w:rFonts w:ascii="Times New Roman" w:eastAsia="Times New Roman" w:hAnsi="Times New Roman" w:cs="Times New Roman"/>
          <w:bCs/>
          <w:sz w:val="24"/>
          <w:szCs w:val="24"/>
          <w:lang w:val="ro-RO"/>
        </w:rPr>
        <w:t xml:space="preserve"> al Dosarelor (PIGD) în luna iul</w:t>
      </w:r>
      <w:r w:rsidRPr="00543023">
        <w:rPr>
          <w:rFonts w:ascii="Times New Roman" w:eastAsia="Times New Roman" w:hAnsi="Times New Roman" w:cs="Times New Roman"/>
          <w:bCs/>
          <w:sz w:val="24"/>
          <w:szCs w:val="24"/>
          <w:lang w:val="ro-RO"/>
        </w:rPr>
        <w:t>ie a anului 2017.</w:t>
      </w:r>
    </w:p>
    <w:p w:rsidR="00D46D02" w:rsidRPr="00543023" w:rsidRDefault="00D46D02" w:rsidP="00D46D02">
      <w:pPr>
        <w:spacing w:after="0" w:line="360" w:lineRule="auto"/>
        <w:ind w:right="20" w:firstLine="720"/>
        <w:jc w:val="both"/>
        <w:rPr>
          <w:rFonts w:ascii="Times New Roman" w:eastAsia="Times New Roman" w:hAnsi="Times New Roman" w:cs="Times New Roman"/>
          <w:bCs/>
          <w:sz w:val="24"/>
          <w:szCs w:val="24"/>
          <w:lang w:val="ro-RO"/>
        </w:rPr>
      </w:pPr>
      <w:r w:rsidRPr="00543023">
        <w:rPr>
          <w:rFonts w:ascii="Times New Roman" w:eastAsia="Times New Roman" w:hAnsi="Times New Roman" w:cs="Times New Roman"/>
          <w:bCs/>
          <w:sz w:val="24"/>
          <w:szCs w:val="24"/>
          <w:lang w:val="ro-RO"/>
        </w:rPr>
        <w:t>Menționăm că datele prezentate în raport au caracter informativ și nu pot fi interpretate nemijlocit ca manipulări în PIGD. Totodată, menționăm că tabelele, figurile prezentate în Raport reflectă datele instanțelor nou-create în temeiul Legii nr. 76 cu privire la reorganizarea instanțelor de judecată.</w:t>
      </w:r>
    </w:p>
    <w:p w:rsidR="00D46D02" w:rsidRPr="00543023" w:rsidRDefault="00D46D02" w:rsidP="00D46D02">
      <w:pPr>
        <w:spacing w:after="0" w:line="360" w:lineRule="auto"/>
        <w:ind w:right="20" w:firstLine="720"/>
        <w:jc w:val="both"/>
        <w:rPr>
          <w:rFonts w:ascii="Times New Roman" w:hAnsi="Times New Roman" w:cs="Times New Roman"/>
          <w:sz w:val="24"/>
          <w:szCs w:val="24"/>
          <w:lang w:val="ro-RO"/>
        </w:rPr>
      </w:pPr>
      <w:r w:rsidRPr="00543023">
        <w:rPr>
          <w:rFonts w:ascii="Times New Roman" w:eastAsia="Times New Roman" w:hAnsi="Times New Roman" w:cs="Times New Roman"/>
          <w:sz w:val="24"/>
          <w:szCs w:val="24"/>
          <w:lang w:val="ro-RO"/>
        </w:rPr>
        <w:t>Acest raport de monitorizare a distribuirii aleatorii a dosarelor în instanțele din Moldova și toate rapoartele de monitor</w:t>
      </w:r>
      <w:r>
        <w:rPr>
          <w:rFonts w:ascii="Times New Roman" w:eastAsia="Times New Roman" w:hAnsi="Times New Roman" w:cs="Times New Roman"/>
          <w:sz w:val="24"/>
          <w:szCs w:val="24"/>
          <w:lang w:val="ro-RO"/>
        </w:rPr>
        <w:t xml:space="preserve">izare se publică pe pagina web a Agenției de Administrare a Instanțelor Judecătorești </w:t>
      </w:r>
      <w:hyperlink r:id="rId8" w:history="1">
        <w:r w:rsidRPr="008D07CA">
          <w:rPr>
            <w:rStyle w:val="a7"/>
            <w:rFonts w:ascii="Times New Roman" w:eastAsia="Times New Roman" w:hAnsi="Times New Roman" w:cs="Times New Roman"/>
            <w:sz w:val="24"/>
            <w:szCs w:val="24"/>
            <w:lang w:val="ro-RO"/>
          </w:rPr>
          <w:t>http://aaij.justice.md/</w:t>
        </w:r>
      </w:hyperlink>
      <w:r>
        <w:rPr>
          <w:rFonts w:ascii="Times New Roman" w:eastAsia="Times New Roman" w:hAnsi="Times New Roman" w:cs="Times New Roman"/>
          <w:sz w:val="24"/>
          <w:szCs w:val="24"/>
          <w:lang w:val="ro-RO"/>
        </w:rPr>
        <w:t xml:space="preserve"> </w:t>
      </w:r>
      <w:r w:rsidRPr="00543023">
        <w:rPr>
          <w:rFonts w:ascii="Times New Roman" w:eastAsia="Times New Roman" w:hAnsi="Times New Roman" w:cs="Times New Roman"/>
          <w:sz w:val="24"/>
          <w:szCs w:val="24"/>
          <w:lang w:val="ro-RO"/>
        </w:rPr>
        <w:t>.</w:t>
      </w:r>
    </w:p>
    <w:p w:rsidR="00D46D02" w:rsidRPr="00543023" w:rsidRDefault="00D46D02" w:rsidP="00D46D02">
      <w:pPr>
        <w:spacing w:after="0" w:line="360" w:lineRule="auto"/>
        <w:ind w:right="20"/>
        <w:jc w:val="both"/>
        <w:rPr>
          <w:rFonts w:ascii="Times New Roman" w:eastAsia="Times New Roman" w:hAnsi="Times New Roman" w:cs="Times New Roman"/>
          <w:b/>
          <w:bCs/>
          <w:sz w:val="24"/>
          <w:szCs w:val="24"/>
          <w:lang w:val="ro-RO"/>
        </w:rPr>
      </w:pPr>
    </w:p>
    <w:p w:rsidR="00D46D02" w:rsidRPr="00543023" w:rsidRDefault="00D46D02" w:rsidP="00D46D02">
      <w:pPr>
        <w:spacing w:after="0" w:line="360" w:lineRule="auto"/>
        <w:ind w:right="20"/>
        <w:jc w:val="both"/>
        <w:rPr>
          <w:rFonts w:ascii="Times New Roman" w:hAnsi="Times New Roman" w:cs="Times New Roman"/>
          <w:sz w:val="24"/>
          <w:szCs w:val="24"/>
          <w:lang w:val="ro-RO"/>
        </w:rPr>
      </w:pPr>
      <w:r w:rsidRPr="00543023">
        <w:rPr>
          <w:rFonts w:ascii="Times New Roman" w:eastAsia="Times New Roman" w:hAnsi="Times New Roman" w:cs="Times New Roman"/>
          <w:b/>
          <w:bCs/>
          <w:sz w:val="24"/>
          <w:szCs w:val="24"/>
          <w:lang w:val="ro-RO"/>
        </w:rPr>
        <w:t xml:space="preserve">Situația privind repartizarea dosarelor prin intermediul PIGD </w:t>
      </w:r>
      <w:r w:rsidRPr="00543023">
        <w:rPr>
          <w:rFonts w:ascii="Times New Roman" w:eastAsia="Times New Roman" w:hAnsi="Times New Roman" w:cs="Times New Roman"/>
          <w:sz w:val="24"/>
          <w:szCs w:val="24"/>
          <w:lang w:val="ro-RO"/>
        </w:rPr>
        <w:t>în</w:t>
      </w:r>
      <w:r w:rsidRPr="00543023">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sz w:val="24"/>
          <w:szCs w:val="24"/>
          <w:lang w:val="ro-RO"/>
        </w:rPr>
        <w:t>perioada 1-31 iul</w:t>
      </w:r>
      <w:r w:rsidRPr="00543023">
        <w:rPr>
          <w:rFonts w:ascii="Times New Roman" w:eastAsia="Times New Roman" w:hAnsi="Times New Roman" w:cs="Times New Roman"/>
          <w:sz w:val="24"/>
          <w:szCs w:val="24"/>
          <w:lang w:val="ro-RO"/>
        </w:rPr>
        <w:t>ie 2017:</w:t>
      </w:r>
    </w:p>
    <w:p w:rsidR="00D46D02" w:rsidRPr="00543023" w:rsidRDefault="00D46D02" w:rsidP="00D46D02">
      <w:pPr>
        <w:spacing w:after="0" w:line="360" w:lineRule="auto"/>
        <w:rPr>
          <w:rFonts w:ascii="Times New Roman" w:hAnsi="Times New Roman" w:cs="Times New Roman"/>
          <w:sz w:val="24"/>
          <w:szCs w:val="24"/>
          <w:lang w:val="ro-RO"/>
        </w:rPr>
      </w:pPr>
    </w:p>
    <w:p w:rsidR="00D46D02" w:rsidRPr="00543023" w:rsidRDefault="00D51397" w:rsidP="00D46D02">
      <w:pPr>
        <w:numPr>
          <w:ilvl w:val="0"/>
          <w:numId w:val="1"/>
        </w:numPr>
        <w:tabs>
          <w:tab w:val="left" w:pos="720"/>
        </w:tabs>
        <w:spacing w:after="0" w:line="360" w:lineRule="auto"/>
        <w:ind w:left="720" w:hanging="360"/>
        <w:jc w:val="both"/>
        <w:rPr>
          <w:rFonts w:ascii="Times New Roman" w:eastAsia="Symbol" w:hAnsi="Times New Roman" w:cs="Times New Roman"/>
          <w:sz w:val="24"/>
          <w:szCs w:val="24"/>
          <w:lang w:val="ro-RO"/>
        </w:rPr>
      </w:pPr>
      <w:r>
        <w:rPr>
          <w:rFonts w:ascii="Times New Roman" w:eastAsia="Times New Roman" w:hAnsi="Times New Roman" w:cs="Times New Roman"/>
          <w:b/>
          <w:bCs/>
          <w:sz w:val="24"/>
          <w:szCs w:val="24"/>
          <w:lang w:val="ro-RO"/>
        </w:rPr>
        <w:t>86.8</w:t>
      </w:r>
      <w:r w:rsidR="00D46D02">
        <w:rPr>
          <w:rFonts w:ascii="Times New Roman" w:eastAsia="Times New Roman" w:hAnsi="Times New Roman" w:cs="Times New Roman"/>
          <w:b/>
          <w:bCs/>
          <w:sz w:val="24"/>
          <w:szCs w:val="24"/>
          <w:lang w:val="ro-RO"/>
        </w:rPr>
        <w:t>0</w:t>
      </w:r>
      <w:r w:rsidR="00D46D02" w:rsidRPr="00543023">
        <w:rPr>
          <w:rFonts w:ascii="Times New Roman" w:eastAsia="Times New Roman" w:hAnsi="Times New Roman" w:cs="Times New Roman"/>
          <w:b/>
          <w:bCs/>
          <w:sz w:val="24"/>
          <w:szCs w:val="24"/>
          <w:lang w:val="ro-RO"/>
        </w:rPr>
        <w:t xml:space="preserve">% </w:t>
      </w:r>
      <w:r w:rsidR="00D46D02" w:rsidRPr="00543023">
        <w:rPr>
          <w:rFonts w:ascii="Times New Roman" w:eastAsia="Times New Roman" w:hAnsi="Times New Roman" w:cs="Times New Roman"/>
          <w:sz w:val="24"/>
          <w:szCs w:val="24"/>
          <w:lang w:val="ro-RO"/>
        </w:rPr>
        <w:t>din totalul dosarelor parvenite au fost supuse repartizării automatizate aleatorii o dată,</w:t>
      </w:r>
    </w:p>
    <w:p w:rsidR="00D46D02" w:rsidRPr="00543023" w:rsidRDefault="000734F0" w:rsidP="00D46D02">
      <w:pPr>
        <w:numPr>
          <w:ilvl w:val="0"/>
          <w:numId w:val="1"/>
        </w:numPr>
        <w:tabs>
          <w:tab w:val="left" w:pos="720"/>
        </w:tabs>
        <w:spacing w:after="0" w:line="360" w:lineRule="auto"/>
        <w:ind w:left="720" w:hanging="360"/>
        <w:jc w:val="both"/>
        <w:rPr>
          <w:rFonts w:ascii="Times New Roman" w:eastAsia="Symbol" w:hAnsi="Times New Roman" w:cs="Times New Roman"/>
          <w:sz w:val="24"/>
          <w:szCs w:val="24"/>
          <w:lang w:val="ro-RO"/>
        </w:rPr>
      </w:pPr>
      <w:r>
        <w:rPr>
          <w:rFonts w:ascii="Times New Roman" w:eastAsia="Times New Roman" w:hAnsi="Times New Roman" w:cs="Times New Roman"/>
          <w:b/>
          <w:bCs/>
          <w:sz w:val="24"/>
          <w:szCs w:val="24"/>
          <w:lang w:val="ro-RO"/>
        </w:rPr>
        <w:t>1</w:t>
      </w:r>
      <w:r w:rsidR="00D51397">
        <w:rPr>
          <w:rFonts w:ascii="Times New Roman" w:eastAsia="Times New Roman" w:hAnsi="Times New Roman" w:cs="Times New Roman"/>
          <w:b/>
          <w:bCs/>
          <w:sz w:val="24"/>
          <w:szCs w:val="24"/>
          <w:lang w:val="ro-RO"/>
        </w:rPr>
        <w:t>2.22%</w:t>
      </w:r>
      <w:r w:rsidR="00D46D02" w:rsidRPr="00543023">
        <w:rPr>
          <w:rFonts w:ascii="Times New Roman" w:eastAsia="Times New Roman" w:hAnsi="Times New Roman" w:cs="Times New Roman"/>
          <w:sz w:val="24"/>
          <w:szCs w:val="24"/>
          <w:lang w:val="ro-RO"/>
        </w:rPr>
        <w:t>din dosare au fost supuse repartizării automatizate aleatorii de două ori,</w:t>
      </w:r>
    </w:p>
    <w:p w:rsidR="00D46D02" w:rsidRPr="00543023" w:rsidRDefault="00D51397" w:rsidP="00D46D02">
      <w:pPr>
        <w:numPr>
          <w:ilvl w:val="0"/>
          <w:numId w:val="1"/>
        </w:numPr>
        <w:tabs>
          <w:tab w:val="left" w:pos="720"/>
        </w:tabs>
        <w:spacing w:after="0" w:line="360" w:lineRule="auto"/>
        <w:ind w:left="720" w:hanging="360"/>
        <w:jc w:val="both"/>
        <w:rPr>
          <w:rFonts w:ascii="Times New Roman" w:eastAsia="Symbol" w:hAnsi="Times New Roman" w:cs="Times New Roman"/>
          <w:sz w:val="24"/>
          <w:szCs w:val="24"/>
          <w:lang w:val="ro-RO"/>
        </w:rPr>
      </w:pPr>
      <w:r>
        <w:rPr>
          <w:rFonts w:ascii="Times New Roman" w:eastAsia="Times New Roman" w:hAnsi="Times New Roman" w:cs="Times New Roman"/>
          <w:b/>
          <w:bCs/>
          <w:sz w:val="24"/>
          <w:szCs w:val="24"/>
          <w:lang w:val="ro-RO"/>
        </w:rPr>
        <w:t>0.76</w:t>
      </w:r>
      <w:r w:rsidR="00D46D02" w:rsidRPr="00543023">
        <w:rPr>
          <w:rFonts w:ascii="Times New Roman" w:eastAsia="Times New Roman" w:hAnsi="Times New Roman" w:cs="Times New Roman"/>
          <w:b/>
          <w:bCs/>
          <w:sz w:val="24"/>
          <w:szCs w:val="24"/>
          <w:lang w:val="ro-RO"/>
        </w:rPr>
        <w:t xml:space="preserve">% </w:t>
      </w:r>
      <w:r w:rsidR="00D46D02" w:rsidRPr="00543023">
        <w:rPr>
          <w:rFonts w:ascii="Times New Roman" w:eastAsia="Times New Roman" w:hAnsi="Times New Roman" w:cs="Times New Roman"/>
          <w:sz w:val="24"/>
          <w:szCs w:val="24"/>
          <w:lang w:val="ro-RO"/>
        </w:rPr>
        <w:t>din dosare au fost supuse repartizării</w:t>
      </w:r>
      <w:r w:rsidR="00D46D02" w:rsidRPr="00543023">
        <w:rPr>
          <w:rFonts w:ascii="Times New Roman" w:eastAsia="Times New Roman" w:hAnsi="Times New Roman" w:cs="Times New Roman"/>
          <w:b/>
          <w:bCs/>
          <w:sz w:val="24"/>
          <w:szCs w:val="24"/>
          <w:lang w:val="ro-RO"/>
        </w:rPr>
        <w:t xml:space="preserve"> </w:t>
      </w:r>
      <w:r w:rsidR="00D46D02" w:rsidRPr="00543023">
        <w:rPr>
          <w:rFonts w:ascii="Times New Roman" w:eastAsia="Times New Roman" w:hAnsi="Times New Roman" w:cs="Times New Roman"/>
          <w:sz w:val="24"/>
          <w:szCs w:val="24"/>
          <w:lang w:val="ro-RO"/>
        </w:rPr>
        <w:t>automatizate aleatorii de 3 ori,</w:t>
      </w:r>
    </w:p>
    <w:p w:rsidR="00D46D02" w:rsidRPr="00543023" w:rsidRDefault="00D51397" w:rsidP="00D46D02">
      <w:pPr>
        <w:numPr>
          <w:ilvl w:val="0"/>
          <w:numId w:val="1"/>
        </w:numPr>
        <w:tabs>
          <w:tab w:val="left" w:pos="720"/>
        </w:tabs>
        <w:spacing w:after="0" w:line="360" w:lineRule="auto"/>
        <w:ind w:left="720" w:hanging="360"/>
        <w:jc w:val="both"/>
        <w:rPr>
          <w:rFonts w:ascii="Times New Roman" w:eastAsia="Symbol" w:hAnsi="Times New Roman" w:cs="Times New Roman"/>
          <w:sz w:val="24"/>
          <w:szCs w:val="24"/>
          <w:lang w:val="ro-RO"/>
        </w:rPr>
      </w:pPr>
      <w:r>
        <w:rPr>
          <w:rFonts w:ascii="Times New Roman" w:eastAsia="Times New Roman" w:hAnsi="Times New Roman" w:cs="Times New Roman"/>
          <w:b/>
          <w:bCs/>
          <w:sz w:val="24"/>
          <w:szCs w:val="24"/>
          <w:lang w:val="ro-RO"/>
        </w:rPr>
        <w:t>0.2</w:t>
      </w:r>
      <w:r w:rsidR="000734F0">
        <w:rPr>
          <w:rFonts w:ascii="Times New Roman" w:eastAsia="Times New Roman" w:hAnsi="Times New Roman" w:cs="Times New Roman"/>
          <w:b/>
          <w:bCs/>
          <w:sz w:val="24"/>
          <w:szCs w:val="24"/>
          <w:lang w:val="ro-RO"/>
        </w:rPr>
        <w:t>0</w:t>
      </w:r>
      <w:r w:rsidR="00D46D02" w:rsidRPr="00543023">
        <w:rPr>
          <w:rFonts w:ascii="Times New Roman" w:eastAsia="Times New Roman" w:hAnsi="Times New Roman" w:cs="Times New Roman"/>
          <w:b/>
          <w:bCs/>
          <w:sz w:val="24"/>
          <w:szCs w:val="24"/>
          <w:lang w:val="ro-RO"/>
        </w:rPr>
        <w:t xml:space="preserve">% </w:t>
      </w:r>
      <w:r w:rsidR="00D46D02" w:rsidRPr="00543023">
        <w:rPr>
          <w:rFonts w:ascii="Times New Roman" w:eastAsia="Times New Roman" w:hAnsi="Times New Roman" w:cs="Times New Roman"/>
          <w:sz w:val="24"/>
          <w:szCs w:val="24"/>
          <w:lang w:val="ro-RO"/>
        </w:rPr>
        <w:t>din dosare au fost supuse repartizării automatizate aleatorii de</w:t>
      </w:r>
      <w:r w:rsidR="00D46D02" w:rsidRPr="00543023">
        <w:rPr>
          <w:rFonts w:ascii="Times New Roman" w:eastAsia="Times New Roman" w:hAnsi="Times New Roman" w:cs="Times New Roman"/>
          <w:b/>
          <w:bCs/>
          <w:sz w:val="24"/>
          <w:szCs w:val="24"/>
          <w:lang w:val="ro-RO"/>
        </w:rPr>
        <w:t xml:space="preserve"> </w:t>
      </w:r>
      <w:r w:rsidR="00D46D02" w:rsidRPr="00543023">
        <w:rPr>
          <w:rFonts w:ascii="Times New Roman" w:eastAsia="Times New Roman" w:hAnsi="Times New Roman" w:cs="Times New Roman"/>
          <w:sz w:val="24"/>
          <w:szCs w:val="24"/>
          <w:lang w:val="ro-RO"/>
        </w:rPr>
        <w:t>4 sau mai multe ori.</w:t>
      </w:r>
    </w:p>
    <w:p w:rsidR="00D46D02" w:rsidRPr="00543023" w:rsidRDefault="00D46D02" w:rsidP="00D46D02">
      <w:pPr>
        <w:spacing w:after="0" w:line="360" w:lineRule="auto"/>
        <w:rPr>
          <w:rFonts w:ascii="Times New Roman" w:hAnsi="Times New Roman" w:cs="Times New Roman"/>
          <w:sz w:val="24"/>
          <w:szCs w:val="24"/>
          <w:lang w:val="ro-RO"/>
        </w:rPr>
      </w:pPr>
    </w:p>
    <w:p w:rsidR="00D46D02" w:rsidRPr="00543023" w:rsidRDefault="00D46D02" w:rsidP="00D46D02">
      <w:pPr>
        <w:spacing w:after="0" w:line="360" w:lineRule="auto"/>
        <w:ind w:right="20" w:firstLine="360"/>
        <w:jc w:val="both"/>
        <w:rPr>
          <w:rFonts w:ascii="Times New Roman" w:eastAsia="Times New Roman" w:hAnsi="Times New Roman" w:cs="Times New Roman"/>
          <w:sz w:val="24"/>
          <w:szCs w:val="24"/>
          <w:lang w:val="ro-RO"/>
        </w:rPr>
      </w:pPr>
      <w:r w:rsidRPr="00543023">
        <w:rPr>
          <w:rFonts w:ascii="Times New Roman" w:eastAsia="Times New Roman" w:hAnsi="Times New Roman" w:cs="Times New Roman"/>
          <w:sz w:val="24"/>
          <w:szCs w:val="24"/>
          <w:lang w:val="ro-RO"/>
        </w:rPr>
        <w:t>Deși datele despre distribuirea aleatorie per general sunt pozitive, datele extrase din PIGD pentru perioada de referință arată totuși o rată înaltă de utilizare a opțiunilor de blocare</w:t>
      </w:r>
      <w:r w:rsidR="00B81FD9">
        <w:rPr>
          <w:rStyle w:val="aa"/>
          <w:rFonts w:ascii="Times New Roman" w:eastAsia="Times New Roman" w:hAnsi="Times New Roman" w:cs="Times New Roman"/>
          <w:sz w:val="24"/>
          <w:szCs w:val="24"/>
          <w:lang w:val="ro-RO"/>
        </w:rPr>
        <w:footnoteReference w:id="1"/>
      </w:r>
      <w:r w:rsidRPr="00543023">
        <w:rPr>
          <w:rFonts w:ascii="Times New Roman" w:eastAsia="Times New Roman" w:hAnsi="Times New Roman" w:cs="Times New Roman"/>
          <w:sz w:val="24"/>
          <w:szCs w:val="24"/>
          <w:lang w:val="ro-RO"/>
        </w:rPr>
        <w:t xml:space="preserve"> a judecătorilor și salvare a judecătorilor drept incompatibili</w:t>
      </w:r>
      <w:r w:rsidR="00B81FD9">
        <w:rPr>
          <w:rStyle w:val="aa"/>
          <w:rFonts w:ascii="Times New Roman" w:eastAsia="Times New Roman" w:hAnsi="Times New Roman" w:cs="Times New Roman"/>
          <w:sz w:val="24"/>
          <w:szCs w:val="24"/>
          <w:lang w:val="ro-RO"/>
        </w:rPr>
        <w:footnoteReference w:id="2"/>
      </w:r>
      <w:r w:rsidRPr="00543023">
        <w:rPr>
          <w:rFonts w:ascii="Times New Roman" w:eastAsia="Times New Roman" w:hAnsi="Times New Roman" w:cs="Times New Roman"/>
          <w:sz w:val="24"/>
          <w:szCs w:val="24"/>
          <w:lang w:val="ro-RO"/>
        </w:rPr>
        <w:t xml:space="preserve"> </w:t>
      </w:r>
      <w:r w:rsidRPr="00543023">
        <w:rPr>
          <w:rFonts w:ascii="Times New Roman" w:eastAsia="Times New Roman" w:hAnsi="Times New Roman" w:cs="Times New Roman"/>
          <w:i/>
          <w:iCs/>
          <w:sz w:val="24"/>
          <w:szCs w:val="24"/>
          <w:lang w:val="ro-RO"/>
        </w:rPr>
        <w:t>(comparativ cu judecători activi)</w:t>
      </w:r>
      <w:r w:rsidRPr="00543023">
        <w:rPr>
          <w:rFonts w:ascii="Times New Roman" w:eastAsia="Times New Roman" w:hAnsi="Times New Roman" w:cs="Times New Roman"/>
          <w:sz w:val="24"/>
          <w:szCs w:val="24"/>
          <w:lang w:val="ro-RO"/>
        </w:rPr>
        <w:t xml:space="preserve"> în unele instanțe de judecată. Judecătorii blocați și cei marcați drept incompatibili au fost, astfel, excluși din procesul de repartizare aleatorie a cauzelor.</w:t>
      </w:r>
      <w:r>
        <w:rPr>
          <w:rFonts w:ascii="Times New Roman" w:eastAsia="Times New Roman" w:hAnsi="Times New Roman" w:cs="Times New Roman"/>
          <w:sz w:val="24"/>
          <w:szCs w:val="24"/>
          <w:lang w:val="ro-RO"/>
        </w:rPr>
        <w:t xml:space="preserve"> În acelaşi context, menţionăm că</w:t>
      </w:r>
      <w:r w:rsidR="00B81FD9">
        <w:rPr>
          <w:rFonts w:ascii="Times New Roman" w:eastAsia="Times New Roman" w:hAnsi="Times New Roman" w:cs="Times New Roman"/>
          <w:sz w:val="24"/>
          <w:szCs w:val="24"/>
          <w:lang w:val="ro-RO"/>
        </w:rPr>
        <w:t xml:space="preserve"> în comparaţie cu lunile ianuarie-mai</w:t>
      </w:r>
      <w:r>
        <w:rPr>
          <w:rFonts w:ascii="Times New Roman" w:eastAsia="Times New Roman" w:hAnsi="Times New Roman" w:cs="Times New Roman"/>
          <w:sz w:val="24"/>
          <w:szCs w:val="24"/>
          <w:lang w:val="ro-RO"/>
        </w:rPr>
        <w:t xml:space="preserve"> au fost înregistrate semnificativ mai puţine acţiuni de blocare, precum şi de marcare a judecătorilor ca incompatibili, de fiecare dată indicîndu-se motivul acţiunii.</w:t>
      </w:r>
    </w:p>
    <w:p w:rsidR="00D46D02" w:rsidRPr="00B81FD9" w:rsidRDefault="00D46D02" w:rsidP="00B81FD9">
      <w:pPr>
        <w:spacing w:line="360" w:lineRule="auto"/>
        <w:ind w:firstLine="720"/>
        <w:jc w:val="both"/>
        <w:rPr>
          <w:rFonts w:ascii="Times New Roman" w:eastAsia="Times New Roman" w:hAnsi="Times New Roman" w:cs="Times New Roman"/>
          <w:sz w:val="24"/>
          <w:szCs w:val="24"/>
          <w:lang w:val="ro-RO"/>
        </w:rPr>
      </w:pPr>
      <w:r w:rsidRPr="00543023">
        <w:rPr>
          <w:rFonts w:ascii="Times New Roman" w:eastAsia="Times New Roman" w:hAnsi="Times New Roman" w:cs="Times New Roman"/>
          <w:sz w:val="24"/>
          <w:szCs w:val="24"/>
          <w:lang w:val="ro-RO"/>
        </w:rPr>
        <w:lastRenderedPageBreak/>
        <w:t>Tabelul nr. 1 de mai jos prezintă lista instanțelor judecătorești cu un număr mare de judecători blocați, în timp ce Tabelul nr. 2 arată lista instanțelor judecătorești cu un număr mare de judecă</w:t>
      </w:r>
      <w:r w:rsidR="00B81FD9">
        <w:rPr>
          <w:rFonts w:ascii="Times New Roman" w:eastAsia="Times New Roman" w:hAnsi="Times New Roman" w:cs="Times New Roman"/>
          <w:sz w:val="24"/>
          <w:szCs w:val="24"/>
          <w:lang w:val="ro-RO"/>
        </w:rPr>
        <w:t>tori considerați incompatibili.</w:t>
      </w:r>
    </w:p>
    <w:p w:rsidR="00D46D02" w:rsidRPr="00543023" w:rsidRDefault="00D46D02" w:rsidP="00D46D02">
      <w:pPr>
        <w:spacing w:line="219" w:lineRule="exact"/>
        <w:rPr>
          <w:rFonts w:ascii="Times New Roman" w:hAnsi="Times New Roman" w:cs="Times New Roman"/>
          <w:sz w:val="20"/>
          <w:szCs w:val="20"/>
          <w:lang w:val="ro-RO"/>
        </w:rPr>
      </w:pPr>
    </w:p>
    <w:p w:rsidR="00D46D02" w:rsidRPr="00543023" w:rsidRDefault="00D46D02" w:rsidP="00D46D02">
      <w:pPr>
        <w:rPr>
          <w:rFonts w:ascii="Times New Roman" w:hAnsi="Times New Roman" w:cs="Times New Roman"/>
          <w:sz w:val="20"/>
          <w:szCs w:val="20"/>
          <w:lang w:val="ro-RO"/>
        </w:rPr>
      </w:pPr>
      <w:r w:rsidRPr="00543023">
        <w:rPr>
          <w:rFonts w:ascii="Times New Roman" w:eastAsia="Times New Roman" w:hAnsi="Times New Roman" w:cs="Times New Roman"/>
          <w:b/>
          <w:bCs/>
          <w:sz w:val="24"/>
          <w:szCs w:val="24"/>
          <w:lang w:val="ro-RO"/>
        </w:rPr>
        <w:t>Tabel nr. 1. Judecători blocați de la repartizare</w:t>
      </w:r>
    </w:p>
    <w:p w:rsidR="00D46D02" w:rsidRPr="00543023" w:rsidRDefault="00D46D02" w:rsidP="00D46D02">
      <w:pPr>
        <w:spacing w:line="223" w:lineRule="exact"/>
        <w:rPr>
          <w:rFonts w:ascii="Times New Roman" w:hAnsi="Times New Roman" w:cs="Times New Roman"/>
          <w:sz w:val="20"/>
          <w:szCs w:val="20"/>
          <w:lang w:val="ro-RO"/>
        </w:rPr>
      </w:pPr>
    </w:p>
    <w:tbl>
      <w:tblPr>
        <w:tblW w:w="10671" w:type="dxa"/>
        <w:jc w:val="center"/>
        <w:tblLayout w:type="fixed"/>
        <w:tblCellMar>
          <w:left w:w="0" w:type="dxa"/>
          <w:right w:w="0" w:type="dxa"/>
        </w:tblCellMar>
        <w:tblLook w:val="04A0"/>
      </w:tblPr>
      <w:tblGrid>
        <w:gridCol w:w="812"/>
        <w:gridCol w:w="2764"/>
        <w:gridCol w:w="121"/>
        <w:gridCol w:w="2358"/>
        <w:gridCol w:w="121"/>
        <w:gridCol w:w="2112"/>
        <w:gridCol w:w="121"/>
        <w:gridCol w:w="100"/>
        <w:gridCol w:w="2011"/>
        <w:gridCol w:w="121"/>
        <w:gridCol w:w="30"/>
      </w:tblGrid>
      <w:tr w:rsidR="00D46D02" w:rsidRPr="00543023" w:rsidTr="00D46D02">
        <w:trPr>
          <w:trHeight w:val="363"/>
          <w:jc w:val="center"/>
        </w:trPr>
        <w:tc>
          <w:tcPr>
            <w:tcW w:w="812" w:type="dxa"/>
            <w:tcBorders>
              <w:top w:val="single" w:sz="8" w:space="0" w:color="auto"/>
              <w:left w:val="single" w:sz="8" w:space="0" w:color="auto"/>
              <w:right w:val="single" w:sz="8" w:space="0" w:color="auto"/>
            </w:tcBorders>
            <w:shd w:val="clear" w:color="auto" w:fill="95B3D7"/>
            <w:vAlign w:val="bottom"/>
          </w:tcPr>
          <w:p w:rsidR="00D46D02" w:rsidRPr="00252C3A" w:rsidRDefault="00D46D02" w:rsidP="00D46D02">
            <w:pPr>
              <w:ind w:right="220"/>
              <w:jc w:val="both"/>
              <w:rPr>
                <w:rFonts w:ascii="Times New Roman" w:hAnsi="Times New Roman" w:cs="Times New Roman"/>
                <w:sz w:val="24"/>
                <w:szCs w:val="24"/>
                <w:lang w:val="ro-RO"/>
              </w:rPr>
            </w:pPr>
            <w:r w:rsidRPr="00252C3A">
              <w:rPr>
                <w:rFonts w:ascii="Times New Roman" w:eastAsia="Times New Roman" w:hAnsi="Times New Roman" w:cs="Times New Roman"/>
                <w:b/>
                <w:bCs/>
                <w:sz w:val="24"/>
                <w:szCs w:val="24"/>
                <w:lang w:val="ro-RO"/>
              </w:rPr>
              <w:t>Nr.</w:t>
            </w:r>
          </w:p>
        </w:tc>
        <w:tc>
          <w:tcPr>
            <w:tcW w:w="2764" w:type="dxa"/>
            <w:tcBorders>
              <w:top w:val="single" w:sz="8" w:space="0" w:color="auto"/>
            </w:tcBorders>
            <w:shd w:val="clear" w:color="auto" w:fill="95B3D7"/>
            <w:vAlign w:val="bottom"/>
          </w:tcPr>
          <w:p w:rsidR="00D46D02" w:rsidRPr="00252C3A" w:rsidRDefault="00D46D02" w:rsidP="00D46D02">
            <w:pPr>
              <w:ind w:left="100"/>
              <w:rPr>
                <w:rFonts w:ascii="Times New Roman" w:hAnsi="Times New Roman" w:cs="Times New Roman"/>
                <w:sz w:val="24"/>
                <w:szCs w:val="24"/>
                <w:lang w:val="ro-RO"/>
              </w:rPr>
            </w:pPr>
            <w:r w:rsidRPr="00252C3A">
              <w:rPr>
                <w:rFonts w:ascii="Times New Roman" w:eastAsia="Times New Roman" w:hAnsi="Times New Roman" w:cs="Times New Roman"/>
                <w:b/>
                <w:bCs/>
                <w:sz w:val="24"/>
                <w:szCs w:val="24"/>
                <w:lang w:val="ro-RO"/>
              </w:rPr>
              <w:t>Instanța judecătorească</w:t>
            </w:r>
          </w:p>
        </w:tc>
        <w:tc>
          <w:tcPr>
            <w:tcW w:w="121" w:type="dxa"/>
            <w:tcBorders>
              <w:top w:val="single" w:sz="8" w:space="0" w:color="auto"/>
              <w:right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2358" w:type="dxa"/>
            <w:tcBorders>
              <w:top w:val="single" w:sz="8" w:space="0" w:color="auto"/>
            </w:tcBorders>
            <w:shd w:val="clear" w:color="auto" w:fill="95B3D7"/>
            <w:vAlign w:val="bottom"/>
          </w:tcPr>
          <w:p w:rsidR="00D46D02" w:rsidRPr="00252C3A" w:rsidRDefault="00D46D02" w:rsidP="00D46D02">
            <w:pPr>
              <w:jc w:val="center"/>
              <w:rPr>
                <w:rFonts w:ascii="Times New Roman" w:hAnsi="Times New Roman" w:cs="Times New Roman"/>
                <w:sz w:val="24"/>
                <w:szCs w:val="24"/>
                <w:lang w:val="ro-RO"/>
              </w:rPr>
            </w:pPr>
            <w:r w:rsidRPr="00252C3A">
              <w:rPr>
                <w:rFonts w:ascii="Times New Roman" w:eastAsia="Times New Roman" w:hAnsi="Times New Roman" w:cs="Times New Roman"/>
                <w:b/>
                <w:bCs/>
                <w:w w:val="99"/>
                <w:sz w:val="24"/>
                <w:szCs w:val="24"/>
                <w:lang w:val="ro-RO"/>
              </w:rPr>
              <w:t>Total judecători</w:t>
            </w:r>
          </w:p>
        </w:tc>
        <w:tc>
          <w:tcPr>
            <w:tcW w:w="121" w:type="dxa"/>
            <w:tcBorders>
              <w:top w:val="single" w:sz="8" w:space="0" w:color="auto"/>
              <w:right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2112" w:type="dxa"/>
            <w:tcBorders>
              <w:top w:val="single" w:sz="8" w:space="0" w:color="auto"/>
            </w:tcBorders>
            <w:shd w:val="clear" w:color="auto" w:fill="95B3D7"/>
            <w:vAlign w:val="bottom"/>
          </w:tcPr>
          <w:p w:rsidR="00D46D02" w:rsidRPr="00252C3A" w:rsidRDefault="00D46D02" w:rsidP="00D46D02">
            <w:pPr>
              <w:jc w:val="center"/>
              <w:rPr>
                <w:rFonts w:ascii="Times New Roman" w:hAnsi="Times New Roman" w:cs="Times New Roman"/>
                <w:sz w:val="24"/>
                <w:szCs w:val="24"/>
                <w:lang w:val="ro-RO"/>
              </w:rPr>
            </w:pPr>
            <w:r w:rsidRPr="00252C3A">
              <w:rPr>
                <w:rFonts w:ascii="Times New Roman" w:eastAsia="Times New Roman" w:hAnsi="Times New Roman" w:cs="Times New Roman"/>
                <w:b/>
                <w:bCs/>
                <w:w w:val="99"/>
                <w:sz w:val="24"/>
                <w:szCs w:val="24"/>
                <w:shd w:val="clear" w:color="auto" w:fill="95B3D7"/>
                <w:lang w:val="ro-RO"/>
              </w:rPr>
              <w:t>Acțiuni de blocare</w:t>
            </w:r>
          </w:p>
        </w:tc>
        <w:tc>
          <w:tcPr>
            <w:tcW w:w="121" w:type="dxa"/>
            <w:tcBorders>
              <w:top w:val="single" w:sz="8" w:space="0" w:color="auto"/>
              <w:right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100" w:type="dxa"/>
            <w:tcBorders>
              <w:top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2011" w:type="dxa"/>
            <w:tcBorders>
              <w:top w:val="single" w:sz="8" w:space="0" w:color="auto"/>
            </w:tcBorders>
            <w:shd w:val="clear" w:color="auto" w:fill="95B3D7"/>
            <w:vAlign w:val="bottom"/>
          </w:tcPr>
          <w:p w:rsidR="00D46D02" w:rsidRPr="00252C3A" w:rsidRDefault="00D46D02" w:rsidP="00D46D02">
            <w:pPr>
              <w:jc w:val="center"/>
              <w:rPr>
                <w:rFonts w:ascii="Times New Roman" w:hAnsi="Times New Roman" w:cs="Times New Roman"/>
                <w:sz w:val="24"/>
                <w:szCs w:val="24"/>
                <w:lang w:val="ro-RO"/>
              </w:rPr>
            </w:pPr>
            <w:r w:rsidRPr="00252C3A">
              <w:rPr>
                <w:rFonts w:ascii="Times New Roman" w:eastAsia="Times New Roman" w:hAnsi="Times New Roman" w:cs="Times New Roman"/>
                <w:b/>
                <w:bCs/>
                <w:w w:val="99"/>
                <w:sz w:val="24"/>
                <w:szCs w:val="24"/>
                <w:lang w:val="ro-RO"/>
              </w:rPr>
              <w:t>Utilizator PIGD</w:t>
            </w:r>
          </w:p>
        </w:tc>
        <w:tc>
          <w:tcPr>
            <w:tcW w:w="121" w:type="dxa"/>
            <w:tcBorders>
              <w:top w:val="single" w:sz="8" w:space="0" w:color="auto"/>
              <w:right w:val="single" w:sz="8" w:space="0" w:color="auto"/>
            </w:tcBorders>
            <w:shd w:val="clear" w:color="auto" w:fill="95B3D7"/>
            <w:vAlign w:val="bottom"/>
          </w:tcPr>
          <w:p w:rsidR="00D46D02" w:rsidRPr="00543023" w:rsidRDefault="00D46D02" w:rsidP="00D46D02">
            <w:pPr>
              <w:rPr>
                <w:rFonts w:ascii="Times New Roman" w:hAnsi="Times New Roman" w:cs="Times New Roman"/>
                <w:sz w:val="24"/>
                <w:szCs w:val="24"/>
                <w:lang w:val="ro-RO"/>
              </w:rPr>
            </w:pPr>
          </w:p>
        </w:tc>
        <w:tc>
          <w:tcPr>
            <w:tcW w:w="30" w:type="dxa"/>
            <w:vAlign w:val="bottom"/>
          </w:tcPr>
          <w:p w:rsidR="00D46D02" w:rsidRPr="00543023" w:rsidRDefault="00D46D02" w:rsidP="00D46D02">
            <w:pPr>
              <w:rPr>
                <w:rFonts w:ascii="Times New Roman" w:hAnsi="Times New Roman" w:cs="Times New Roman"/>
                <w:sz w:val="1"/>
                <w:szCs w:val="1"/>
                <w:lang w:val="ro-RO"/>
              </w:rPr>
            </w:pPr>
          </w:p>
        </w:tc>
      </w:tr>
      <w:tr w:rsidR="00D46D02" w:rsidRPr="00543023" w:rsidTr="00D46D02">
        <w:trPr>
          <w:trHeight w:val="350"/>
          <w:jc w:val="center"/>
        </w:trPr>
        <w:tc>
          <w:tcPr>
            <w:tcW w:w="812" w:type="dxa"/>
            <w:tcBorders>
              <w:left w:val="single" w:sz="8" w:space="0" w:color="auto"/>
              <w:right w:val="single" w:sz="8" w:space="0" w:color="auto"/>
            </w:tcBorders>
            <w:shd w:val="clear" w:color="auto" w:fill="95B3D7"/>
            <w:vAlign w:val="bottom"/>
          </w:tcPr>
          <w:p w:rsidR="00D46D02" w:rsidRPr="00252C3A" w:rsidRDefault="00D46D02" w:rsidP="00D46D02">
            <w:pPr>
              <w:jc w:val="both"/>
              <w:rPr>
                <w:rFonts w:ascii="Times New Roman" w:hAnsi="Times New Roman" w:cs="Times New Roman"/>
                <w:sz w:val="24"/>
                <w:szCs w:val="24"/>
                <w:lang w:val="ro-RO"/>
              </w:rPr>
            </w:pPr>
          </w:p>
        </w:tc>
        <w:tc>
          <w:tcPr>
            <w:tcW w:w="2764" w:type="dxa"/>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121" w:type="dxa"/>
            <w:tcBorders>
              <w:right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2358" w:type="dxa"/>
            <w:shd w:val="clear" w:color="auto" w:fill="95B3D7"/>
            <w:vAlign w:val="bottom"/>
          </w:tcPr>
          <w:p w:rsidR="00D46D02" w:rsidRPr="00252C3A" w:rsidRDefault="00D46D02" w:rsidP="00D46D02">
            <w:pPr>
              <w:spacing w:line="270" w:lineRule="exact"/>
              <w:jc w:val="center"/>
              <w:rPr>
                <w:rFonts w:ascii="Times New Roman" w:hAnsi="Times New Roman" w:cs="Times New Roman"/>
                <w:sz w:val="24"/>
                <w:szCs w:val="24"/>
                <w:lang w:val="ro-RO"/>
              </w:rPr>
            </w:pPr>
            <w:r>
              <w:rPr>
                <w:rFonts w:ascii="Times New Roman" w:eastAsia="Times New Roman" w:hAnsi="Times New Roman" w:cs="Times New Roman"/>
                <w:b/>
                <w:bCs/>
                <w:sz w:val="24"/>
                <w:szCs w:val="24"/>
                <w:lang w:val="ro-RO"/>
              </w:rPr>
              <w:t>activi în iul</w:t>
            </w:r>
            <w:r w:rsidRPr="00252C3A">
              <w:rPr>
                <w:rFonts w:ascii="Times New Roman" w:eastAsia="Times New Roman" w:hAnsi="Times New Roman" w:cs="Times New Roman"/>
                <w:b/>
                <w:bCs/>
                <w:sz w:val="24"/>
                <w:szCs w:val="24"/>
                <w:lang w:val="ro-RO"/>
              </w:rPr>
              <w:t>ie</w:t>
            </w:r>
          </w:p>
        </w:tc>
        <w:tc>
          <w:tcPr>
            <w:tcW w:w="121" w:type="dxa"/>
            <w:tcBorders>
              <w:right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2112" w:type="dxa"/>
            <w:shd w:val="clear" w:color="auto" w:fill="95B3D7"/>
            <w:vAlign w:val="bottom"/>
          </w:tcPr>
          <w:p w:rsidR="00D46D02" w:rsidRPr="00252C3A" w:rsidRDefault="00D46D02" w:rsidP="00D46D02">
            <w:pPr>
              <w:spacing w:line="270" w:lineRule="exact"/>
              <w:jc w:val="center"/>
              <w:rPr>
                <w:rFonts w:ascii="Times New Roman" w:hAnsi="Times New Roman" w:cs="Times New Roman"/>
                <w:sz w:val="24"/>
                <w:szCs w:val="24"/>
                <w:lang w:val="ro-RO"/>
              </w:rPr>
            </w:pPr>
            <w:r w:rsidRPr="00252C3A">
              <w:rPr>
                <w:rFonts w:ascii="Times New Roman" w:eastAsia="Times New Roman" w:hAnsi="Times New Roman" w:cs="Times New Roman"/>
                <w:b/>
                <w:bCs/>
                <w:w w:val="99"/>
                <w:sz w:val="24"/>
                <w:szCs w:val="24"/>
                <w:lang w:val="ro-RO"/>
              </w:rPr>
              <w:t>a judecătorilor</w:t>
            </w:r>
          </w:p>
        </w:tc>
        <w:tc>
          <w:tcPr>
            <w:tcW w:w="121" w:type="dxa"/>
            <w:tcBorders>
              <w:right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100" w:type="dxa"/>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2011" w:type="dxa"/>
            <w:shd w:val="clear" w:color="auto" w:fill="95B3D7"/>
            <w:vAlign w:val="bottom"/>
          </w:tcPr>
          <w:p w:rsidR="00D46D02" w:rsidRPr="00252C3A" w:rsidRDefault="00D46D02" w:rsidP="00D46D02">
            <w:pPr>
              <w:spacing w:line="270" w:lineRule="exact"/>
              <w:jc w:val="center"/>
              <w:rPr>
                <w:rFonts w:ascii="Times New Roman" w:hAnsi="Times New Roman" w:cs="Times New Roman"/>
                <w:sz w:val="24"/>
                <w:szCs w:val="24"/>
                <w:lang w:val="ro-RO"/>
              </w:rPr>
            </w:pPr>
            <w:r w:rsidRPr="00252C3A">
              <w:rPr>
                <w:rFonts w:ascii="Times New Roman" w:eastAsia="Times New Roman" w:hAnsi="Times New Roman" w:cs="Times New Roman"/>
                <w:b/>
                <w:bCs/>
                <w:w w:val="99"/>
                <w:sz w:val="24"/>
                <w:szCs w:val="24"/>
                <w:lang w:val="ro-RO"/>
              </w:rPr>
              <w:t>care a efectuat</w:t>
            </w:r>
          </w:p>
        </w:tc>
        <w:tc>
          <w:tcPr>
            <w:tcW w:w="121" w:type="dxa"/>
            <w:tcBorders>
              <w:right w:val="single" w:sz="8" w:space="0" w:color="auto"/>
            </w:tcBorders>
            <w:shd w:val="clear" w:color="auto" w:fill="95B3D7"/>
            <w:vAlign w:val="bottom"/>
          </w:tcPr>
          <w:p w:rsidR="00D46D02" w:rsidRPr="00543023" w:rsidRDefault="00D46D02" w:rsidP="00D46D02">
            <w:pPr>
              <w:rPr>
                <w:rFonts w:ascii="Times New Roman" w:hAnsi="Times New Roman" w:cs="Times New Roman"/>
                <w:sz w:val="24"/>
                <w:szCs w:val="24"/>
                <w:lang w:val="ro-RO"/>
              </w:rPr>
            </w:pPr>
          </w:p>
        </w:tc>
        <w:tc>
          <w:tcPr>
            <w:tcW w:w="30" w:type="dxa"/>
            <w:vAlign w:val="bottom"/>
          </w:tcPr>
          <w:p w:rsidR="00D46D02" w:rsidRPr="00543023" w:rsidRDefault="00D46D02" w:rsidP="00D46D02">
            <w:pPr>
              <w:rPr>
                <w:rFonts w:ascii="Times New Roman" w:hAnsi="Times New Roman" w:cs="Times New Roman"/>
                <w:sz w:val="1"/>
                <w:szCs w:val="1"/>
                <w:lang w:val="ro-RO"/>
              </w:rPr>
            </w:pPr>
          </w:p>
        </w:tc>
      </w:tr>
      <w:tr w:rsidR="00D46D02" w:rsidRPr="00543023" w:rsidTr="00D46D02">
        <w:trPr>
          <w:trHeight w:val="343"/>
          <w:jc w:val="center"/>
        </w:trPr>
        <w:tc>
          <w:tcPr>
            <w:tcW w:w="812" w:type="dxa"/>
            <w:tcBorders>
              <w:left w:val="single" w:sz="8" w:space="0" w:color="auto"/>
              <w:right w:val="single" w:sz="8" w:space="0" w:color="auto"/>
            </w:tcBorders>
            <w:shd w:val="clear" w:color="auto" w:fill="95B3D7"/>
            <w:vAlign w:val="bottom"/>
          </w:tcPr>
          <w:p w:rsidR="00D46D02" w:rsidRPr="00252C3A" w:rsidRDefault="00D46D02" w:rsidP="00D46D02">
            <w:pPr>
              <w:jc w:val="both"/>
              <w:rPr>
                <w:rFonts w:ascii="Times New Roman" w:hAnsi="Times New Roman" w:cs="Times New Roman"/>
                <w:sz w:val="24"/>
                <w:szCs w:val="24"/>
                <w:lang w:val="ro-RO"/>
              </w:rPr>
            </w:pPr>
          </w:p>
        </w:tc>
        <w:tc>
          <w:tcPr>
            <w:tcW w:w="2764" w:type="dxa"/>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121" w:type="dxa"/>
            <w:tcBorders>
              <w:right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2358" w:type="dxa"/>
            <w:shd w:val="clear" w:color="auto" w:fill="95B3D7"/>
            <w:vAlign w:val="bottom"/>
          </w:tcPr>
          <w:p w:rsidR="00D46D02" w:rsidRPr="00252C3A" w:rsidRDefault="00D46D02" w:rsidP="00D46D02">
            <w:pPr>
              <w:spacing w:line="270" w:lineRule="exact"/>
              <w:jc w:val="center"/>
              <w:rPr>
                <w:rFonts w:ascii="Times New Roman" w:hAnsi="Times New Roman" w:cs="Times New Roman"/>
                <w:sz w:val="24"/>
                <w:szCs w:val="24"/>
                <w:lang w:val="ro-RO"/>
              </w:rPr>
            </w:pPr>
            <w:r w:rsidRPr="00252C3A">
              <w:rPr>
                <w:rFonts w:ascii="Times New Roman" w:eastAsia="Times New Roman" w:hAnsi="Times New Roman" w:cs="Times New Roman"/>
                <w:b/>
                <w:bCs/>
                <w:w w:val="99"/>
                <w:sz w:val="24"/>
                <w:szCs w:val="24"/>
                <w:lang w:val="ro-RO"/>
              </w:rPr>
              <w:t>2017</w:t>
            </w:r>
          </w:p>
        </w:tc>
        <w:tc>
          <w:tcPr>
            <w:tcW w:w="121" w:type="dxa"/>
            <w:tcBorders>
              <w:right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2112" w:type="dxa"/>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121" w:type="dxa"/>
            <w:tcBorders>
              <w:right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100" w:type="dxa"/>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2011" w:type="dxa"/>
            <w:shd w:val="clear" w:color="auto" w:fill="95B3D7"/>
            <w:vAlign w:val="bottom"/>
          </w:tcPr>
          <w:p w:rsidR="00D46D02" w:rsidRPr="00252C3A" w:rsidRDefault="00D46D02" w:rsidP="00D46D02">
            <w:pPr>
              <w:spacing w:line="270" w:lineRule="exact"/>
              <w:jc w:val="center"/>
              <w:rPr>
                <w:rFonts w:ascii="Times New Roman" w:hAnsi="Times New Roman" w:cs="Times New Roman"/>
                <w:sz w:val="24"/>
                <w:szCs w:val="24"/>
                <w:lang w:val="ro-RO"/>
              </w:rPr>
            </w:pPr>
            <w:r w:rsidRPr="00252C3A">
              <w:rPr>
                <w:rFonts w:ascii="Times New Roman" w:eastAsia="Times New Roman" w:hAnsi="Times New Roman" w:cs="Times New Roman"/>
                <w:b/>
                <w:bCs/>
                <w:w w:val="99"/>
                <w:sz w:val="24"/>
                <w:szCs w:val="24"/>
                <w:lang w:val="ro-RO"/>
              </w:rPr>
              <w:t>acțiunea</w:t>
            </w:r>
          </w:p>
        </w:tc>
        <w:tc>
          <w:tcPr>
            <w:tcW w:w="121" w:type="dxa"/>
            <w:tcBorders>
              <w:right w:val="single" w:sz="8" w:space="0" w:color="auto"/>
            </w:tcBorders>
            <w:shd w:val="clear" w:color="auto" w:fill="95B3D7"/>
            <w:vAlign w:val="bottom"/>
          </w:tcPr>
          <w:p w:rsidR="00D46D02" w:rsidRPr="00543023" w:rsidRDefault="00D46D02" w:rsidP="00D46D02">
            <w:pPr>
              <w:rPr>
                <w:rFonts w:ascii="Times New Roman" w:hAnsi="Times New Roman" w:cs="Times New Roman"/>
                <w:sz w:val="23"/>
                <w:szCs w:val="23"/>
                <w:lang w:val="ro-RO"/>
              </w:rPr>
            </w:pPr>
          </w:p>
        </w:tc>
        <w:tc>
          <w:tcPr>
            <w:tcW w:w="30" w:type="dxa"/>
            <w:vAlign w:val="bottom"/>
          </w:tcPr>
          <w:p w:rsidR="00D46D02" w:rsidRPr="00543023" w:rsidRDefault="00D46D02" w:rsidP="00D46D02">
            <w:pPr>
              <w:rPr>
                <w:rFonts w:ascii="Times New Roman" w:hAnsi="Times New Roman" w:cs="Times New Roman"/>
                <w:sz w:val="1"/>
                <w:szCs w:val="1"/>
                <w:lang w:val="ro-RO"/>
              </w:rPr>
            </w:pPr>
          </w:p>
        </w:tc>
      </w:tr>
      <w:tr w:rsidR="00D46D02" w:rsidRPr="00543023" w:rsidTr="00D46D02">
        <w:trPr>
          <w:trHeight w:val="356"/>
          <w:jc w:val="center"/>
        </w:trPr>
        <w:tc>
          <w:tcPr>
            <w:tcW w:w="812" w:type="dxa"/>
            <w:tcBorders>
              <w:left w:val="single" w:sz="8" w:space="0" w:color="auto"/>
              <w:bottom w:val="single" w:sz="8" w:space="0" w:color="auto"/>
              <w:right w:val="single" w:sz="8" w:space="0" w:color="auto"/>
            </w:tcBorders>
            <w:shd w:val="clear" w:color="auto" w:fill="95B3D7"/>
            <w:vAlign w:val="bottom"/>
          </w:tcPr>
          <w:p w:rsidR="00D46D02" w:rsidRPr="00252C3A" w:rsidRDefault="00D46D02" w:rsidP="00D46D02">
            <w:pPr>
              <w:jc w:val="both"/>
              <w:rPr>
                <w:rFonts w:ascii="Times New Roman" w:hAnsi="Times New Roman" w:cs="Times New Roman"/>
                <w:sz w:val="24"/>
                <w:szCs w:val="24"/>
                <w:lang w:val="ro-RO"/>
              </w:rPr>
            </w:pPr>
          </w:p>
        </w:tc>
        <w:tc>
          <w:tcPr>
            <w:tcW w:w="2764" w:type="dxa"/>
            <w:tcBorders>
              <w:bottom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121" w:type="dxa"/>
            <w:tcBorders>
              <w:bottom w:val="single" w:sz="8" w:space="0" w:color="auto"/>
              <w:right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2358" w:type="dxa"/>
            <w:tcBorders>
              <w:bottom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121" w:type="dxa"/>
            <w:tcBorders>
              <w:bottom w:val="single" w:sz="8" w:space="0" w:color="auto"/>
              <w:right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2112" w:type="dxa"/>
            <w:tcBorders>
              <w:bottom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121" w:type="dxa"/>
            <w:tcBorders>
              <w:bottom w:val="single" w:sz="8" w:space="0" w:color="auto"/>
              <w:right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100" w:type="dxa"/>
            <w:tcBorders>
              <w:bottom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2011" w:type="dxa"/>
            <w:tcBorders>
              <w:bottom w:val="single" w:sz="8" w:space="0" w:color="auto"/>
            </w:tcBorders>
            <w:shd w:val="clear" w:color="auto" w:fill="95B3D7"/>
            <w:vAlign w:val="bottom"/>
          </w:tcPr>
          <w:p w:rsidR="00D46D02" w:rsidRPr="00252C3A" w:rsidRDefault="00D46D02" w:rsidP="00D46D02">
            <w:pPr>
              <w:rPr>
                <w:rFonts w:ascii="Times New Roman" w:hAnsi="Times New Roman" w:cs="Times New Roman"/>
                <w:sz w:val="24"/>
                <w:szCs w:val="24"/>
                <w:lang w:val="ro-RO"/>
              </w:rPr>
            </w:pPr>
          </w:p>
        </w:tc>
        <w:tc>
          <w:tcPr>
            <w:tcW w:w="121" w:type="dxa"/>
            <w:tcBorders>
              <w:bottom w:val="single" w:sz="8" w:space="0" w:color="auto"/>
              <w:right w:val="single" w:sz="8" w:space="0" w:color="auto"/>
            </w:tcBorders>
            <w:shd w:val="clear" w:color="auto" w:fill="95B3D7"/>
            <w:vAlign w:val="bottom"/>
          </w:tcPr>
          <w:p w:rsidR="00D46D02" w:rsidRPr="00543023" w:rsidRDefault="00D46D02" w:rsidP="00D46D02">
            <w:pPr>
              <w:rPr>
                <w:rFonts w:ascii="Times New Roman" w:hAnsi="Times New Roman" w:cs="Times New Roman"/>
                <w:sz w:val="24"/>
                <w:szCs w:val="24"/>
                <w:lang w:val="ro-RO"/>
              </w:rPr>
            </w:pPr>
          </w:p>
        </w:tc>
        <w:tc>
          <w:tcPr>
            <w:tcW w:w="30" w:type="dxa"/>
            <w:vAlign w:val="bottom"/>
          </w:tcPr>
          <w:p w:rsidR="00D46D02" w:rsidRPr="00543023" w:rsidRDefault="00D46D02" w:rsidP="00D46D02">
            <w:pPr>
              <w:rPr>
                <w:rFonts w:ascii="Times New Roman" w:hAnsi="Times New Roman" w:cs="Times New Roman"/>
                <w:sz w:val="1"/>
                <w:szCs w:val="1"/>
                <w:lang w:val="ro-RO"/>
              </w:rPr>
            </w:pPr>
          </w:p>
        </w:tc>
      </w:tr>
      <w:tr w:rsidR="00EF3182" w:rsidRPr="00543023" w:rsidTr="00D46D02">
        <w:trPr>
          <w:trHeight w:val="336"/>
          <w:jc w:val="center"/>
        </w:trPr>
        <w:tc>
          <w:tcPr>
            <w:tcW w:w="812" w:type="dxa"/>
            <w:tcBorders>
              <w:left w:val="single" w:sz="8" w:space="0" w:color="auto"/>
              <w:bottom w:val="single" w:sz="8" w:space="0" w:color="auto"/>
              <w:right w:val="single" w:sz="8" w:space="0" w:color="auto"/>
            </w:tcBorders>
            <w:vAlign w:val="bottom"/>
          </w:tcPr>
          <w:p w:rsidR="00EF3182" w:rsidRPr="00543023" w:rsidRDefault="00EF3182" w:rsidP="00EF3182">
            <w:pPr>
              <w:spacing w:line="263" w:lineRule="exact"/>
              <w:ind w:right="2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p>
        </w:tc>
        <w:tc>
          <w:tcPr>
            <w:tcW w:w="2764" w:type="dxa"/>
            <w:tcBorders>
              <w:bottom w:val="single" w:sz="8" w:space="0" w:color="auto"/>
            </w:tcBorders>
            <w:vAlign w:val="bottom"/>
          </w:tcPr>
          <w:p w:rsidR="00EF3182" w:rsidRPr="00477003" w:rsidRDefault="00EF3182" w:rsidP="00EF3182">
            <w:pPr>
              <w:spacing w:line="263" w:lineRule="exact"/>
              <w:ind w:left="100"/>
              <w:rPr>
                <w:rFonts w:ascii="Times New Roman" w:hAnsi="Times New Roman" w:cs="Times New Roman"/>
                <w:sz w:val="24"/>
                <w:szCs w:val="24"/>
                <w:lang w:val="ro-RO"/>
              </w:rPr>
            </w:pPr>
            <w:r w:rsidRPr="00477003">
              <w:rPr>
                <w:rFonts w:ascii="Times New Roman" w:eastAsia="Times New Roman" w:hAnsi="Times New Roman" w:cs="Times New Roman"/>
                <w:sz w:val="24"/>
                <w:szCs w:val="24"/>
                <w:lang w:val="ro-RO"/>
              </w:rPr>
              <w:t>Judecătoria Chișinău</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2358" w:type="dxa"/>
            <w:tcBorders>
              <w:bottom w:val="single" w:sz="8" w:space="0" w:color="auto"/>
            </w:tcBorders>
            <w:vAlign w:val="bottom"/>
          </w:tcPr>
          <w:p w:rsidR="00EF3182" w:rsidRPr="00543023" w:rsidRDefault="00EF3182" w:rsidP="00EF3182">
            <w:pPr>
              <w:spacing w:line="263" w:lineRule="exact"/>
              <w:jc w:val="center"/>
              <w:rPr>
                <w:rFonts w:ascii="Times New Roman" w:hAnsi="Times New Roman" w:cs="Times New Roman"/>
                <w:b/>
                <w:sz w:val="20"/>
                <w:szCs w:val="20"/>
                <w:lang w:val="ro-RO"/>
              </w:rPr>
            </w:pPr>
            <w:r>
              <w:rPr>
                <w:rFonts w:ascii="Times New Roman" w:hAnsi="Times New Roman" w:cs="Times New Roman"/>
                <w:b/>
                <w:sz w:val="20"/>
                <w:szCs w:val="20"/>
                <w:lang w:val="ro-RO"/>
              </w:rPr>
              <w:t>117</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2112" w:type="dxa"/>
            <w:tcBorders>
              <w:bottom w:val="single" w:sz="8" w:space="0" w:color="auto"/>
            </w:tcBorders>
            <w:vAlign w:val="bottom"/>
          </w:tcPr>
          <w:p w:rsidR="00EF3182" w:rsidRPr="00543023" w:rsidRDefault="00EF3182" w:rsidP="00EF3182">
            <w:pPr>
              <w:spacing w:line="263" w:lineRule="exact"/>
              <w:jc w:val="center"/>
              <w:rPr>
                <w:rFonts w:ascii="Times New Roman" w:hAnsi="Times New Roman" w:cs="Times New Roman"/>
                <w:sz w:val="20"/>
                <w:szCs w:val="20"/>
                <w:lang w:val="ro-RO"/>
              </w:rPr>
            </w:pPr>
            <w:r>
              <w:rPr>
                <w:rFonts w:ascii="Times New Roman" w:eastAsia="Times New Roman" w:hAnsi="Times New Roman" w:cs="Times New Roman"/>
                <w:b/>
                <w:bCs/>
                <w:w w:val="99"/>
                <w:sz w:val="24"/>
                <w:szCs w:val="24"/>
                <w:lang w:val="ro-RO"/>
              </w:rPr>
              <w:t>79</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100" w:type="dxa"/>
            <w:tcBorders>
              <w:bottom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2011" w:type="dxa"/>
            <w:tcBorders>
              <w:bottom w:val="single" w:sz="8" w:space="0" w:color="auto"/>
            </w:tcBorders>
            <w:vAlign w:val="bottom"/>
          </w:tcPr>
          <w:p w:rsidR="00EF3182" w:rsidRPr="00543023" w:rsidRDefault="00EF3182" w:rsidP="00EF3182">
            <w:pPr>
              <w:spacing w:line="263" w:lineRule="exact"/>
              <w:jc w:val="center"/>
              <w:rPr>
                <w:rFonts w:ascii="Times New Roman" w:hAnsi="Times New Roman" w:cs="Times New Roman"/>
                <w:sz w:val="20"/>
                <w:szCs w:val="20"/>
                <w:lang w:val="ro-RO"/>
              </w:rPr>
            </w:pPr>
            <w:r w:rsidRPr="00543023">
              <w:rPr>
                <w:rFonts w:ascii="Times New Roman" w:eastAsia="Times New Roman" w:hAnsi="Times New Roman" w:cs="Times New Roman"/>
                <w:sz w:val="24"/>
                <w:szCs w:val="24"/>
                <w:lang w:val="ro-RO"/>
              </w:rPr>
              <w:t>Manager PIGD</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30" w:type="dxa"/>
            <w:vAlign w:val="bottom"/>
          </w:tcPr>
          <w:p w:rsidR="00EF3182" w:rsidRPr="00543023" w:rsidRDefault="00EF3182" w:rsidP="00EF3182">
            <w:pPr>
              <w:rPr>
                <w:rFonts w:ascii="Times New Roman" w:hAnsi="Times New Roman" w:cs="Times New Roman"/>
                <w:sz w:val="1"/>
                <w:szCs w:val="1"/>
                <w:lang w:val="ro-RO"/>
              </w:rPr>
            </w:pPr>
          </w:p>
        </w:tc>
      </w:tr>
      <w:tr w:rsidR="00EF3182" w:rsidRPr="00543023" w:rsidTr="00D46D02">
        <w:trPr>
          <w:trHeight w:val="336"/>
          <w:jc w:val="center"/>
        </w:trPr>
        <w:tc>
          <w:tcPr>
            <w:tcW w:w="812" w:type="dxa"/>
            <w:tcBorders>
              <w:left w:val="single" w:sz="8" w:space="0" w:color="auto"/>
              <w:bottom w:val="single" w:sz="8" w:space="0" w:color="auto"/>
              <w:right w:val="single" w:sz="8" w:space="0" w:color="auto"/>
            </w:tcBorders>
            <w:vAlign w:val="bottom"/>
          </w:tcPr>
          <w:p w:rsidR="00EF3182" w:rsidRPr="00543023" w:rsidRDefault="00EF3182" w:rsidP="00EF3182">
            <w:pPr>
              <w:spacing w:line="263" w:lineRule="exact"/>
              <w:ind w:right="2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2764" w:type="dxa"/>
            <w:tcBorders>
              <w:bottom w:val="single" w:sz="8" w:space="0" w:color="auto"/>
            </w:tcBorders>
            <w:vAlign w:val="bottom"/>
          </w:tcPr>
          <w:p w:rsidR="00EF3182" w:rsidRPr="00EF3182" w:rsidRDefault="00EF3182" w:rsidP="00EF3182">
            <w:pPr>
              <w:spacing w:line="263" w:lineRule="exac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lang w:val="ro-RO"/>
              </w:rPr>
              <w:t>Curtea de Apel Bălți</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2358" w:type="dxa"/>
            <w:tcBorders>
              <w:bottom w:val="single" w:sz="8" w:space="0" w:color="auto"/>
            </w:tcBorders>
            <w:vAlign w:val="bottom"/>
          </w:tcPr>
          <w:p w:rsidR="00EF3182" w:rsidRPr="00543023" w:rsidRDefault="00EF3182" w:rsidP="00EF3182">
            <w:pPr>
              <w:spacing w:line="263" w:lineRule="exact"/>
              <w:jc w:val="center"/>
              <w:rPr>
                <w:rFonts w:ascii="Times New Roman" w:eastAsia="Times New Roman" w:hAnsi="Times New Roman" w:cs="Times New Roman"/>
                <w:b/>
                <w:bCs/>
                <w:w w:val="99"/>
                <w:sz w:val="24"/>
                <w:szCs w:val="24"/>
                <w:lang w:val="ro-RO"/>
              </w:rPr>
            </w:pPr>
            <w:r>
              <w:rPr>
                <w:rFonts w:ascii="Times New Roman" w:eastAsia="Times New Roman" w:hAnsi="Times New Roman" w:cs="Times New Roman"/>
                <w:b/>
                <w:bCs/>
                <w:w w:val="99"/>
                <w:sz w:val="24"/>
                <w:szCs w:val="24"/>
                <w:lang w:val="ro-RO"/>
              </w:rPr>
              <w:t>23</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2112" w:type="dxa"/>
            <w:tcBorders>
              <w:bottom w:val="single" w:sz="8" w:space="0" w:color="auto"/>
            </w:tcBorders>
            <w:vAlign w:val="bottom"/>
          </w:tcPr>
          <w:p w:rsidR="00EF3182" w:rsidRPr="00543023" w:rsidRDefault="00EF3182" w:rsidP="00EF3182">
            <w:pPr>
              <w:spacing w:line="263" w:lineRule="exact"/>
              <w:jc w:val="center"/>
              <w:rPr>
                <w:rFonts w:ascii="Times New Roman" w:eastAsia="Times New Roman" w:hAnsi="Times New Roman" w:cs="Times New Roman"/>
                <w:b/>
                <w:bCs/>
                <w:w w:val="99"/>
                <w:sz w:val="24"/>
                <w:szCs w:val="24"/>
                <w:lang w:val="ro-RO"/>
              </w:rPr>
            </w:pPr>
            <w:r>
              <w:rPr>
                <w:rFonts w:ascii="Times New Roman" w:eastAsia="Times New Roman" w:hAnsi="Times New Roman" w:cs="Times New Roman"/>
                <w:b/>
                <w:bCs/>
                <w:w w:val="99"/>
                <w:sz w:val="24"/>
                <w:szCs w:val="24"/>
                <w:lang w:val="ro-RO"/>
              </w:rPr>
              <w:t>15</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100" w:type="dxa"/>
            <w:tcBorders>
              <w:bottom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2011" w:type="dxa"/>
            <w:tcBorders>
              <w:bottom w:val="single" w:sz="8" w:space="0" w:color="auto"/>
            </w:tcBorders>
            <w:vAlign w:val="bottom"/>
          </w:tcPr>
          <w:p w:rsidR="00EF3182" w:rsidRPr="00543023" w:rsidRDefault="00EF3182" w:rsidP="00EF3182">
            <w:pPr>
              <w:spacing w:line="263" w:lineRule="exact"/>
              <w:jc w:val="center"/>
              <w:rPr>
                <w:rFonts w:ascii="Times New Roman" w:eastAsia="Times New Roman" w:hAnsi="Times New Roman" w:cs="Times New Roman"/>
                <w:sz w:val="24"/>
                <w:szCs w:val="24"/>
                <w:lang w:val="ro-RO"/>
              </w:rPr>
            </w:pPr>
            <w:r w:rsidRPr="00543023">
              <w:rPr>
                <w:rFonts w:ascii="Times New Roman" w:eastAsia="Times New Roman" w:hAnsi="Times New Roman" w:cs="Times New Roman"/>
                <w:sz w:val="24"/>
                <w:szCs w:val="24"/>
                <w:lang w:val="ro-RO"/>
              </w:rPr>
              <w:t>Manager PIGD</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30" w:type="dxa"/>
            <w:vAlign w:val="bottom"/>
          </w:tcPr>
          <w:p w:rsidR="00EF3182" w:rsidRPr="00543023" w:rsidRDefault="00EF3182" w:rsidP="00EF3182">
            <w:pPr>
              <w:rPr>
                <w:rFonts w:ascii="Times New Roman" w:hAnsi="Times New Roman" w:cs="Times New Roman"/>
                <w:sz w:val="1"/>
                <w:szCs w:val="1"/>
                <w:lang w:val="ro-RO"/>
              </w:rPr>
            </w:pPr>
          </w:p>
        </w:tc>
      </w:tr>
      <w:tr w:rsidR="00EF3182" w:rsidRPr="00543023" w:rsidTr="00D46D02">
        <w:trPr>
          <w:trHeight w:val="336"/>
          <w:jc w:val="center"/>
        </w:trPr>
        <w:tc>
          <w:tcPr>
            <w:tcW w:w="812" w:type="dxa"/>
            <w:tcBorders>
              <w:left w:val="single" w:sz="8" w:space="0" w:color="auto"/>
              <w:bottom w:val="single" w:sz="8" w:space="0" w:color="auto"/>
              <w:right w:val="single" w:sz="8" w:space="0" w:color="auto"/>
            </w:tcBorders>
            <w:vAlign w:val="bottom"/>
          </w:tcPr>
          <w:p w:rsidR="00EF3182" w:rsidRPr="00543023" w:rsidRDefault="00EF3182" w:rsidP="00EF3182">
            <w:pPr>
              <w:spacing w:line="263" w:lineRule="exact"/>
              <w:ind w:right="2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764" w:type="dxa"/>
            <w:tcBorders>
              <w:bottom w:val="single" w:sz="8" w:space="0" w:color="auto"/>
            </w:tcBorders>
            <w:vAlign w:val="bottom"/>
          </w:tcPr>
          <w:p w:rsidR="00EF3182" w:rsidRPr="00477003" w:rsidRDefault="00EF3182" w:rsidP="00EF3182">
            <w:pPr>
              <w:spacing w:line="263" w:lineRule="exact"/>
              <w:ind w:left="100"/>
              <w:rPr>
                <w:rFonts w:ascii="Times New Roman" w:eastAsia="Times New Roman" w:hAnsi="Times New Roman" w:cs="Times New Roman"/>
                <w:sz w:val="24"/>
                <w:szCs w:val="24"/>
                <w:lang w:val="ro-RO"/>
              </w:rPr>
            </w:pPr>
            <w:r w:rsidRPr="00477003">
              <w:rPr>
                <w:rFonts w:ascii="Times New Roman" w:eastAsia="Times New Roman" w:hAnsi="Times New Roman" w:cs="Times New Roman"/>
                <w:sz w:val="24"/>
                <w:szCs w:val="24"/>
                <w:lang w:val="ro-RO"/>
              </w:rPr>
              <w:t>Judecătoria Drochia</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2358" w:type="dxa"/>
            <w:tcBorders>
              <w:bottom w:val="single" w:sz="8" w:space="0" w:color="auto"/>
            </w:tcBorders>
            <w:vAlign w:val="bottom"/>
          </w:tcPr>
          <w:p w:rsidR="00EF3182" w:rsidRPr="00543023" w:rsidRDefault="00EF3182" w:rsidP="00EF3182">
            <w:pPr>
              <w:spacing w:line="263" w:lineRule="exact"/>
              <w:jc w:val="center"/>
              <w:rPr>
                <w:rFonts w:ascii="Times New Roman" w:eastAsia="Times New Roman" w:hAnsi="Times New Roman" w:cs="Times New Roman"/>
                <w:b/>
                <w:bCs/>
                <w:w w:val="99"/>
                <w:sz w:val="24"/>
                <w:szCs w:val="24"/>
                <w:lang w:val="ro-RO"/>
              </w:rPr>
            </w:pPr>
            <w:r>
              <w:rPr>
                <w:rFonts w:ascii="Times New Roman" w:eastAsia="Times New Roman" w:hAnsi="Times New Roman" w:cs="Times New Roman"/>
                <w:b/>
                <w:bCs/>
                <w:w w:val="99"/>
                <w:sz w:val="24"/>
                <w:szCs w:val="24"/>
                <w:lang w:val="ro-RO"/>
              </w:rPr>
              <w:t>7</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2112" w:type="dxa"/>
            <w:tcBorders>
              <w:bottom w:val="single" w:sz="8" w:space="0" w:color="auto"/>
            </w:tcBorders>
            <w:vAlign w:val="bottom"/>
          </w:tcPr>
          <w:p w:rsidR="00EF3182" w:rsidRPr="00543023" w:rsidRDefault="00EF3182" w:rsidP="00EF3182">
            <w:pPr>
              <w:spacing w:line="263" w:lineRule="exact"/>
              <w:jc w:val="center"/>
              <w:rPr>
                <w:rFonts w:ascii="Times New Roman" w:eastAsia="Times New Roman" w:hAnsi="Times New Roman" w:cs="Times New Roman"/>
                <w:b/>
                <w:bCs/>
                <w:w w:val="99"/>
                <w:sz w:val="24"/>
                <w:szCs w:val="24"/>
                <w:lang w:val="ro-RO"/>
              </w:rPr>
            </w:pPr>
            <w:r>
              <w:rPr>
                <w:rFonts w:ascii="Times New Roman" w:eastAsia="Times New Roman" w:hAnsi="Times New Roman" w:cs="Times New Roman"/>
                <w:b/>
                <w:bCs/>
                <w:w w:val="99"/>
                <w:sz w:val="24"/>
                <w:szCs w:val="24"/>
                <w:lang w:val="ro-RO"/>
              </w:rPr>
              <w:t>12</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100" w:type="dxa"/>
            <w:tcBorders>
              <w:bottom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2011" w:type="dxa"/>
            <w:tcBorders>
              <w:bottom w:val="single" w:sz="8" w:space="0" w:color="auto"/>
            </w:tcBorders>
            <w:vAlign w:val="bottom"/>
          </w:tcPr>
          <w:p w:rsidR="00EF3182" w:rsidRPr="00543023" w:rsidRDefault="00EF3182" w:rsidP="00EF3182">
            <w:pPr>
              <w:spacing w:line="263" w:lineRule="exact"/>
              <w:jc w:val="center"/>
              <w:rPr>
                <w:rFonts w:ascii="Times New Roman" w:eastAsia="Times New Roman" w:hAnsi="Times New Roman" w:cs="Times New Roman"/>
                <w:sz w:val="24"/>
                <w:szCs w:val="24"/>
                <w:lang w:val="ro-RO"/>
              </w:rPr>
            </w:pPr>
            <w:r w:rsidRPr="00543023">
              <w:rPr>
                <w:rFonts w:ascii="Times New Roman" w:eastAsia="Times New Roman" w:hAnsi="Times New Roman" w:cs="Times New Roman"/>
                <w:sz w:val="24"/>
                <w:szCs w:val="24"/>
                <w:lang w:val="ro-RO"/>
              </w:rPr>
              <w:t>Manager PIGD</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30" w:type="dxa"/>
            <w:vAlign w:val="bottom"/>
          </w:tcPr>
          <w:p w:rsidR="00EF3182" w:rsidRPr="00543023" w:rsidRDefault="00EF3182" w:rsidP="00EF3182">
            <w:pPr>
              <w:rPr>
                <w:rFonts w:ascii="Times New Roman" w:hAnsi="Times New Roman" w:cs="Times New Roman"/>
                <w:sz w:val="1"/>
                <w:szCs w:val="1"/>
                <w:lang w:val="ro-RO"/>
              </w:rPr>
            </w:pPr>
          </w:p>
        </w:tc>
      </w:tr>
      <w:tr w:rsidR="00EF3182" w:rsidRPr="00543023" w:rsidTr="00EF3182">
        <w:trPr>
          <w:trHeight w:val="336"/>
          <w:jc w:val="center"/>
        </w:trPr>
        <w:tc>
          <w:tcPr>
            <w:tcW w:w="812" w:type="dxa"/>
            <w:tcBorders>
              <w:left w:val="single" w:sz="8" w:space="0" w:color="auto"/>
              <w:bottom w:val="single" w:sz="8" w:space="0" w:color="auto"/>
              <w:right w:val="single" w:sz="8" w:space="0" w:color="auto"/>
            </w:tcBorders>
          </w:tcPr>
          <w:p w:rsidR="00EF3182" w:rsidRPr="00543023" w:rsidRDefault="00EF3182" w:rsidP="00EF3182">
            <w:pPr>
              <w:jc w:val="both"/>
              <w:rPr>
                <w:rFonts w:ascii="Times New Roman" w:hAnsi="Times New Roman" w:cs="Times New Roman"/>
                <w:lang w:val="ro-RO"/>
              </w:rPr>
            </w:pPr>
            <w:r>
              <w:rPr>
                <w:rFonts w:ascii="Times New Roman" w:hAnsi="Times New Roman" w:cs="Times New Roman"/>
                <w:lang w:val="ro-RO"/>
              </w:rPr>
              <w:t>4</w:t>
            </w:r>
          </w:p>
        </w:tc>
        <w:tc>
          <w:tcPr>
            <w:tcW w:w="2764" w:type="dxa"/>
            <w:tcBorders>
              <w:bottom w:val="single" w:sz="8" w:space="0" w:color="auto"/>
            </w:tcBorders>
          </w:tcPr>
          <w:p w:rsidR="00EF3182" w:rsidRPr="00477003" w:rsidRDefault="00EF3182" w:rsidP="00EF3182">
            <w:pPr>
              <w:rPr>
                <w:rFonts w:ascii="Times New Roman" w:hAnsi="Times New Roman" w:cs="Times New Roman"/>
                <w:sz w:val="24"/>
                <w:szCs w:val="24"/>
                <w:lang w:val="ro-RO"/>
              </w:rPr>
            </w:pPr>
            <w:r w:rsidRPr="00477003">
              <w:rPr>
                <w:rFonts w:ascii="Times New Roman" w:hAnsi="Times New Roman" w:cs="Times New Roman"/>
                <w:sz w:val="24"/>
                <w:szCs w:val="24"/>
                <w:lang w:val="ro-RO"/>
              </w:rPr>
              <w:t xml:space="preserve">  Judecătoria Bălți</w:t>
            </w:r>
          </w:p>
        </w:tc>
        <w:tc>
          <w:tcPr>
            <w:tcW w:w="121" w:type="dxa"/>
            <w:tcBorders>
              <w:bottom w:val="single" w:sz="8" w:space="0" w:color="auto"/>
              <w:right w:val="single" w:sz="8" w:space="0" w:color="auto"/>
            </w:tcBorders>
          </w:tcPr>
          <w:p w:rsidR="00EF3182" w:rsidRPr="00543023" w:rsidRDefault="00EF3182" w:rsidP="00EF3182">
            <w:pPr>
              <w:rPr>
                <w:rFonts w:ascii="Times New Roman" w:hAnsi="Times New Roman" w:cs="Times New Roman"/>
                <w:lang w:val="ro-RO"/>
              </w:rPr>
            </w:pPr>
          </w:p>
        </w:tc>
        <w:tc>
          <w:tcPr>
            <w:tcW w:w="2358" w:type="dxa"/>
            <w:tcBorders>
              <w:bottom w:val="single" w:sz="8" w:space="0" w:color="auto"/>
            </w:tcBorders>
          </w:tcPr>
          <w:p w:rsidR="00EF3182" w:rsidRPr="00543023" w:rsidRDefault="00EF3182" w:rsidP="00EF3182">
            <w:pPr>
              <w:jc w:val="center"/>
              <w:rPr>
                <w:rFonts w:ascii="Times New Roman" w:hAnsi="Times New Roman" w:cs="Times New Roman"/>
                <w:b/>
                <w:lang w:val="ro-RO"/>
              </w:rPr>
            </w:pPr>
            <w:r>
              <w:rPr>
                <w:rFonts w:ascii="Times New Roman" w:hAnsi="Times New Roman" w:cs="Times New Roman"/>
                <w:b/>
                <w:lang w:val="ro-RO"/>
              </w:rPr>
              <w:t>19</w:t>
            </w:r>
          </w:p>
        </w:tc>
        <w:tc>
          <w:tcPr>
            <w:tcW w:w="121" w:type="dxa"/>
            <w:tcBorders>
              <w:bottom w:val="single" w:sz="8" w:space="0" w:color="auto"/>
              <w:right w:val="single" w:sz="8" w:space="0" w:color="auto"/>
            </w:tcBorders>
          </w:tcPr>
          <w:p w:rsidR="00EF3182" w:rsidRPr="00543023" w:rsidRDefault="00EF3182" w:rsidP="00EF3182">
            <w:pPr>
              <w:rPr>
                <w:rFonts w:ascii="Times New Roman" w:hAnsi="Times New Roman" w:cs="Times New Roman"/>
                <w:lang w:val="ro-RO"/>
              </w:rPr>
            </w:pPr>
          </w:p>
        </w:tc>
        <w:tc>
          <w:tcPr>
            <w:tcW w:w="2112" w:type="dxa"/>
            <w:tcBorders>
              <w:bottom w:val="single" w:sz="8" w:space="0" w:color="auto"/>
            </w:tcBorders>
          </w:tcPr>
          <w:p w:rsidR="00EF3182" w:rsidRPr="00543023" w:rsidRDefault="00EF3182" w:rsidP="00EF3182">
            <w:pPr>
              <w:jc w:val="center"/>
              <w:rPr>
                <w:rFonts w:ascii="Times New Roman" w:hAnsi="Times New Roman" w:cs="Times New Roman"/>
                <w:b/>
                <w:lang w:val="ro-RO"/>
              </w:rPr>
            </w:pPr>
            <w:r>
              <w:rPr>
                <w:rFonts w:ascii="Times New Roman" w:hAnsi="Times New Roman" w:cs="Times New Roman"/>
                <w:b/>
                <w:lang w:val="ro-RO"/>
              </w:rPr>
              <w:t>9</w:t>
            </w:r>
          </w:p>
        </w:tc>
        <w:tc>
          <w:tcPr>
            <w:tcW w:w="121" w:type="dxa"/>
            <w:tcBorders>
              <w:bottom w:val="single" w:sz="8" w:space="0" w:color="auto"/>
              <w:right w:val="single" w:sz="8" w:space="0" w:color="auto"/>
            </w:tcBorders>
          </w:tcPr>
          <w:p w:rsidR="00EF3182" w:rsidRPr="00543023" w:rsidRDefault="00EF3182" w:rsidP="00EF3182">
            <w:pPr>
              <w:rPr>
                <w:rFonts w:ascii="Times New Roman" w:hAnsi="Times New Roman" w:cs="Times New Roman"/>
                <w:lang w:val="ro-RO"/>
              </w:rPr>
            </w:pPr>
          </w:p>
        </w:tc>
        <w:tc>
          <w:tcPr>
            <w:tcW w:w="100" w:type="dxa"/>
            <w:tcBorders>
              <w:bottom w:val="single" w:sz="8" w:space="0" w:color="auto"/>
            </w:tcBorders>
          </w:tcPr>
          <w:p w:rsidR="00EF3182" w:rsidRPr="00543023" w:rsidRDefault="00EF3182" w:rsidP="00EF3182">
            <w:pPr>
              <w:rPr>
                <w:rFonts w:ascii="Times New Roman" w:hAnsi="Times New Roman" w:cs="Times New Roman"/>
                <w:lang w:val="ro-RO"/>
              </w:rPr>
            </w:pPr>
          </w:p>
        </w:tc>
        <w:tc>
          <w:tcPr>
            <w:tcW w:w="2011" w:type="dxa"/>
            <w:tcBorders>
              <w:bottom w:val="single" w:sz="8" w:space="0" w:color="auto"/>
            </w:tcBorders>
          </w:tcPr>
          <w:p w:rsidR="00EF3182" w:rsidRPr="00543023" w:rsidRDefault="00EF3182" w:rsidP="00EF3182">
            <w:pPr>
              <w:rPr>
                <w:rFonts w:ascii="Times New Roman" w:hAnsi="Times New Roman" w:cs="Times New Roman"/>
                <w:lang w:val="ro-RO"/>
              </w:rPr>
            </w:pPr>
            <w:r w:rsidRPr="00543023">
              <w:rPr>
                <w:rFonts w:ascii="Times New Roman" w:eastAsia="Times New Roman" w:hAnsi="Times New Roman" w:cs="Times New Roman"/>
                <w:sz w:val="24"/>
                <w:szCs w:val="24"/>
                <w:lang w:val="ro-RO"/>
              </w:rPr>
              <w:t xml:space="preserve">    Manager PIGD</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30" w:type="dxa"/>
            <w:vAlign w:val="bottom"/>
          </w:tcPr>
          <w:p w:rsidR="00EF3182" w:rsidRPr="00543023" w:rsidRDefault="00EF3182" w:rsidP="00EF3182">
            <w:pPr>
              <w:rPr>
                <w:rFonts w:ascii="Times New Roman" w:hAnsi="Times New Roman" w:cs="Times New Roman"/>
                <w:sz w:val="1"/>
                <w:szCs w:val="1"/>
                <w:lang w:val="ro-RO"/>
              </w:rPr>
            </w:pPr>
          </w:p>
        </w:tc>
      </w:tr>
      <w:tr w:rsidR="00EF3182" w:rsidRPr="00543023" w:rsidTr="00EF3182">
        <w:trPr>
          <w:trHeight w:val="336"/>
          <w:jc w:val="center"/>
        </w:trPr>
        <w:tc>
          <w:tcPr>
            <w:tcW w:w="812" w:type="dxa"/>
            <w:tcBorders>
              <w:left w:val="single" w:sz="8" w:space="0" w:color="auto"/>
              <w:bottom w:val="single" w:sz="8" w:space="0" w:color="auto"/>
              <w:right w:val="single" w:sz="8" w:space="0" w:color="auto"/>
            </w:tcBorders>
            <w:vAlign w:val="bottom"/>
          </w:tcPr>
          <w:p w:rsidR="00EF3182" w:rsidRPr="00477003" w:rsidRDefault="00EF3182" w:rsidP="00EF3182">
            <w:pPr>
              <w:spacing w:line="263" w:lineRule="exact"/>
              <w:ind w:right="2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p>
        </w:tc>
        <w:tc>
          <w:tcPr>
            <w:tcW w:w="2764" w:type="dxa"/>
            <w:tcBorders>
              <w:bottom w:val="single" w:sz="8" w:space="0" w:color="auto"/>
            </w:tcBorders>
            <w:vAlign w:val="bottom"/>
          </w:tcPr>
          <w:p w:rsidR="00EF3182" w:rsidRPr="00477003" w:rsidRDefault="00EF3182" w:rsidP="00EF3182">
            <w:pPr>
              <w:spacing w:line="263" w:lineRule="exact"/>
              <w:ind w:left="100"/>
              <w:rPr>
                <w:rFonts w:ascii="Times New Roman" w:hAnsi="Times New Roman" w:cs="Times New Roman"/>
                <w:sz w:val="24"/>
                <w:szCs w:val="24"/>
                <w:lang w:val="ro-RO"/>
              </w:rPr>
            </w:pPr>
            <w:r>
              <w:rPr>
                <w:rFonts w:ascii="Times New Roman" w:hAnsi="Times New Roman" w:cs="Times New Roman"/>
                <w:sz w:val="24"/>
                <w:szCs w:val="24"/>
                <w:lang w:val="ro-RO"/>
              </w:rPr>
              <w:t>Judecătoria Soroca</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2358" w:type="dxa"/>
            <w:tcBorders>
              <w:bottom w:val="single" w:sz="8" w:space="0" w:color="auto"/>
            </w:tcBorders>
            <w:vAlign w:val="bottom"/>
          </w:tcPr>
          <w:p w:rsidR="00EF3182" w:rsidRPr="00477003" w:rsidRDefault="00EF3182" w:rsidP="00EF3182">
            <w:pPr>
              <w:spacing w:line="263" w:lineRule="exact"/>
              <w:jc w:val="center"/>
              <w:rPr>
                <w:rFonts w:ascii="Times New Roman" w:hAnsi="Times New Roman" w:cs="Times New Roman"/>
                <w:b/>
                <w:lang w:val="ro-RO"/>
              </w:rPr>
            </w:pPr>
            <w:r>
              <w:rPr>
                <w:rFonts w:ascii="Times New Roman" w:hAnsi="Times New Roman" w:cs="Times New Roman"/>
                <w:b/>
                <w:lang w:val="ro-RO"/>
              </w:rPr>
              <w:t>12</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2112" w:type="dxa"/>
            <w:tcBorders>
              <w:bottom w:val="single" w:sz="8" w:space="0" w:color="auto"/>
            </w:tcBorders>
            <w:vAlign w:val="bottom"/>
          </w:tcPr>
          <w:p w:rsidR="00EF3182" w:rsidRPr="00477003" w:rsidRDefault="00EF3182" w:rsidP="00EF3182">
            <w:pPr>
              <w:spacing w:line="263" w:lineRule="exact"/>
              <w:jc w:val="center"/>
              <w:rPr>
                <w:rFonts w:ascii="Times New Roman" w:hAnsi="Times New Roman" w:cs="Times New Roman"/>
                <w:b/>
                <w:lang w:val="ro-RO"/>
              </w:rPr>
            </w:pPr>
            <w:r>
              <w:rPr>
                <w:rFonts w:ascii="Times New Roman" w:hAnsi="Times New Roman" w:cs="Times New Roman"/>
                <w:b/>
                <w:lang w:val="ro-RO"/>
              </w:rPr>
              <w:t>8</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100" w:type="dxa"/>
            <w:tcBorders>
              <w:bottom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2011" w:type="dxa"/>
            <w:tcBorders>
              <w:bottom w:val="single" w:sz="8" w:space="0" w:color="auto"/>
            </w:tcBorders>
            <w:vAlign w:val="bottom"/>
          </w:tcPr>
          <w:p w:rsidR="00EF3182" w:rsidRPr="00543023" w:rsidRDefault="00EF3182" w:rsidP="00EF3182">
            <w:pPr>
              <w:spacing w:line="263" w:lineRule="exact"/>
              <w:jc w:val="center"/>
              <w:rPr>
                <w:rFonts w:ascii="Times New Roman" w:hAnsi="Times New Roman" w:cs="Times New Roman"/>
                <w:sz w:val="20"/>
                <w:szCs w:val="20"/>
                <w:lang w:val="ro-RO"/>
              </w:rPr>
            </w:pPr>
            <w:r w:rsidRPr="00543023">
              <w:rPr>
                <w:rFonts w:ascii="Times New Roman" w:eastAsia="Times New Roman" w:hAnsi="Times New Roman" w:cs="Times New Roman"/>
                <w:sz w:val="24"/>
                <w:szCs w:val="24"/>
                <w:lang w:val="ro-RO"/>
              </w:rPr>
              <w:t>Manager PIGD</w:t>
            </w:r>
          </w:p>
        </w:tc>
        <w:tc>
          <w:tcPr>
            <w:tcW w:w="121" w:type="dxa"/>
            <w:tcBorders>
              <w:bottom w:val="single" w:sz="8" w:space="0" w:color="auto"/>
              <w:right w:val="single" w:sz="8" w:space="0" w:color="auto"/>
            </w:tcBorders>
            <w:vAlign w:val="bottom"/>
          </w:tcPr>
          <w:p w:rsidR="00EF3182" w:rsidRPr="00543023" w:rsidRDefault="00EF3182" w:rsidP="00EF3182">
            <w:pPr>
              <w:rPr>
                <w:rFonts w:ascii="Times New Roman" w:hAnsi="Times New Roman" w:cs="Times New Roman"/>
                <w:sz w:val="23"/>
                <w:szCs w:val="23"/>
                <w:lang w:val="ro-RO"/>
              </w:rPr>
            </w:pPr>
          </w:p>
        </w:tc>
        <w:tc>
          <w:tcPr>
            <w:tcW w:w="30" w:type="dxa"/>
            <w:vAlign w:val="bottom"/>
          </w:tcPr>
          <w:p w:rsidR="00EF3182" w:rsidRPr="00543023" w:rsidRDefault="00EF3182" w:rsidP="00EF3182">
            <w:pPr>
              <w:rPr>
                <w:rFonts w:ascii="Times New Roman" w:hAnsi="Times New Roman" w:cs="Times New Roman"/>
                <w:sz w:val="1"/>
                <w:szCs w:val="1"/>
                <w:lang w:val="ro-RO"/>
              </w:rPr>
            </w:pPr>
          </w:p>
        </w:tc>
      </w:tr>
    </w:tbl>
    <w:p w:rsidR="00D46D02" w:rsidRPr="00A05210" w:rsidRDefault="00D46D02" w:rsidP="00D46D02">
      <w:pPr>
        <w:spacing w:line="200" w:lineRule="exact"/>
        <w:rPr>
          <w:sz w:val="20"/>
          <w:szCs w:val="20"/>
          <w:lang w:val="ro-RO"/>
        </w:rPr>
      </w:pPr>
    </w:p>
    <w:p w:rsidR="00D46D02" w:rsidRDefault="00D46D02" w:rsidP="00D46D02"/>
    <w:p w:rsidR="00D46D02" w:rsidRDefault="00D46D02" w:rsidP="00D46D02"/>
    <w:p w:rsidR="00D46D02" w:rsidRDefault="00D46D02" w:rsidP="00D46D02"/>
    <w:p w:rsidR="00D46D02" w:rsidRDefault="00D46D02" w:rsidP="00D46D02"/>
    <w:p w:rsidR="00D46D02" w:rsidRDefault="00D46D02" w:rsidP="00D46D02"/>
    <w:p w:rsidR="00D46D02" w:rsidRDefault="00D46D02" w:rsidP="00D46D02"/>
    <w:p w:rsidR="00D46D02" w:rsidRDefault="00D46D02" w:rsidP="00D46D02"/>
    <w:p w:rsidR="00D46D02" w:rsidRDefault="00D46D02" w:rsidP="00D46D02"/>
    <w:p w:rsidR="00D46D02" w:rsidRDefault="00D46D02" w:rsidP="00D46D02"/>
    <w:p w:rsidR="00D46D02" w:rsidRDefault="00D46D02" w:rsidP="00D46D02"/>
    <w:p w:rsidR="00D46D02" w:rsidRDefault="00D46D02" w:rsidP="00D46D02"/>
    <w:p w:rsidR="00D46D02" w:rsidRDefault="00D46D02" w:rsidP="00D46D02"/>
    <w:p w:rsidR="00D46D02" w:rsidRDefault="00D46D02" w:rsidP="00D46D02"/>
    <w:p w:rsidR="00D46D02" w:rsidRDefault="00D46D02" w:rsidP="00D46D02"/>
    <w:p w:rsidR="00D46D02" w:rsidRPr="00252C3A" w:rsidRDefault="00D46D02" w:rsidP="00D46D02">
      <w:pPr>
        <w:rPr>
          <w:rFonts w:ascii="Times New Roman" w:hAnsi="Times New Roman" w:cs="Times New Roman"/>
          <w:sz w:val="20"/>
          <w:szCs w:val="20"/>
          <w:lang w:val="ro-RO"/>
        </w:rPr>
      </w:pPr>
      <w:r w:rsidRPr="00543023">
        <w:rPr>
          <w:rFonts w:ascii="Times New Roman" w:eastAsia="Times New Roman" w:hAnsi="Times New Roman" w:cs="Times New Roman"/>
          <w:b/>
          <w:bCs/>
          <w:lang w:val="ro-RO"/>
        </w:rPr>
        <w:lastRenderedPageBreak/>
        <w:t xml:space="preserve">Tabel nr. 2. </w:t>
      </w:r>
      <w:r w:rsidRPr="00543023">
        <w:rPr>
          <w:rFonts w:ascii="Times New Roman" w:eastAsia="Times New Roman" w:hAnsi="Times New Roman" w:cs="Times New Roman"/>
          <w:b/>
          <w:bCs/>
          <w:sz w:val="24"/>
          <w:szCs w:val="24"/>
          <w:lang w:val="ro-RO"/>
        </w:rPr>
        <w:t>Judecători salvați drept incompatibili</w:t>
      </w:r>
    </w:p>
    <w:tbl>
      <w:tblPr>
        <w:tblStyle w:val="a3"/>
        <w:tblW w:w="0" w:type="auto"/>
        <w:tblLayout w:type="fixed"/>
        <w:tblLook w:val="04A0"/>
      </w:tblPr>
      <w:tblGrid>
        <w:gridCol w:w="562"/>
        <w:gridCol w:w="1276"/>
        <w:gridCol w:w="1276"/>
        <w:gridCol w:w="1559"/>
        <w:gridCol w:w="2977"/>
        <w:gridCol w:w="1366"/>
      </w:tblGrid>
      <w:tr w:rsidR="00D46D02" w:rsidTr="00D46D02">
        <w:trPr>
          <w:trHeight w:val="540"/>
        </w:trPr>
        <w:tc>
          <w:tcPr>
            <w:tcW w:w="562" w:type="dxa"/>
            <w:vMerge w:val="restart"/>
            <w:shd w:val="clear" w:color="auto" w:fill="9CC2E5" w:themeFill="accent1" w:themeFillTint="99"/>
          </w:tcPr>
          <w:p w:rsidR="00D46D02" w:rsidRPr="00252C3A" w:rsidRDefault="00D46D02" w:rsidP="00D46D02">
            <w:pPr>
              <w:rPr>
                <w:rFonts w:ascii="Times New Roman" w:hAnsi="Times New Roman" w:cs="Times New Roman"/>
                <w:b/>
                <w:sz w:val="24"/>
                <w:szCs w:val="24"/>
              </w:rPr>
            </w:pPr>
            <w:r w:rsidRPr="00252C3A">
              <w:rPr>
                <w:rFonts w:ascii="Times New Roman" w:hAnsi="Times New Roman" w:cs="Times New Roman"/>
                <w:b/>
                <w:sz w:val="24"/>
                <w:szCs w:val="24"/>
              </w:rPr>
              <w:t xml:space="preserve">Nr. </w:t>
            </w:r>
          </w:p>
        </w:tc>
        <w:tc>
          <w:tcPr>
            <w:tcW w:w="1276" w:type="dxa"/>
            <w:vMerge w:val="restart"/>
            <w:shd w:val="clear" w:color="auto" w:fill="9CC2E5" w:themeFill="accent1" w:themeFillTint="99"/>
          </w:tcPr>
          <w:p w:rsidR="00D46D02" w:rsidRPr="00252C3A" w:rsidRDefault="00D46D02" w:rsidP="00D46D02">
            <w:pPr>
              <w:rPr>
                <w:rFonts w:ascii="Times New Roman" w:hAnsi="Times New Roman" w:cs="Times New Roman"/>
                <w:b/>
                <w:sz w:val="24"/>
                <w:szCs w:val="24"/>
              </w:rPr>
            </w:pPr>
            <w:proofErr w:type="spellStart"/>
            <w:r w:rsidRPr="00252C3A">
              <w:rPr>
                <w:rFonts w:ascii="Times New Roman" w:hAnsi="Times New Roman" w:cs="Times New Roman"/>
                <w:b/>
                <w:sz w:val="24"/>
                <w:szCs w:val="24"/>
              </w:rPr>
              <w:t>Instanța</w:t>
            </w:r>
            <w:proofErr w:type="spellEnd"/>
            <w:r w:rsidRPr="00252C3A">
              <w:rPr>
                <w:rFonts w:ascii="Times New Roman" w:hAnsi="Times New Roman" w:cs="Times New Roman"/>
                <w:b/>
                <w:sz w:val="24"/>
                <w:szCs w:val="24"/>
              </w:rPr>
              <w:t xml:space="preserve"> de </w:t>
            </w:r>
            <w:proofErr w:type="spellStart"/>
            <w:r w:rsidRPr="00252C3A">
              <w:rPr>
                <w:rFonts w:ascii="Times New Roman" w:hAnsi="Times New Roman" w:cs="Times New Roman"/>
                <w:b/>
                <w:sz w:val="24"/>
                <w:szCs w:val="24"/>
              </w:rPr>
              <w:t>judecată</w:t>
            </w:r>
            <w:proofErr w:type="spellEnd"/>
          </w:p>
        </w:tc>
        <w:tc>
          <w:tcPr>
            <w:tcW w:w="1276" w:type="dxa"/>
            <w:vMerge w:val="restart"/>
            <w:shd w:val="clear" w:color="auto" w:fill="9CC2E5" w:themeFill="accent1" w:themeFillTint="99"/>
          </w:tcPr>
          <w:p w:rsidR="00D46D02" w:rsidRPr="00252C3A" w:rsidRDefault="00D46D02" w:rsidP="00D46D02">
            <w:pPr>
              <w:rPr>
                <w:rFonts w:ascii="Times New Roman" w:hAnsi="Times New Roman" w:cs="Times New Roman"/>
                <w:b/>
                <w:sz w:val="24"/>
                <w:szCs w:val="24"/>
              </w:rPr>
            </w:pPr>
            <w:r>
              <w:rPr>
                <w:rFonts w:ascii="Times New Roman" w:hAnsi="Times New Roman" w:cs="Times New Roman"/>
                <w:b/>
                <w:sz w:val="24"/>
                <w:szCs w:val="24"/>
              </w:rPr>
              <w:t xml:space="preserve">Total </w:t>
            </w:r>
            <w:proofErr w:type="spellStart"/>
            <w:r>
              <w:rPr>
                <w:rFonts w:ascii="Times New Roman" w:hAnsi="Times New Roman" w:cs="Times New Roman"/>
                <w:b/>
                <w:sz w:val="24"/>
                <w:szCs w:val="24"/>
              </w:rPr>
              <w:t>judecători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activi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în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iul</w:t>
            </w:r>
            <w:r w:rsidR="00D82600">
              <w:rPr>
                <w:rFonts w:ascii="Times New Roman" w:hAnsi="Times New Roman" w:cs="Times New Roman"/>
                <w:b/>
                <w:sz w:val="24"/>
                <w:szCs w:val="24"/>
              </w:rPr>
              <w:t>ie</w:t>
            </w:r>
            <w:proofErr w:type="spellEnd"/>
            <w:r w:rsidR="00D82600">
              <w:rPr>
                <w:rFonts w:ascii="Times New Roman" w:hAnsi="Times New Roman" w:cs="Times New Roman"/>
                <w:b/>
                <w:sz w:val="24"/>
                <w:szCs w:val="24"/>
              </w:rPr>
              <w:t xml:space="preserve"> 2017</w:t>
            </w:r>
          </w:p>
        </w:tc>
        <w:tc>
          <w:tcPr>
            <w:tcW w:w="5902" w:type="dxa"/>
            <w:gridSpan w:val="3"/>
            <w:shd w:val="clear" w:color="auto" w:fill="9CC2E5" w:themeFill="accent1" w:themeFillTint="99"/>
          </w:tcPr>
          <w:p w:rsidR="00D46D02" w:rsidRPr="00252C3A" w:rsidRDefault="00D46D02" w:rsidP="00D46D02">
            <w:pPr>
              <w:rPr>
                <w:rFonts w:ascii="Times New Roman" w:hAnsi="Times New Roman" w:cs="Times New Roman"/>
                <w:b/>
                <w:sz w:val="24"/>
                <w:szCs w:val="24"/>
              </w:rPr>
            </w:pPr>
            <w:proofErr w:type="spellStart"/>
            <w:r w:rsidRPr="00252C3A">
              <w:rPr>
                <w:rFonts w:ascii="Times New Roman" w:hAnsi="Times New Roman" w:cs="Times New Roman"/>
                <w:b/>
                <w:sz w:val="24"/>
                <w:szCs w:val="24"/>
              </w:rPr>
              <w:t>Acțiuni</w:t>
            </w:r>
            <w:proofErr w:type="spellEnd"/>
            <w:r w:rsidRPr="00252C3A">
              <w:rPr>
                <w:rFonts w:ascii="Times New Roman" w:hAnsi="Times New Roman" w:cs="Times New Roman"/>
                <w:b/>
                <w:sz w:val="24"/>
                <w:szCs w:val="24"/>
              </w:rPr>
              <w:t xml:space="preserve"> de </w:t>
            </w:r>
            <w:proofErr w:type="spellStart"/>
            <w:r w:rsidRPr="00252C3A">
              <w:rPr>
                <w:rFonts w:ascii="Times New Roman" w:hAnsi="Times New Roman" w:cs="Times New Roman"/>
                <w:b/>
                <w:sz w:val="24"/>
                <w:szCs w:val="24"/>
              </w:rPr>
              <w:t>utilizare</w:t>
            </w:r>
            <w:proofErr w:type="spellEnd"/>
            <w:r w:rsidRPr="00252C3A">
              <w:rPr>
                <w:rFonts w:ascii="Times New Roman" w:hAnsi="Times New Roman" w:cs="Times New Roman"/>
                <w:b/>
                <w:sz w:val="24"/>
                <w:szCs w:val="24"/>
              </w:rPr>
              <w:t xml:space="preserve"> a </w:t>
            </w:r>
            <w:proofErr w:type="spellStart"/>
            <w:r w:rsidRPr="00252C3A">
              <w:rPr>
                <w:rFonts w:ascii="Times New Roman" w:hAnsi="Times New Roman" w:cs="Times New Roman"/>
                <w:b/>
                <w:sz w:val="24"/>
                <w:szCs w:val="24"/>
              </w:rPr>
              <w:t>opțiunii</w:t>
            </w:r>
            <w:proofErr w:type="spellEnd"/>
            <w:r w:rsidRPr="00252C3A">
              <w:rPr>
                <w:rFonts w:ascii="Times New Roman" w:hAnsi="Times New Roman" w:cs="Times New Roman"/>
                <w:b/>
                <w:sz w:val="24"/>
                <w:szCs w:val="24"/>
              </w:rPr>
              <w:t xml:space="preserve"> ”</w:t>
            </w:r>
            <w:proofErr w:type="spellStart"/>
            <w:r w:rsidRPr="00252C3A">
              <w:rPr>
                <w:rFonts w:ascii="Times New Roman" w:hAnsi="Times New Roman" w:cs="Times New Roman"/>
                <w:b/>
                <w:sz w:val="24"/>
                <w:szCs w:val="24"/>
              </w:rPr>
              <w:t>Judecători</w:t>
            </w:r>
            <w:proofErr w:type="spellEnd"/>
            <w:r w:rsidRPr="00252C3A">
              <w:rPr>
                <w:rFonts w:ascii="Times New Roman" w:hAnsi="Times New Roman" w:cs="Times New Roman"/>
                <w:b/>
                <w:sz w:val="24"/>
                <w:szCs w:val="24"/>
              </w:rPr>
              <w:t xml:space="preserve"> </w:t>
            </w:r>
            <w:proofErr w:type="spellStart"/>
            <w:r w:rsidRPr="00252C3A">
              <w:rPr>
                <w:rFonts w:ascii="Times New Roman" w:hAnsi="Times New Roman" w:cs="Times New Roman"/>
                <w:b/>
                <w:sz w:val="24"/>
                <w:szCs w:val="24"/>
              </w:rPr>
              <w:t>incompatibili</w:t>
            </w:r>
            <w:proofErr w:type="spellEnd"/>
            <w:r w:rsidRPr="00252C3A">
              <w:rPr>
                <w:rFonts w:ascii="Times New Roman" w:hAnsi="Times New Roman" w:cs="Times New Roman"/>
                <w:b/>
                <w:sz w:val="24"/>
                <w:szCs w:val="24"/>
              </w:rPr>
              <w:t xml:space="preserve">”, </w:t>
            </w:r>
            <w:proofErr w:type="spellStart"/>
            <w:r w:rsidRPr="00252C3A">
              <w:rPr>
                <w:rFonts w:ascii="Times New Roman" w:hAnsi="Times New Roman" w:cs="Times New Roman"/>
                <w:b/>
                <w:sz w:val="24"/>
                <w:szCs w:val="24"/>
              </w:rPr>
              <w:t>înregistrate</w:t>
            </w:r>
            <w:proofErr w:type="spellEnd"/>
            <w:r w:rsidRPr="00252C3A">
              <w:rPr>
                <w:rFonts w:ascii="Times New Roman" w:hAnsi="Times New Roman" w:cs="Times New Roman"/>
                <w:b/>
                <w:sz w:val="24"/>
                <w:szCs w:val="24"/>
              </w:rPr>
              <w:t xml:space="preserve"> </w:t>
            </w:r>
            <w:proofErr w:type="spellStart"/>
            <w:r w:rsidRPr="00252C3A">
              <w:rPr>
                <w:rFonts w:ascii="Times New Roman" w:hAnsi="Times New Roman" w:cs="Times New Roman"/>
                <w:b/>
                <w:sz w:val="24"/>
                <w:szCs w:val="24"/>
              </w:rPr>
              <w:t>în</w:t>
            </w:r>
            <w:proofErr w:type="spellEnd"/>
            <w:r w:rsidRPr="00252C3A">
              <w:rPr>
                <w:rFonts w:ascii="Times New Roman" w:hAnsi="Times New Roman" w:cs="Times New Roman"/>
                <w:b/>
                <w:sz w:val="24"/>
                <w:szCs w:val="24"/>
              </w:rPr>
              <w:t xml:space="preserve"> PIGD</w:t>
            </w:r>
          </w:p>
        </w:tc>
      </w:tr>
      <w:tr w:rsidR="00D46D02" w:rsidTr="00D46D02">
        <w:trPr>
          <w:trHeight w:val="540"/>
        </w:trPr>
        <w:tc>
          <w:tcPr>
            <w:tcW w:w="562" w:type="dxa"/>
            <w:vMerge/>
            <w:shd w:val="clear" w:color="auto" w:fill="9CC2E5" w:themeFill="accent1" w:themeFillTint="99"/>
          </w:tcPr>
          <w:p w:rsidR="00D46D02" w:rsidRPr="00252C3A" w:rsidRDefault="00D46D02" w:rsidP="00D46D02">
            <w:pPr>
              <w:rPr>
                <w:rFonts w:ascii="Times New Roman" w:hAnsi="Times New Roman" w:cs="Times New Roman"/>
                <w:b/>
                <w:sz w:val="24"/>
                <w:szCs w:val="24"/>
              </w:rPr>
            </w:pPr>
          </w:p>
        </w:tc>
        <w:tc>
          <w:tcPr>
            <w:tcW w:w="1276" w:type="dxa"/>
            <w:vMerge/>
            <w:shd w:val="clear" w:color="auto" w:fill="9CC2E5" w:themeFill="accent1" w:themeFillTint="99"/>
          </w:tcPr>
          <w:p w:rsidR="00D46D02" w:rsidRPr="00252C3A" w:rsidRDefault="00D46D02" w:rsidP="00D46D02">
            <w:pPr>
              <w:rPr>
                <w:rFonts w:ascii="Times New Roman" w:hAnsi="Times New Roman" w:cs="Times New Roman"/>
                <w:b/>
                <w:sz w:val="24"/>
                <w:szCs w:val="24"/>
              </w:rPr>
            </w:pPr>
          </w:p>
        </w:tc>
        <w:tc>
          <w:tcPr>
            <w:tcW w:w="1276" w:type="dxa"/>
            <w:vMerge/>
            <w:shd w:val="clear" w:color="auto" w:fill="9CC2E5" w:themeFill="accent1" w:themeFillTint="99"/>
          </w:tcPr>
          <w:p w:rsidR="00D46D02" w:rsidRPr="00252C3A" w:rsidRDefault="00D46D02" w:rsidP="00D46D02">
            <w:pPr>
              <w:rPr>
                <w:rFonts w:ascii="Times New Roman" w:hAnsi="Times New Roman" w:cs="Times New Roman"/>
                <w:b/>
                <w:sz w:val="24"/>
                <w:szCs w:val="24"/>
              </w:rPr>
            </w:pPr>
          </w:p>
        </w:tc>
        <w:tc>
          <w:tcPr>
            <w:tcW w:w="1559" w:type="dxa"/>
            <w:shd w:val="clear" w:color="auto" w:fill="9CC2E5" w:themeFill="accent1" w:themeFillTint="99"/>
          </w:tcPr>
          <w:p w:rsidR="00D46D02" w:rsidRPr="00252C3A" w:rsidRDefault="00D46D02" w:rsidP="00D46D02">
            <w:pPr>
              <w:rPr>
                <w:rFonts w:ascii="Times New Roman" w:hAnsi="Times New Roman" w:cs="Times New Roman"/>
                <w:b/>
                <w:sz w:val="24"/>
                <w:szCs w:val="24"/>
              </w:rPr>
            </w:pPr>
            <w:r w:rsidRPr="00252C3A">
              <w:rPr>
                <w:rFonts w:ascii="Times New Roman" w:hAnsi="Times New Roman" w:cs="Times New Roman"/>
                <w:b/>
                <w:sz w:val="24"/>
                <w:szCs w:val="24"/>
              </w:rPr>
              <w:t xml:space="preserve">Total </w:t>
            </w:r>
            <w:proofErr w:type="spellStart"/>
            <w:r w:rsidRPr="00252C3A">
              <w:rPr>
                <w:rFonts w:ascii="Times New Roman" w:hAnsi="Times New Roman" w:cs="Times New Roman"/>
                <w:b/>
                <w:sz w:val="24"/>
                <w:szCs w:val="24"/>
              </w:rPr>
              <w:t>acțiuni</w:t>
            </w:r>
            <w:proofErr w:type="spellEnd"/>
            <w:r w:rsidRPr="00252C3A">
              <w:rPr>
                <w:rFonts w:ascii="Times New Roman" w:hAnsi="Times New Roman" w:cs="Times New Roman"/>
                <w:b/>
                <w:sz w:val="24"/>
                <w:szCs w:val="24"/>
              </w:rPr>
              <w:t xml:space="preserve"> de </w:t>
            </w:r>
            <w:proofErr w:type="spellStart"/>
            <w:r w:rsidRPr="00252C3A">
              <w:rPr>
                <w:rFonts w:ascii="Times New Roman" w:hAnsi="Times New Roman" w:cs="Times New Roman"/>
                <w:b/>
                <w:sz w:val="24"/>
                <w:szCs w:val="24"/>
              </w:rPr>
              <w:t>utilizare</w:t>
            </w:r>
            <w:proofErr w:type="spellEnd"/>
            <w:r w:rsidRPr="00252C3A">
              <w:rPr>
                <w:rFonts w:ascii="Times New Roman" w:hAnsi="Times New Roman" w:cs="Times New Roman"/>
                <w:b/>
                <w:sz w:val="24"/>
                <w:szCs w:val="24"/>
              </w:rPr>
              <w:t xml:space="preserve"> a </w:t>
            </w:r>
            <w:proofErr w:type="spellStart"/>
            <w:r w:rsidRPr="00252C3A">
              <w:rPr>
                <w:rFonts w:ascii="Times New Roman" w:hAnsi="Times New Roman" w:cs="Times New Roman"/>
                <w:b/>
                <w:sz w:val="24"/>
                <w:szCs w:val="24"/>
              </w:rPr>
              <w:t>opțiunii</w:t>
            </w:r>
            <w:proofErr w:type="spellEnd"/>
          </w:p>
        </w:tc>
        <w:tc>
          <w:tcPr>
            <w:tcW w:w="2977" w:type="dxa"/>
            <w:shd w:val="clear" w:color="auto" w:fill="9CC2E5" w:themeFill="accent1" w:themeFillTint="99"/>
          </w:tcPr>
          <w:p w:rsidR="00D46D02" w:rsidRPr="00252C3A" w:rsidRDefault="00D46D02" w:rsidP="00D46D02">
            <w:pPr>
              <w:rPr>
                <w:rFonts w:ascii="Times New Roman" w:hAnsi="Times New Roman" w:cs="Times New Roman"/>
                <w:b/>
                <w:sz w:val="24"/>
                <w:szCs w:val="24"/>
              </w:rPr>
            </w:pPr>
            <w:proofErr w:type="spellStart"/>
            <w:r w:rsidRPr="00252C3A">
              <w:rPr>
                <w:rFonts w:ascii="Times New Roman" w:hAnsi="Times New Roman" w:cs="Times New Roman"/>
                <w:b/>
                <w:sz w:val="24"/>
                <w:szCs w:val="24"/>
              </w:rPr>
              <w:t>Utilizatori</w:t>
            </w:r>
            <w:proofErr w:type="spellEnd"/>
            <w:r w:rsidRPr="00252C3A">
              <w:rPr>
                <w:rFonts w:ascii="Times New Roman" w:hAnsi="Times New Roman" w:cs="Times New Roman"/>
                <w:b/>
                <w:sz w:val="24"/>
                <w:szCs w:val="24"/>
              </w:rPr>
              <w:t xml:space="preserve"> PIGD </w:t>
            </w:r>
            <w:proofErr w:type="spellStart"/>
            <w:r w:rsidRPr="00252C3A">
              <w:rPr>
                <w:rFonts w:ascii="Times New Roman" w:hAnsi="Times New Roman" w:cs="Times New Roman"/>
                <w:b/>
                <w:sz w:val="24"/>
                <w:szCs w:val="24"/>
              </w:rPr>
              <w:t>care</w:t>
            </w:r>
            <w:proofErr w:type="spellEnd"/>
            <w:r w:rsidRPr="00252C3A">
              <w:rPr>
                <w:rFonts w:ascii="Times New Roman" w:hAnsi="Times New Roman" w:cs="Times New Roman"/>
                <w:b/>
                <w:sz w:val="24"/>
                <w:szCs w:val="24"/>
              </w:rPr>
              <w:t xml:space="preserve"> au </w:t>
            </w:r>
            <w:proofErr w:type="spellStart"/>
            <w:r w:rsidRPr="00252C3A">
              <w:rPr>
                <w:rFonts w:ascii="Times New Roman" w:hAnsi="Times New Roman" w:cs="Times New Roman"/>
                <w:b/>
                <w:sz w:val="24"/>
                <w:szCs w:val="24"/>
              </w:rPr>
              <w:t>utilizat</w:t>
            </w:r>
            <w:proofErr w:type="spellEnd"/>
            <w:r w:rsidRPr="00252C3A">
              <w:rPr>
                <w:rFonts w:ascii="Times New Roman" w:hAnsi="Times New Roman" w:cs="Times New Roman"/>
                <w:b/>
                <w:sz w:val="24"/>
                <w:szCs w:val="24"/>
              </w:rPr>
              <w:t xml:space="preserve"> </w:t>
            </w:r>
            <w:proofErr w:type="spellStart"/>
            <w:r w:rsidRPr="00252C3A">
              <w:rPr>
                <w:rFonts w:ascii="Times New Roman" w:hAnsi="Times New Roman" w:cs="Times New Roman"/>
                <w:b/>
                <w:sz w:val="24"/>
                <w:szCs w:val="24"/>
              </w:rPr>
              <w:t>opțiunea</w:t>
            </w:r>
            <w:proofErr w:type="spellEnd"/>
            <w:r w:rsidRPr="00252C3A">
              <w:rPr>
                <w:rFonts w:ascii="Times New Roman" w:hAnsi="Times New Roman" w:cs="Times New Roman"/>
                <w:b/>
                <w:sz w:val="24"/>
                <w:szCs w:val="24"/>
              </w:rPr>
              <w:t xml:space="preserve">/nr. de </w:t>
            </w:r>
            <w:proofErr w:type="spellStart"/>
            <w:r w:rsidRPr="00252C3A">
              <w:rPr>
                <w:rFonts w:ascii="Times New Roman" w:hAnsi="Times New Roman" w:cs="Times New Roman"/>
                <w:b/>
                <w:sz w:val="24"/>
                <w:szCs w:val="24"/>
              </w:rPr>
              <w:t>acțiuni</w:t>
            </w:r>
            <w:proofErr w:type="spellEnd"/>
            <w:r w:rsidRPr="00252C3A">
              <w:rPr>
                <w:rFonts w:ascii="Times New Roman" w:hAnsi="Times New Roman" w:cs="Times New Roman"/>
                <w:b/>
                <w:sz w:val="24"/>
                <w:szCs w:val="24"/>
              </w:rPr>
              <w:t xml:space="preserve"> </w:t>
            </w:r>
            <w:proofErr w:type="spellStart"/>
            <w:r w:rsidRPr="00252C3A">
              <w:rPr>
                <w:rFonts w:ascii="Times New Roman" w:hAnsi="Times New Roman" w:cs="Times New Roman"/>
                <w:b/>
                <w:sz w:val="24"/>
                <w:szCs w:val="24"/>
              </w:rPr>
              <w:t>salvate</w:t>
            </w:r>
            <w:proofErr w:type="spellEnd"/>
          </w:p>
        </w:tc>
        <w:tc>
          <w:tcPr>
            <w:tcW w:w="1366" w:type="dxa"/>
            <w:shd w:val="clear" w:color="auto" w:fill="9CC2E5" w:themeFill="accent1" w:themeFillTint="99"/>
          </w:tcPr>
          <w:p w:rsidR="00D46D02" w:rsidRPr="00252C3A" w:rsidRDefault="00D46D02" w:rsidP="00D46D02">
            <w:pPr>
              <w:rPr>
                <w:rFonts w:ascii="Times New Roman" w:hAnsi="Times New Roman" w:cs="Times New Roman"/>
                <w:b/>
                <w:sz w:val="24"/>
                <w:szCs w:val="24"/>
              </w:rPr>
            </w:pPr>
            <w:r w:rsidRPr="00252C3A">
              <w:rPr>
                <w:rFonts w:ascii="Times New Roman" w:hAnsi="Times New Roman" w:cs="Times New Roman"/>
                <w:b/>
                <w:sz w:val="24"/>
                <w:szCs w:val="24"/>
              </w:rPr>
              <w:t xml:space="preserve">Total </w:t>
            </w:r>
            <w:proofErr w:type="spellStart"/>
            <w:r w:rsidRPr="00252C3A">
              <w:rPr>
                <w:rFonts w:ascii="Times New Roman" w:hAnsi="Times New Roman" w:cs="Times New Roman"/>
                <w:b/>
                <w:sz w:val="24"/>
                <w:szCs w:val="24"/>
              </w:rPr>
              <w:t>judecători</w:t>
            </w:r>
            <w:proofErr w:type="spellEnd"/>
            <w:r w:rsidRPr="00252C3A">
              <w:rPr>
                <w:rFonts w:ascii="Times New Roman" w:hAnsi="Times New Roman" w:cs="Times New Roman"/>
                <w:b/>
                <w:sz w:val="24"/>
                <w:szCs w:val="24"/>
              </w:rPr>
              <w:t xml:space="preserve"> </w:t>
            </w:r>
            <w:proofErr w:type="spellStart"/>
            <w:r w:rsidRPr="00252C3A">
              <w:rPr>
                <w:rFonts w:ascii="Times New Roman" w:hAnsi="Times New Roman" w:cs="Times New Roman"/>
                <w:b/>
                <w:sz w:val="24"/>
                <w:szCs w:val="24"/>
              </w:rPr>
              <w:t>considerați</w:t>
            </w:r>
            <w:proofErr w:type="spellEnd"/>
            <w:r w:rsidRPr="00252C3A">
              <w:rPr>
                <w:rFonts w:ascii="Times New Roman" w:hAnsi="Times New Roman" w:cs="Times New Roman"/>
                <w:b/>
                <w:sz w:val="24"/>
                <w:szCs w:val="24"/>
              </w:rPr>
              <w:t xml:space="preserve"> </w:t>
            </w:r>
            <w:proofErr w:type="spellStart"/>
            <w:r w:rsidRPr="00252C3A">
              <w:rPr>
                <w:rFonts w:ascii="Times New Roman" w:hAnsi="Times New Roman" w:cs="Times New Roman"/>
                <w:b/>
                <w:sz w:val="24"/>
                <w:szCs w:val="24"/>
              </w:rPr>
              <w:t>incompatibili</w:t>
            </w:r>
            <w:bookmarkStart w:id="0" w:name="_GoBack"/>
            <w:bookmarkEnd w:id="0"/>
            <w:proofErr w:type="spellEnd"/>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1.</w:t>
            </w:r>
          </w:p>
          <w:p w:rsidR="00D46D02" w:rsidRPr="00CC0B01" w:rsidRDefault="00D46D02" w:rsidP="00D46D02">
            <w:pPr>
              <w:rPr>
                <w:rFonts w:ascii="Times New Roman" w:hAnsi="Times New Roman" w:cs="Times New Roman"/>
                <w:b/>
              </w:rPr>
            </w:pPr>
          </w:p>
        </w:tc>
        <w:tc>
          <w:tcPr>
            <w:tcW w:w="1276" w:type="dxa"/>
            <w:shd w:val="clear" w:color="auto" w:fill="FFFFFF" w:themeFill="background1"/>
          </w:tcPr>
          <w:p w:rsidR="00D46D02" w:rsidRPr="00CC0B01" w:rsidRDefault="00D46D02" w:rsidP="00D46D02">
            <w:pPr>
              <w:rPr>
                <w:rFonts w:ascii="Times New Roman" w:hAnsi="Times New Roman" w:cs="Times New Roman"/>
                <w:b/>
              </w:rPr>
            </w:pPr>
            <w:proofErr w:type="spellStart"/>
            <w:r>
              <w:rPr>
                <w:rFonts w:ascii="Times New Roman" w:hAnsi="Times New Roman" w:cs="Times New Roman"/>
                <w:b/>
              </w:rPr>
              <w:t>Curtea</w:t>
            </w:r>
            <w:proofErr w:type="spellEnd"/>
            <w:r>
              <w:rPr>
                <w:rFonts w:ascii="Times New Roman" w:hAnsi="Times New Roman" w:cs="Times New Roman"/>
                <w:b/>
              </w:rPr>
              <w:t xml:space="preserve"> de </w:t>
            </w:r>
            <w:proofErr w:type="spellStart"/>
            <w:r>
              <w:rPr>
                <w:rFonts w:ascii="Times New Roman" w:hAnsi="Times New Roman" w:cs="Times New Roman"/>
                <w:b/>
              </w:rPr>
              <w:t>Apel</w:t>
            </w:r>
            <w:proofErr w:type="spellEnd"/>
            <w:r>
              <w:rPr>
                <w:rFonts w:ascii="Times New Roman" w:hAnsi="Times New Roman" w:cs="Times New Roman"/>
                <w:b/>
              </w:rPr>
              <w:t xml:space="preserve"> </w:t>
            </w:r>
            <w:proofErr w:type="spellStart"/>
            <w:r>
              <w:rPr>
                <w:rFonts w:ascii="Times New Roman" w:hAnsi="Times New Roman" w:cs="Times New Roman"/>
                <w:b/>
              </w:rPr>
              <w:t>Bălți</w:t>
            </w:r>
            <w:proofErr w:type="spellEnd"/>
          </w:p>
        </w:tc>
        <w:tc>
          <w:tcPr>
            <w:tcW w:w="1276" w:type="dxa"/>
            <w:shd w:val="clear" w:color="auto" w:fill="FFFFFF" w:themeFill="background1"/>
          </w:tcPr>
          <w:p w:rsidR="00D46D02" w:rsidRPr="00CC0B01" w:rsidRDefault="00D82600" w:rsidP="00D46D02">
            <w:pPr>
              <w:rPr>
                <w:rFonts w:ascii="Times New Roman" w:hAnsi="Times New Roman" w:cs="Times New Roman"/>
                <w:b/>
              </w:rPr>
            </w:pPr>
            <w:r>
              <w:rPr>
                <w:rFonts w:ascii="Times New Roman" w:hAnsi="Times New Roman" w:cs="Times New Roman"/>
                <w:b/>
              </w:rPr>
              <w:t>23</w:t>
            </w:r>
          </w:p>
        </w:tc>
        <w:tc>
          <w:tcPr>
            <w:tcW w:w="1559"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35</w:t>
            </w:r>
          </w:p>
        </w:tc>
        <w:tc>
          <w:tcPr>
            <w:tcW w:w="2977" w:type="dxa"/>
            <w:shd w:val="clear" w:color="auto" w:fill="FFFFFF" w:themeFill="background1"/>
          </w:tcPr>
          <w:p w:rsidR="002D179E" w:rsidRDefault="00D46D02" w:rsidP="00D46D02">
            <w:pPr>
              <w:rPr>
                <w:rFonts w:ascii="Times New Roman" w:hAnsi="Times New Roman" w:cs="Times New Roman"/>
              </w:rPr>
            </w:pPr>
            <w:r w:rsidRPr="001918C7">
              <w:rPr>
                <w:rFonts w:ascii="Times New Roman" w:hAnsi="Times New Roman" w:cs="Times New Roman"/>
              </w:rPr>
              <w:t>1.</w:t>
            </w:r>
            <w:r w:rsidR="00AF64B9">
              <w:rPr>
                <w:rFonts w:ascii="Times New Roman" w:hAnsi="Times New Roman" w:cs="Times New Roman"/>
              </w:rPr>
              <w:t>Alexei Mariana-11</w:t>
            </w:r>
          </w:p>
          <w:p w:rsidR="002D179E" w:rsidRDefault="00AF64B9" w:rsidP="00D46D02">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Banu</w:t>
            </w:r>
            <w:proofErr w:type="spellEnd"/>
            <w:r>
              <w:rPr>
                <w:rFonts w:ascii="Times New Roman" w:hAnsi="Times New Roman" w:cs="Times New Roman"/>
              </w:rPr>
              <w:t xml:space="preserve"> Virginia-8</w:t>
            </w:r>
          </w:p>
          <w:p w:rsidR="00D46D02" w:rsidRDefault="00AF64B9" w:rsidP="00D46D02">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Clapco</w:t>
            </w:r>
            <w:proofErr w:type="spellEnd"/>
            <w:r>
              <w:rPr>
                <w:rFonts w:ascii="Times New Roman" w:hAnsi="Times New Roman" w:cs="Times New Roman"/>
              </w:rPr>
              <w:t xml:space="preserve"> Rodica-</w:t>
            </w:r>
            <w:r w:rsidR="002D179E">
              <w:rPr>
                <w:rFonts w:ascii="Times New Roman" w:hAnsi="Times New Roman" w:cs="Times New Roman"/>
              </w:rPr>
              <w:t>3</w:t>
            </w:r>
          </w:p>
          <w:p w:rsidR="00D46D02" w:rsidRDefault="002D179E" w:rsidP="00D46D02">
            <w:pPr>
              <w:rPr>
                <w:rFonts w:ascii="Times New Roman" w:hAnsi="Times New Roman" w:cs="Times New Roman"/>
              </w:rPr>
            </w:pPr>
            <w:r>
              <w:rPr>
                <w:rFonts w:ascii="Times New Roman" w:hAnsi="Times New Roman" w:cs="Times New Roman"/>
              </w:rPr>
              <w:t>4</w:t>
            </w:r>
            <w:r w:rsidR="00AF64B9">
              <w:rPr>
                <w:rFonts w:ascii="Times New Roman" w:hAnsi="Times New Roman" w:cs="Times New Roman"/>
              </w:rPr>
              <w:t xml:space="preserve">. </w:t>
            </w:r>
            <w:proofErr w:type="spellStart"/>
            <w:r w:rsidR="00AF64B9">
              <w:rPr>
                <w:rFonts w:ascii="Times New Roman" w:hAnsi="Times New Roman" w:cs="Times New Roman"/>
              </w:rPr>
              <w:t>Solcan</w:t>
            </w:r>
            <w:proofErr w:type="spellEnd"/>
            <w:r w:rsidR="00AF64B9">
              <w:rPr>
                <w:rFonts w:ascii="Times New Roman" w:hAnsi="Times New Roman" w:cs="Times New Roman"/>
              </w:rPr>
              <w:t xml:space="preserve"> Natali</w:t>
            </w:r>
            <w:r w:rsidR="00D46D02">
              <w:rPr>
                <w:rFonts w:ascii="Times New Roman" w:hAnsi="Times New Roman" w:cs="Times New Roman"/>
              </w:rPr>
              <w:t>a -2</w:t>
            </w:r>
          </w:p>
          <w:p w:rsidR="00D46D02" w:rsidRPr="001918C7" w:rsidRDefault="00AF64B9" w:rsidP="00D46D02">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Zaharcu</w:t>
            </w:r>
            <w:proofErr w:type="spellEnd"/>
            <w:r>
              <w:rPr>
                <w:rFonts w:ascii="Times New Roman" w:hAnsi="Times New Roman" w:cs="Times New Roman"/>
              </w:rPr>
              <w:t xml:space="preserve"> Inga-7</w:t>
            </w: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97</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 xml:space="preserve">2. </w:t>
            </w:r>
          </w:p>
        </w:tc>
        <w:tc>
          <w:tcPr>
            <w:tcW w:w="1276" w:type="dxa"/>
            <w:shd w:val="clear" w:color="auto" w:fill="FFFFFF" w:themeFill="background1"/>
          </w:tcPr>
          <w:p w:rsidR="00D46D02" w:rsidRPr="00CC0B01" w:rsidRDefault="00D46D02" w:rsidP="00D46D02">
            <w:pPr>
              <w:rPr>
                <w:rFonts w:ascii="Times New Roman" w:hAnsi="Times New Roman" w:cs="Times New Roman"/>
                <w:b/>
              </w:rPr>
            </w:pPr>
            <w:proofErr w:type="spellStart"/>
            <w:r>
              <w:rPr>
                <w:rFonts w:ascii="Times New Roman" w:hAnsi="Times New Roman" w:cs="Times New Roman"/>
                <w:b/>
              </w:rPr>
              <w:t>Curtea</w:t>
            </w:r>
            <w:proofErr w:type="spellEnd"/>
            <w:r>
              <w:rPr>
                <w:rFonts w:ascii="Times New Roman" w:hAnsi="Times New Roman" w:cs="Times New Roman"/>
                <w:b/>
              </w:rPr>
              <w:t xml:space="preserve"> de </w:t>
            </w:r>
            <w:proofErr w:type="spellStart"/>
            <w:r>
              <w:rPr>
                <w:rFonts w:ascii="Times New Roman" w:hAnsi="Times New Roman" w:cs="Times New Roman"/>
                <w:b/>
              </w:rPr>
              <w:t>Apel</w:t>
            </w:r>
            <w:proofErr w:type="spellEnd"/>
            <w:r>
              <w:rPr>
                <w:rFonts w:ascii="Times New Roman" w:hAnsi="Times New Roman" w:cs="Times New Roman"/>
                <w:b/>
              </w:rPr>
              <w:t xml:space="preserve"> </w:t>
            </w:r>
            <w:proofErr w:type="spellStart"/>
            <w:r>
              <w:rPr>
                <w:rFonts w:ascii="Times New Roman" w:hAnsi="Times New Roman" w:cs="Times New Roman"/>
                <w:b/>
              </w:rPr>
              <w:t>Cahul</w:t>
            </w:r>
            <w:proofErr w:type="spellEnd"/>
          </w:p>
        </w:tc>
        <w:tc>
          <w:tcPr>
            <w:tcW w:w="1276" w:type="dxa"/>
            <w:shd w:val="clear" w:color="auto" w:fill="FFFFFF" w:themeFill="background1"/>
          </w:tcPr>
          <w:p w:rsidR="00D46D02" w:rsidRPr="00CC0B01" w:rsidRDefault="00D82600" w:rsidP="00D46D02">
            <w:pPr>
              <w:rPr>
                <w:rFonts w:ascii="Times New Roman" w:hAnsi="Times New Roman" w:cs="Times New Roman"/>
                <w:b/>
              </w:rPr>
            </w:pPr>
            <w:r>
              <w:rPr>
                <w:rFonts w:ascii="Times New Roman" w:hAnsi="Times New Roman" w:cs="Times New Roman"/>
                <w:b/>
              </w:rPr>
              <w:t>5</w:t>
            </w:r>
          </w:p>
        </w:tc>
        <w:tc>
          <w:tcPr>
            <w:tcW w:w="1559"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2</w:t>
            </w:r>
          </w:p>
        </w:tc>
        <w:tc>
          <w:tcPr>
            <w:tcW w:w="2977" w:type="dxa"/>
            <w:shd w:val="clear" w:color="auto" w:fill="FFFFFF" w:themeFill="background1"/>
          </w:tcPr>
          <w:p w:rsidR="00D46D02" w:rsidRDefault="00DE6D22" w:rsidP="00D46D02">
            <w:pPr>
              <w:rPr>
                <w:rFonts w:ascii="Times New Roman" w:hAnsi="Times New Roman" w:cs="Times New Roman"/>
              </w:rPr>
            </w:pPr>
            <w:r>
              <w:rPr>
                <w:rFonts w:ascii="Times New Roman" w:hAnsi="Times New Roman" w:cs="Times New Roman"/>
              </w:rPr>
              <w:t>1</w:t>
            </w:r>
            <w:r w:rsidR="00AF64B9">
              <w:rPr>
                <w:rFonts w:ascii="Times New Roman" w:hAnsi="Times New Roman" w:cs="Times New Roman"/>
              </w:rPr>
              <w:t xml:space="preserve">. </w:t>
            </w:r>
            <w:proofErr w:type="spellStart"/>
            <w:r w:rsidR="00AF64B9">
              <w:rPr>
                <w:rFonts w:ascii="Times New Roman" w:hAnsi="Times New Roman" w:cs="Times New Roman"/>
              </w:rPr>
              <w:t>Sîrbu</w:t>
            </w:r>
            <w:proofErr w:type="spellEnd"/>
            <w:r w:rsidR="00AF64B9">
              <w:rPr>
                <w:rFonts w:ascii="Times New Roman" w:hAnsi="Times New Roman" w:cs="Times New Roman"/>
              </w:rPr>
              <w:t xml:space="preserve"> Varvara-1</w:t>
            </w:r>
          </w:p>
          <w:p w:rsidR="00D46D02" w:rsidRDefault="00DE6D22" w:rsidP="00D46D02">
            <w:pPr>
              <w:rPr>
                <w:rFonts w:ascii="Times New Roman" w:hAnsi="Times New Roman" w:cs="Times New Roman"/>
              </w:rPr>
            </w:pPr>
            <w:r>
              <w:rPr>
                <w:rFonts w:ascii="Times New Roman" w:hAnsi="Times New Roman" w:cs="Times New Roman"/>
              </w:rPr>
              <w:t>2</w:t>
            </w:r>
            <w:r w:rsidR="00AF64B9">
              <w:rPr>
                <w:rFonts w:ascii="Times New Roman" w:hAnsi="Times New Roman" w:cs="Times New Roman"/>
              </w:rPr>
              <w:t xml:space="preserve">. </w:t>
            </w:r>
            <w:proofErr w:type="spellStart"/>
            <w:r w:rsidR="00AF64B9">
              <w:rPr>
                <w:rFonts w:ascii="Times New Roman" w:hAnsi="Times New Roman" w:cs="Times New Roman"/>
              </w:rPr>
              <w:t>Jurca</w:t>
            </w:r>
            <w:proofErr w:type="spellEnd"/>
            <w:r w:rsidR="00AF64B9">
              <w:rPr>
                <w:rFonts w:ascii="Times New Roman" w:hAnsi="Times New Roman" w:cs="Times New Roman"/>
              </w:rPr>
              <w:t xml:space="preserve"> Adela-1</w:t>
            </w:r>
          </w:p>
          <w:p w:rsidR="00D46D02" w:rsidRPr="001918C7" w:rsidRDefault="00D46D02" w:rsidP="00D46D02">
            <w:pPr>
              <w:rPr>
                <w:rFonts w:ascii="Times New Roman" w:hAnsi="Times New Roman" w:cs="Times New Roman"/>
              </w:rPr>
            </w:pP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5</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3.</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Curtea</w:t>
            </w:r>
            <w:proofErr w:type="spellEnd"/>
            <w:r>
              <w:rPr>
                <w:rFonts w:ascii="Times New Roman" w:hAnsi="Times New Roman" w:cs="Times New Roman"/>
                <w:b/>
              </w:rPr>
              <w:t xml:space="preserve"> de </w:t>
            </w:r>
            <w:proofErr w:type="spellStart"/>
            <w:r>
              <w:rPr>
                <w:rFonts w:ascii="Times New Roman" w:hAnsi="Times New Roman" w:cs="Times New Roman"/>
                <w:b/>
              </w:rPr>
              <w:t>Apel</w:t>
            </w:r>
            <w:proofErr w:type="spellEnd"/>
            <w:r>
              <w:rPr>
                <w:rFonts w:ascii="Times New Roman" w:hAnsi="Times New Roman" w:cs="Times New Roman"/>
                <w:b/>
              </w:rPr>
              <w:t xml:space="preserve"> </w:t>
            </w:r>
            <w:proofErr w:type="spellStart"/>
            <w:r>
              <w:rPr>
                <w:rFonts w:ascii="Times New Roman" w:hAnsi="Times New Roman" w:cs="Times New Roman"/>
                <w:b/>
              </w:rPr>
              <w:t>Chișinău</w:t>
            </w:r>
            <w:proofErr w:type="spellEnd"/>
          </w:p>
        </w:tc>
        <w:tc>
          <w:tcPr>
            <w:tcW w:w="1276" w:type="dxa"/>
            <w:shd w:val="clear" w:color="auto" w:fill="FFFFFF" w:themeFill="background1"/>
          </w:tcPr>
          <w:p w:rsidR="00D46D02" w:rsidRPr="00CC0B01" w:rsidRDefault="00D82600" w:rsidP="00D46D02">
            <w:pPr>
              <w:rPr>
                <w:rFonts w:ascii="Times New Roman" w:hAnsi="Times New Roman" w:cs="Times New Roman"/>
                <w:b/>
              </w:rPr>
            </w:pPr>
            <w:r>
              <w:rPr>
                <w:rFonts w:ascii="Times New Roman" w:hAnsi="Times New Roman" w:cs="Times New Roman"/>
                <w:b/>
              </w:rPr>
              <w:t>48</w:t>
            </w:r>
          </w:p>
        </w:tc>
        <w:tc>
          <w:tcPr>
            <w:tcW w:w="1559" w:type="dxa"/>
            <w:shd w:val="clear" w:color="auto" w:fill="FFFFFF" w:themeFill="background1"/>
          </w:tcPr>
          <w:p w:rsidR="00D46D02" w:rsidRDefault="00A553BD" w:rsidP="00D46D02">
            <w:pPr>
              <w:rPr>
                <w:rFonts w:ascii="Times New Roman" w:hAnsi="Times New Roman" w:cs="Times New Roman"/>
                <w:b/>
              </w:rPr>
            </w:pPr>
            <w:r>
              <w:rPr>
                <w:rFonts w:ascii="Times New Roman" w:hAnsi="Times New Roman" w:cs="Times New Roman"/>
                <w:b/>
              </w:rPr>
              <w:t>344</w:t>
            </w:r>
          </w:p>
        </w:tc>
        <w:tc>
          <w:tcPr>
            <w:tcW w:w="2977" w:type="dxa"/>
            <w:shd w:val="clear" w:color="auto" w:fill="FFFFFF" w:themeFill="background1"/>
          </w:tcPr>
          <w:p w:rsidR="00D46D02" w:rsidRPr="006D625C" w:rsidRDefault="00135DB3" w:rsidP="00D46D02">
            <w:pPr>
              <w:rPr>
                <w:rFonts w:ascii="Times New Roman" w:hAnsi="Times New Roman" w:cs="Times New Roman"/>
              </w:rPr>
            </w:pPr>
            <w:r>
              <w:rPr>
                <w:rFonts w:ascii="Times New Roman" w:hAnsi="Times New Roman" w:cs="Times New Roman"/>
              </w:rPr>
              <w:t>1</w:t>
            </w:r>
            <w:r w:rsidR="00D46D02" w:rsidRPr="006D625C">
              <w:rPr>
                <w:rFonts w:ascii="Times New Roman" w:hAnsi="Times New Roman" w:cs="Times New Roman"/>
              </w:rPr>
              <w:t>.</w:t>
            </w:r>
            <w:r w:rsidR="00D46D02" w:rsidRPr="006D625C">
              <w:rPr>
                <w:rFonts w:ascii="Times New Roman" w:hAnsi="Times New Roman" w:cs="Times New Roman"/>
                <w:color w:val="000000"/>
              </w:rPr>
              <w:t>Andrușciac-Popovici Iana</w:t>
            </w:r>
            <w:r>
              <w:rPr>
                <w:rFonts w:ascii="Times New Roman" w:hAnsi="Times New Roman" w:cs="Times New Roman"/>
                <w:color w:val="000000"/>
              </w:rPr>
              <w:t>-5</w:t>
            </w:r>
          </w:p>
          <w:p w:rsidR="00D46D02" w:rsidRPr="006D625C" w:rsidRDefault="00135DB3" w:rsidP="00D46D02">
            <w:pPr>
              <w:rPr>
                <w:rFonts w:ascii="Times New Roman" w:hAnsi="Times New Roman" w:cs="Times New Roman"/>
              </w:rPr>
            </w:pPr>
            <w:r>
              <w:rPr>
                <w:rFonts w:ascii="Times New Roman" w:hAnsi="Times New Roman" w:cs="Times New Roman"/>
              </w:rPr>
              <w:t>2</w:t>
            </w:r>
            <w:r w:rsidR="00D46D02" w:rsidRPr="006D625C">
              <w:rPr>
                <w:rFonts w:ascii="Times New Roman" w:hAnsi="Times New Roman" w:cs="Times New Roman"/>
              </w:rPr>
              <w:t>.</w:t>
            </w:r>
            <w:r w:rsidR="00A04A2C">
              <w:rPr>
                <w:rFonts w:ascii="Times New Roman" w:hAnsi="Times New Roman" w:cs="Times New Roman"/>
                <w:color w:val="000000"/>
              </w:rPr>
              <w:t>Bivol Natalia</w:t>
            </w:r>
            <w:r>
              <w:rPr>
                <w:rFonts w:ascii="Times New Roman" w:hAnsi="Times New Roman" w:cs="Times New Roman"/>
                <w:color w:val="000000"/>
              </w:rPr>
              <w:t>-3</w:t>
            </w:r>
          </w:p>
          <w:p w:rsidR="00D46D02" w:rsidRPr="006D625C" w:rsidRDefault="00135DB3" w:rsidP="00D46D02">
            <w:pPr>
              <w:rPr>
                <w:rFonts w:ascii="Times New Roman" w:hAnsi="Times New Roman" w:cs="Times New Roman"/>
              </w:rPr>
            </w:pPr>
            <w:r>
              <w:rPr>
                <w:rFonts w:ascii="Times New Roman" w:hAnsi="Times New Roman" w:cs="Times New Roman"/>
              </w:rPr>
              <w:t>3</w:t>
            </w:r>
            <w:r w:rsidR="00D46D02" w:rsidRPr="006D625C">
              <w:rPr>
                <w:rFonts w:ascii="Times New Roman" w:hAnsi="Times New Roman" w:cs="Times New Roman"/>
              </w:rPr>
              <w:t>.</w:t>
            </w:r>
            <w:r w:rsidR="00D46D02">
              <w:rPr>
                <w:rFonts w:ascii="Times New Roman" w:hAnsi="Times New Roman" w:cs="Times New Roman"/>
              </w:rPr>
              <w:t xml:space="preserve"> </w:t>
            </w:r>
            <w:proofErr w:type="spellStart"/>
            <w:r w:rsidR="00D46D02">
              <w:rPr>
                <w:rFonts w:ascii="Times New Roman" w:hAnsi="Times New Roman" w:cs="Times New Roman"/>
              </w:rPr>
              <w:t>Bolfa</w:t>
            </w:r>
            <w:proofErr w:type="spellEnd"/>
            <w:r w:rsidR="00D46D02">
              <w:rPr>
                <w:rFonts w:ascii="Times New Roman" w:hAnsi="Times New Roman" w:cs="Times New Roman"/>
              </w:rPr>
              <w:t xml:space="preserve"> Ala-</w:t>
            </w:r>
            <w:r>
              <w:rPr>
                <w:rFonts w:ascii="Times New Roman" w:hAnsi="Times New Roman" w:cs="Times New Roman"/>
              </w:rPr>
              <w:t>97</w:t>
            </w:r>
          </w:p>
          <w:p w:rsidR="00D46D02" w:rsidRDefault="00135DB3" w:rsidP="00D46D02">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Calalb</w:t>
            </w:r>
            <w:proofErr w:type="spellEnd"/>
            <w:r>
              <w:rPr>
                <w:rFonts w:ascii="Times New Roman" w:hAnsi="Times New Roman" w:cs="Times New Roman"/>
              </w:rPr>
              <w:t xml:space="preserve"> Lilia-50</w:t>
            </w:r>
          </w:p>
          <w:p w:rsidR="00D46D02" w:rsidRDefault="00135DB3" w:rsidP="00D46D02">
            <w:pPr>
              <w:rPr>
                <w:rFonts w:ascii="Times New Roman" w:hAnsi="Times New Roman" w:cs="Times New Roman"/>
              </w:rPr>
            </w:pPr>
            <w:r>
              <w:rPr>
                <w:rFonts w:ascii="Times New Roman" w:hAnsi="Times New Roman" w:cs="Times New Roman"/>
              </w:rPr>
              <w:t>7.Ceban Stella-3</w:t>
            </w:r>
          </w:p>
          <w:p w:rsidR="00D46D02" w:rsidRDefault="00D46D02" w:rsidP="00D46D02">
            <w:pPr>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Cioba</w:t>
            </w:r>
            <w:r w:rsidR="00135DB3">
              <w:rPr>
                <w:rFonts w:ascii="Times New Roman" w:hAnsi="Times New Roman" w:cs="Times New Roman"/>
              </w:rPr>
              <w:t>nu</w:t>
            </w:r>
            <w:proofErr w:type="spellEnd"/>
            <w:r w:rsidR="00135DB3">
              <w:rPr>
                <w:rFonts w:ascii="Times New Roman" w:hAnsi="Times New Roman" w:cs="Times New Roman"/>
              </w:rPr>
              <w:t xml:space="preserve"> Zinaida-5</w:t>
            </w:r>
          </w:p>
          <w:p w:rsidR="00D46D02" w:rsidRDefault="00135DB3" w:rsidP="00D46D02">
            <w:pPr>
              <w:rPr>
                <w:rFonts w:ascii="Times New Roman" w:hAnsi="Times New Roman" w:cs="Times New Roman"/>
              </w:rPr>
            </w:pPr>
            <w:r>
              <w:rPr>
                <w:rFonts w:ascii="Times New Roman" w:hAnsi="Times New Roman" w:cs="Times New Roman"/>
              </w:rPr>
              <w:t xml:space="preserve">9. </w:t>
            </w:r>
            <w:proofErr w:type="spellStart"/>
            <w:r>
              <w:rPr>
                <w:rFonts w:ascii="Times New Roman" w:hAnsi="Times New Roman" w:cs="Times New Roman"/>
              </w:rPr>
              <w:t>Ciotca</w:t>
            </w:r>
            <w:proofErr w:type="spellEnd"/>
            <w:r>
              <w:rPr>
                <w:rFonts w:ascii="Times New Roman" w:hAnsi="Times New Roman" w:cs="Times New Roman"/>
              </w:rPr>
              <w:t xml:space="preserve"> Cristina-1</w:t>
            </w:r>
          </w:p>
          <w:p w:rsidR="00D46D02" w:rsidRDefault="00135DB3" w:rsidP="00D46D02">
            <w:pPr>
              <w:rPr>
                <w:rFonts w:ascii="Times New Roman" w:hAnsi="Times New Roman" w:cs="Times New Roman"/>
              </w:rPr>
            </w:pPr>
            <w:r>
              <w:rPr>
                <w:rFonts w:ascii="Times New Roman" w:hAnsi="Times New Roman" w:cs="Times New Roman"/>
              </w:rPr>
              <w:t>10. Coca Marin-2</w:t>
            </w:r>
          </w:p>
          <w:p w:rsidR="00D46D02" w:rsidRDefault="00D46D02" w:rsidP="00D46D02">
            <w:pPr>
              <w:rPr>
                <w:rFonts w:ascii="Times New Roman" w:hAnsi="Times New Roman" w:cs="Times New Roman"/>
              </w:rPr>
            </w:pPr>
            <w:r>
              <w:rPr>
                <w:rFonts w:ascii="Times New Roman" w:hAnsi="Times New Roman" w:cs="Times New Roman"/>
              </w:rPr>
              <w:t xml:space="preserve">11. </w:t>
            </w:r>
            <w:proofErr w:type="spellStart"/>
            <w:r>
              <w:rPr>
                <w:rFonts w:ascii="Times New Roman" w:hAnsi="Times New Roman" w:cs="Times New Roman"/>
              </w:rPr>
              <w:t>Croitor</w:t>
            </w:r>
            <w:proofErr w:type="spellEnd"/>
            <w:r>
              <w:rPr>
                <w:rFonts w:ascii="Times New Roman" w:hAnsi="Times New Roman" w:cs="Times New Roman"/>
              </w:rPr>
              <w:t xml:space="preserve"> Olesea-1</w:t>
            </w:r>
          </w:p>
          <w:p w:rsidR="00D46D02" w:rsidRDefault="00135DB3" w:rsidP="00D46D02">
            <w:pPr>
              <w:rPr>
                <w:rFonts w:ascii="Times New Roman" w:hAnsi="Times New Roman" w:cs="Times New Roman"/>
              </w:rPr>
            </w:pPr>
            <w:r>
              <w:rPr>
                <w:rFonts w:ascii="Times New Roman" w:hAnsi="Times New Roman" w:cs="Times New Roman"/>
              </w:rPr>
              <w:t>12. Danu Adriana-6</w:t>
            </w:r>
          </w:p>
          <w:p w:rsidR="00135DB3" w:rsidRDefault="00135DB3" w:rsidP="00D46D02">
            <w:pPr>
              <w:rPr>
                <w:rFonts w:ascii="Times New Roman" w:hAnsi="Times New Roman" w:cs="Times New Roman"/>
              </w:rPr>
            </w:pPr>
            <w:r>
              <w:rPr>
                <w:rFonts w:ascii="Times New Roman" w:hAnsi="Times New Roman" w:cs="Times New Roman"/>
              </w:rPr>
              <w:t>13.Dascăl Irina-1</w:t>
            </w:r>
          </w:p>
          <w:p w:rsidR="00D46D02" w:rsidRDefault="00135DB3" w:rsidP="00D46D02">
            <w:pPr>
              <w:rPr>
                <w:rFonts w:ascii="Times New Roman" w:hAnsi="Times New Roman" w:cs="Times New Roman"/>
              </w:rPr>
            </w:pPr>
            <w:r>
              <w:rPr>
                <w:rFonts w:ascii="Times New Roman" w:hAnsi="Times New Roman" w:cs="Times New Roman"/>
              </w:rPr>
              <w:t xml:space="preserve">14. </w:t>
            </w:r>
            <w:proofErr w:type="spellStart"/>
            <w:r>
              <w:rPr>
                <w:rFonts w:ascii="Times New Roman" w:hAnsi="Times New Roman" w:cs="Times New Roman"/>
              </w:rPr>
              <w:t>Goraș</w:t>
            </w:r>
            <w:proofErr w:type="spellEnd"/>
            <w:r>
              <w:rPr>
                <w:rFonts w:ascii="Times New Roman" w:hAnsi="Times New Roman" w:cs="Times New Roman"/>
              </w:rPr>
              <w:t xml:space="preserve"> Vitalie-1</w:t>
            </w:r>
          </w:p>
          <w:p w:rsidR="00135DB3" w:rsidRDefault="00135DB3" w:rsidP="00D46D02">
            <w:pPr>
              <w:rPr>
                <w:rFonts w:ascii="Times New Roman" w:hAnsi="Times New Roman" w:cs="Times New Roman"/>
              </w:rPr>
            </w:pPr>
            <w:r>
              <w:rPr>
                <w:rFonts w:ascii="Times New Roman" w:hAnsi="Times New Roman" w:cs="Times New Roman"/>
              </w:rPr>
              <w:t>15. Guba Natalia-26</w:t>
            </w:r>
          </w:p>
          <w:p w:rsidR="00135DB3" w:rsidRDefault="00135DB3" w:rsidP="00D46D02">
            <w:pPr>
              <w:rPr>
                <w:rFonts w:ascii="Times New Roman" w:hAnsi="Times New Roman" w:cs="Times New Roman"/>
              </w:rPr>
            </w:pPr>
            <w:r>
              <w:rPr>
                <w:rFonts w:ascii="Times New Roman" w:hAnsi="Times New Roman" w:cs="Times New Roman"/>
              </w:rPr>
              <w:t xml:space="preserve">16. </w:t>
            </w:r>
            <w:proofErr w:type="spellStart"/>
            <w:r>
              <w:rPr>
                <w:rFonts w:ascii="Times New Roman" w:hAnsi="Times New Roman" w:cs="Times New Roman"/>
              </w:rPr>
              <w:t>Joltoianu</w:t>
            </w:r>
            <w:proofErr w:type="spellEnd"/>
            <w:r>
              <w:rPr>
                <w:rFonts w:ascii="Times New Roman" w:hAnsi="Times New Roman" w:cs="Times New Roman"/>
              </w:rPr>
              <w:t xml:space="preserve"> Irina-2</w:t>
            </w:r>
          </w:p>
          <w:p w:rsidR="00DE6D22" w:rsidRDefault="00DE6D22" w:rsidP="00D46D02">
            <w:pPr>
              <w:rPr>
                <w:rFonts w:ascii="Times New Roman" w:hAnsi="Times New Roman" w:cs="Times New Roman"/>
              </w:rPr>
            </w:pPr>
            <w:r>
              <w:rPr>
                <w:rFonts w:ascii="Times New Roman" w:hAnsi="Times New Roman" w:cs="Times New Roman"/>
              </w:rPr>
              <w:t xml:space="preserve">17. </w:t>
            </w:r>
            <w:proofErr w:type="spellStart"/>
            <w:r>
              <w:rPr>
                <w:rFonts w:ascii="Times New Roman" w:hAnsi="Times New Roman" w:cs="Times New Roman"/>
              </w:rPr>
              <w:t>Lungu</w:t>
            </w:r>
            <w:proofErr w:type="spellEnd"/>
            <w:r>
              <w:rPr>
                <w:rFonts w:ascii="Times New Roman" w:hAnsi="Times New Roman" w:cs="Times New Roman"/>
              </w:rPr>
              <w:t xml:space="preserve"> Eduard-1</w:t>
            </w:r>
          </w:p>
          <w:p w:rsidR="00D46D02" w:rsidRDefault="00DE6D22" w:rsidP="00D46D02">
            <w:pPr>
              <w:rPr>
                <w:rFonts w:ascii="Times New Roman" w:hAnsi="Times New Roman" w:cs="Times New Roman"/>
              </w:rPr>
            </w:pPr>
            <w:r>
              <w:rPr>
                <w:rFonts w:ascii="Times New Roman" w:hAnsi="Times New Roman" w:cs="Times New Roman"/>
              </w:rPr>
              <w:t xml:space="preserve">18. </w:t>
            </w:r>
            <w:proofErr w:type="spellStart"/>
            <w:r>
              <w:rPr>
                <w:rFonts w:ascii="Times New Roman" w:hAnsi="Times New Roman" w:cs="Times New Roman"/>
              </w:rPr>
              <w:t>Niculăiescu</w:t>
            </w:r>
            <w:proofErr w:type="spellEnd"/>
            <w:r>
              <w:rPr>
                <w:rFonts w:ascii="Times New Roman" w:hAnsi="Times New Roman" w:cs="Times New Roman"/>
              </w:rPr>
              <w:t xml:space="preserve"> Liuba-59</w:t>
            </w:r>
          </w:p>
          <w:p w:rsidR="00D46D02" w:rsidRDefault="00DE6D22" w:rsidP="00D46D02">
            <w:pPr>
              <w:rPr>
                <w:rFonts w:ascii="Times New Roman" w:hAnsi="Times New Roman" w:cs="Times New Roman"/>
              </w:rPr>
            </w:pPr>
            <w:r>
              <w:rPr>
                <w:rFonts w:ascii="Times New Roman" w:hAnsi="Times New Roman" w:cs="Times New Roman"/>
              </w:rPr>
              <w:t>19.Pomogaibog Irina-68</w:t>
            </w:r>
          </w:p>
          <w:p w:rsidR="00D46D02" w:rsidRDefault="00DE6D22" w:rsidP="00D46D02">
            <w:pPr>
              <w:rPr>
                <w:rFonts w:ascii="Times New Roman" w:hAnsi="Times New Roman" w:cs="Times New Roman"/>
              </w:rPr>
            </w:pPr>
            <w:r>
              <w:rPr>
                <w:rFonts w:ascii="Times New Roman" w:hAnsi="Times New Roman" w:cs="Times New Roman"/>
              </w:rPr>
              <w:t>20.Reuleț Ruslana-13</w:t>
            </w:r>
          </w:p>
          <w:p w:rsidR="00DE6D22" w:rsidRDefault="00DE6D22" w:rsidP="00D46D02">
            <w:pPr>
              <w:rPr>
                <w:rFonts w:ascii="Times New Roman" w:hAnsi="Times New Roman" w:cs="Times New Roman"/>
              </w:rPr>
            </w:pPr>
            <w:r>
              <w:rPr>
                <w:rFonts w:ascii="Times New Roman" w:hAnsi="Times New Roman" w:cs="Times New Roman"/>
              </w:rPr>
              <w:t xml:space="preserve">21. </w:t>
            </w:r>
            <w:proofErr w:type="spellStart"/>
            <w:r>
              <w:rPr>
                <w:rFonts w:ascii="Times New Roman" w:hAnsi="Times New Roman" w:cs="Times New Roman"/>
              </w:rPr>
              <w:t>Seu</w:t>
            </w:r>
            <w:proofErr w:type="spellEnd"/>
            <w:r>
              <w:rPr>
                <w:rFonts w:ascii="Times New Roman" w:hAnsi="Times New Roman" w:cs="Times New Roman"/>
              </w:rPr>
              <w:t xml:space="preserve"> Andriana-1</w:t>
            </w:r>
          </w:p>
          <w:p w:rsidR="00D46D02" w:rsidRDefault="007D0380" w:rsidP="00D46D02">
            <w:pPr>
              <w:rPr>
                <w:rFonts w:ascii="Times New Roman" w:hAnsi="Times New Roman" w:cs="Times New Roman"/>
              </w:rPr>
            </w:pPr>
            <w:r>
              <w:rPr>
                <w:rFonts w:ascii="Times New Roman" w:hAnsi="Times New Roman" w:cs="Times New Roman"/>
              </w:rPr>
              <w:t>22</w:t>
            </w:r>
            <w:r w:rsidR="00DE6D22">
              <w:rPr>
                <w:rFonts w:ascii="Times New Roman" w:hAnsi="Times New Roman" w:cs="Times New Roman"/>
              </w:rPr>
              <w:t>.Suman N</w:t>
            </w:r>
            <w:r w:rsidR="00D46D02">
              <w:rPr>
                <w:rFonts w:ascii="Times New Roman" w:hAnsi="Times New Roman" w:cs="Times New Roman"/>
              </w:rPr>
              <w:t>i</w:t>
            </w:r>
            <w:r w:rsidR="00DE6D22">
              <w:rPr>
                <w:rFonts w:ascii="Times New Roman" w:hAnsi="Times New Roman" w:cs="Times New Roman"/>
              </w:rPr>
              <w:t>na-6</w:t>
            </w:r>
          </w:p>
          <w:p w:rsidR="00D46D02" w:rsidRDefault="00DE6D22" w:rsidP="00D46D02">
            <w:pPr>
              <w:rPr>
                <w:rFonts w:ascii="Times New Roman" w:hAnsi="Times New Roman" w:cs="Times New Roman"/>
              </w:rPr>
            </w:pPr>
            <w:r>
              <w:rPr>
                <w:rFonts w:ascii="Times New Roman" w:hAnsi="Times New Roman" w:cs="Times New Roman"/>
              </w:rPr>
              <w:t xml:space="preserve">23. </w:t>
            </w:r>
            <w:proofErr w:type="spellStart"/>
            <w:r>
              <w:rPr>
                <w:rFonts w:ascii="Times New Roman" w:hAnsi="Times New Roman" w:cs="Times New Roman"/>
              </w:rPr>
              <w:t>Țurcanu</w:t>
            </w:r>
            <w:proofErr w:type="spellEnd"/>
            <w:r>
              <w:rPr>
                <w:rFonts w:ascii="Times New Roman" w:hAnsi="Times New Roman" w:cs="Times New Roman"/>
              </w:rPr>
              <w:t xml:space="preserve"> Elena</w:t>
            </w:r>
            <w:r w:rsidR="00D46D02">
              <w:rPr>
                <w:rFonts w:ascii="Times New Roman" w:hAnsi="Times New Roman" w:cs="Times New Roman"/>
              </w:rPr>
              <w:t>-1</w:t>
            </w:r>
          </w:p>
          <w:p w:rsidR="00D46D02" w:rsidRPr="001918C7" w:rsidRDefault="00DE6D22" w:rsidP="00D46D02">
            <w:pPr>
              <w:rPr>
                <w:rFonts w:ascii="Times New Roman" w:hAnsi="Times New Roman" w:cs="Times New Roman"/>
              </w:rPr>
            </w:pPr>
            <w:r>
              <w:rPr>
                <w:rFonts w:ascii="Times New Roman" w:hAnsi="Times New Roman" w:cs="Times New Roman"/>
              </w:rPr>
              <w:t xml:space="preserve">22. </w:t>
            </w:r>
            <w:proofErr w:type="spellStart"/>
            <w:r>
              <w:rPr>
                <w:rFonts w:ascii="Times New Roman" w:hAnsi="Times New Roman" w:cs="Times New Roman"/>
              </w:rPr>
              <w:t>Vatavu</w:t>
            </w:r>
            <w:proofErr w:type="spellEnd"/>
            <w:r>
              <w:rPr>
                <w:rFonts w:ascii="Times New Roman" w:hAnsi="Times New Roman" w:cs="Times New Roman"/>
              </w:rPr>
              <w:t xml:space="preserve"> Valentin-4</w:t>
            </w: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1173</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 xml:space="preserve">4. </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Curtea</w:t>
            </w:r>
            <w:proofErr w:type="spellEnd"/>
            <w:r>
              <w:rPr>
                <w:rFonts w:ascii="Times New Roman" w:hAnsi="Times New Roman" w:cs="Times New Roman"/>
                <w:b/>
              </w:rPr>
              <w:t xml:space="preserve"> de </w:t>
            </w:r>
            <w:proofErr w:type="spellStart"/>
            <w:r>
              <w:rPr>
                <w:rFonts w:ascii="Times New Roman" w:hAnsi="Times New Roman" w:cs="Times New Roman"/>
                <w:b/>
              </w:rPr>
              <w:t>Apel</w:t>
            </w:r>
            <w:proofErr w:type="spellEnd"/>
            <w:r>
              <w:rPr>
                <w:rFonts w:ascii="Times New Roman" w:hAnsi="Times New Roman" w:cs="Times New Roman"/>
                <w:b/>
              </w:rPr>
              <w:t xml:space="preserve"> </w:t>
            </w:r>
            <w:proofErr w:type="spellStart"/>
            <w:r>
              <w:rPr>
                <w:rFonts w:ascii="Times New Roman" w:hAnsi="Times New Roman" w:cs="Times New Roman"/>
                <w:b/>
              </w:rPr>
              <w:t>Comrat</w:t>
            </w:r>
            <w:proofErr w:type="spellEnd"/>
          </w:p>
        </w:tc>
        <w:tc>
          <w:tcPr>
            <w:tcW w:w="1276" w:type="dxa"/>
            <w:shd w:val="clear" w:color="auto" w:fill="FFFFFF" w:themeFill="background1"/>
          </w:tcPr>
          <w:p w:rsidR="00D46D02" w:rsidRPr="00CC0B01" w:rsidRDefault="00D82600" w:rsidP="00D46D02">
            <w:pPr>
              <w:rPr>
                <w:rFonts w:ascii="Times New Roman" w:hAnsi="Times New Roman" w:cs="Times New Roman"/>
                <w:b/>
              </w:rPr>
            </w:pPr>
            <w:r>
              <w:rPr>
                <w:rFonts w:ascii="Times New Roman" w:hAnsi="Times New Roman" w:cs="Times New Roman"/>
                <w:b/>
              </w:rPr>
              <w:t>4</w:t>
            </w:r>
          </w:p>
        </w:tc>
        <w:tc>
          <w:tcPr>
            <w:tcW w:w="1559" w:type="dxa"/>
            <w:shd w:val="clear" w:color="auto" w:fill="FFFFFF" w:themeFill="background1"/>
          </w:tcPr>
          <w:p w:rsidR="00D46D02" w:rsidRDefault="00AF64B9" w:rsidP="00D46D02">
            <w:pPr>
              <w:rPr>
                <w:rFonts w:ascii="Times New Roman" w:hAnsi="Times New Roman" w:cs="Times New Roman"/>
                <w:b/>
              </w:rPr>
            </w:pPr>
            <w:r>
              <w:rPr>
                <w:rFonts w:ascii="Times New Roman" w:hAnsi="Times New Roman" w:cs="Times New Roman"/>
                <w:b/>
              </w:rPr>
              <w:t>3</w:t>
            </w:r>
          </w:p>
        </w:tc>
        <w:tc>
          <w:tcPr>
            <w:tcW w:w="2977" w:type="dxa"/>
            <w:shd w:val="clear" w:color="auto" w:fill="FFFFFF" w:themeFill="background1"/>
          </w:tcPr>
          <w:p w:rsidR="00D46D02" w:rsidRDefault="00AF64B9" w:rsidP="00D46D02">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Odnostalco</w:t>
            </w:r>
            <w:proofErr w:type="spellEnd"/>
            <w:r>
              <w:rPr>
                <w:rFonts w:ascii="Times New Roman" w:hAnsi="Times New Roman" w:cs="Times New Roman"/>
              </w:rPr>
              <w:t xml:space="preserve"> Tatiana-2</w:t>
            </w:r>
          </w:p>
          <w:p w:rsidR="00D46D02" w:rsidRDefault="00AF64B9" w:rsidP="00D46D02">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Topal</w:t>
            </w:r>
            <w:proofErr w:type="spellEnd"/>
            <w:r>
              <w:rPr>
                <w:rFonts w:ascii="Times New Roman" w:hAnsi="Times New Roman" w:cs="Times New Roman"/>
              </w:rPr>
              <w:t xml:space="preserve"> Anna-1</w:t>
            </w:r>
          </w:p>
          <w:p w:rsidR="00C34BAB" w:rsidRDefault="00C34BAB" w:rsidP="00D46D02">
            <w:pPr>
              <w:rPr>
                <w:rFonts w:ascii="Times New Roman" w:hAnsi="Times New Roman" w:cs="Times New Roman"/>
              </w:rPr>
            </w:pP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5</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 xml:space="preserve">5. </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Anenii</w:t>
            </w:r>
            <w:proofErr w:type="spellEnd"/>
            <w:r>
              <w:rPr>
                <w:rFonts w:ascii="Times New Roman" w:hAnsi="Times New Roman" w:cs="Times New Roman"/>
                <w:b/>
              </w:rPr>
              <w:t xml:space="preserve"> </w:t>
            </w:r>
            <w:proofErr w:type="spellStart"/>
            <w:r>
              <w:rPr>
                <w:rFonts w:ascii="Times New Roman" w:hAnsi="Times New Roman" w:cs="Times New Roman"/>
                <w:b/>
              </w:rPr>
              <w:t>Noi</w:t>
            </w:r>
            <w:proofErr w:type="spellEnd"/>
          </w:p>
        </w:tc>
        <w:tc>
          <w:tcPr>
            <w:tcW w:w="1276" w:type="dxa"/>
            <w:shd w:val="clear" w:color="auto" w:fill="FFFFFF" w:themeFill="background1"/>
          </w:tcPr>
          <w:p w:rsidR="00D46D02" w:rsidRPr="00CC0B01" w:rsidRDefault="00D46D02" w:rsidP="00D46D02">
            <w:pPr>
              <w:rPr>
                <w:rFonts w:ascii="Times New Roman" w:hAnsi="Times New Roman" w:cs="Times New Roman"/>
                <w:b/>
              </w:rPr>
            </w:pPr>
            <w:r>
              <w:rPr>
                <w:rFonts w:ascii="Times New Roman" w:hAnsi="Times New Roman" w:cs="Times New Roman"/>
                <w:b/>
              </w:rPr>
              <w:t>8</w:t>
            </w:r>
          </w:p>
        </w:tc>
        <w:tc>
          <w:tcPr>
            <w:tcW w:w="1559" w:type="dxa"/>
            <w:shd w:val="clear" w:color="auto" w:fill="FFFFFF" w:themeFill="background1"/>
          </w:tcPr>
          <w:p w:rsidR="00D46D02" w:rsidRDefault="00A553BD" w:rsidP="00D46D02">
            <w:pPr>
              <w:rPr>
                <w:rFonts w:ascii="Times New Roman" w:hAnsi="Times New Roman" w:cs="Times New Roman"/>
                <w:b/>
              </w:rPr>
            </w:pPr>
            <w:r>
              <w:rPr>
                <w:rFonts w:ascii="Times New Roman" w:hAnsi="Times New Roman" w:cs="Times New Roman"/>
                <w:b/>
              </w:rPr>
              <w:t>8</w:t>
            </w:r>
          </w:p>
        </w:tc>
        <w:tc>
          <w:tcPr>
            <w:tcW w:w="2977" w:type="dxa"/>
            <w:shd w:val="clear" w:color="auto" w:fill="FFFFFF" w:themeFill="background1"/>
          </w:tcPr>
          <w:p w:rsidR="00D46D02" w:rsidRDefault="00AF64B9" w:rsidP="00D46D02">
            <w:pPr>
              <w:rPr>
                <w:rFonts w:ascii="Times New Roman" w:hAnsi="Times New Roman" w:cs="Times New Roman"/>
              </w:rPr>
            </w:pPr>
            <w:r>
              <w:rPr>
                <w:rFonts w:ascii="Times New Roman" w:hAnsi="Times New Roman" w:cs="Times New Roman"/>
              </w:rPr>
              <w:t>1.Baiș Larisa-2</w:t>
            </w:r>
          </w:p>
          <w:p w:rsidR="00D46D02" w:rsidRDefault="00AF64B9" w:rsidP="00D46D02">
            <w:pPr>
              <w:rPr>
                <w:rFonts w:ascii="Times New Roman" w:hAnsi="Times New Roman" w:cs="Times New Roman"/>
              </w:rPr>
            </w:pPr>
            <w:r>
              <w:rPr>
                <w:rFonts w:ascii="Times New Roman" w:hAnsi="Times New Roman" w:cs="Times New Roman"/>
              </w:rPr>
              <w:t>2.Dudnic Nadejda-3</w:t>
            </w:r>
          </w:p>
          <w:p w:rsidR="00D46D02" w:rsidRDefault="00AF64B9" w:rsidP="00D46D02">
            <w:pPr>
              <w:rPr>
                <w:rFonts w:ascii="Times New Roman" w:hAnsi="Times New Roman" w:cs="Times New Roman"/>
              </w:rPr>
            </w:pPr>
            <w:r>
              <w:rPr>
                <w:rFonts w:ascii="Times New Roman" w:hAnsi="Times New Roman" w:cs="Times New Roman"/>
              </w:rPr>
              <w:t>3.Mirca Tatiana-1</w:t>
            </w:r>
          </w:p>
          <w:p w:rsidR="009A153E" w:rsidRDefault="00AF64B9" w:rsidP="00D46D02">
            <w:pP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Sarev</w:t>
            </w:r>
            <w:proofErr w:type="spellEnd"/>
            <w:r>
              <w:rPr>
                <w:rFonts w:ascii="Times New Roman" w:hAnsi="Times New Roman" w:cs="Times New Roman"/>
              </w:rPr>
              <w:t xml:space="preserve"> Raisa-2</w:t>
            </w:r>
          </w:p>
          <w:p w:rsidR="009A153E" w:rsidRDefault="009A153E" w:rsidP="00D46D02">
            <w:pPr>
              <w:rPr>
                <w:rFonts w:ascii="Times New Roman" w:hAnsi="Times New Roman" w:cs="Times New Roman"/>
              </w:rPr>
            </w:pP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11</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 xml:space="preserve">6. </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Bălți</w:t>
            </w:r>
            <w:proofErr w:type="spellEnd"/>
          </w:p>
        </w:tc>
        <w:tc>
          <w:tcPr>
            <w:tcW w:w="1276" w:type="dxa"/>
            <w:shd w:val="clear" w:color="auto" w:fill="FFFFFF" w:themeFill="background1"/>
          </w:tcPr>
          <w:p w:rsidR="00D46D02" w:rsidRPr="00CC0B01" w:rsidRDefault="00D82600" w:rsidP="00D46D02">
            <w:pPr>
              <w:rPr>
                <w:rFonts w:ascii="Times New Roman" w:hAnsi="Times New Roman" w:cs="Times New Roman"/>
                <w:b/>
              </w:rPr>
            </w:pPr>
            <w:r>
              <w:rPr>
                <w:rFonts w:ascii="Times New Roman" w:hAnsi="Times New Roman" w:cs="Times New Roman"/>
                <w:b/>
              </w:rPr>
              <w:t>19</w:t>
            </w:r>
          </w:p>
        </w:tc>
        <w:tc>
          <w:tcPr>
            <w:tcW w:w="1559" w:type="dxa"/>
            <w:shd w:val="clear" w:color="auto" w:fill="FFFFFF" w:themeFill="background1"/>
          </w:tcPr>
          <w:p w:rsidR="00D46D02" w:rsidRDefault="004A0388" w:rsidP="00D46D02">
            <w:pPr>
              <w:rPr>
                <w:rFonts w:ascii="Times New Roman" w:hAnsi="Times New Roman" w:cs="Times New Roman"/>
                <w:b/>
              </w:rPr>
            </w:pPr>
            <w:r>
              <w:rPr>
                <w:rFonts w:ascii="Times New Roman" w:hAnsi="Times New Roman" w:cs="Times New Roman"/>
                <w:b/>
              </w:rPr>
              <w:t>0</w:t>
            </w:r>
          </w:p>
        </w:tc>
        <w:tc>
          <w:tcPr>
            <w:tcW w:w="2977" w:type="dxa"/>
            <w:shd w:val="clear" w:color="auto" w:fill="FFFFFF" w:themeFill="background1"/>
          </w:tcPr>
          <w:p w:rsidR="00D46D02" w:rsidRDefault="004A0388" w:rsidP="00D46D02">
            <w:pPr>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w:t>
            </w:r>
          </w:p>
        </w:tc>
        <w:tc>
          <w:tcPr>
            <w:tcW w:w="1366" w:type="dxa"/>
            <w:shd w:val="clear" w:color="auto" w:fill="FFFFFF" w:themeFill="background1"/>
          </w:tcPr>
          <w:p w:rsidR="00D46D02" w:rsidRPr="00CC0B01" w:rsidRDefault="004A0388" w:rsidP="00D46D02">
            <w:pPr>
              <w:rPr>
                <w:rFonts w:ascii="Times New Roman" w:hAnsi="Times New Roman" w:cs="Times New Roman"/>
                <w:b/>
              </w:rPr>
            </w:pPr>
            <w:r>
              <w:rPr>
                <w:rFonts w:ascii="Times New Roman" w:hAnsi="Times New Roman" w:cs="Times New Roman"/>
                <w:b/>
              </w:rPr>
              <w:t>0</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7.</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Cahul</w:t>
            </w:r>
            <w:proofErr w:type="spellEnd"/>
          </w:p>
        </w:tc>
        <w:tc>
          <w:tcPr>
            <w:tcW w:w="1276" w:type="dxa"/>
            <w:shd w:val="clear" w:color="auto" w:fill="FFFFFF" w:themeFill="background1"/>
          </w:tcPr>
          <w:p w:rsidR="00D46D02" w:rsidRPr="00CC0B01" w:rsidRDefault="00D46D02" w:rsidP="00D46D02">
            <w:pPr>
              <w:rPr>
                <w:rFonts w:ascii="Times New Roman" w:hAnsi="Times New Roman" w:cs="Times New Roman"/>
                <w:b/>
              </w:rPr>
            </w:pPr>
            <w:r>
              <w:rPr>
                <w:rFonts w:ascii="Times New Roman" w:hAnsi="Times New Roman" w:cs="Times New Roman"/>
                <w:b/>
              </w:rPr>
              <w:t>11</w:t>
            </w:r>
          </w:p>
        </w:tc>
        <w:tc>
          <w:tcPr>
            <w:tcW w:w="1559" w:type="dxa"/>
            <w:shd w:val="clear" w:color="auto" w:fill="FFFFFF" w:themeFill="background1"/>
          </w:tcPr>
          <w:p w:rsidR="00D46D02" w:rsidRDefault="00AF64B9" w:rsidP="00D46D02">
            <w:pPr>
              <w:rPr>
                <w:rFonts w:ascii="Times New Roman" w:hAnsi="Times New Roman" w:cs="Times New Roman"/>
                <w:b/>
              </w:rPr>
            </w:pPr>
            <w:r>
              <w:rPr>
                <w:rFonts w:ascii="Times New Roman" w:hAnsi="Times New Roman" w:cs="Times New Roman"/>
                <w:b/>
              </w:rPr>
              <w:t>4</w:t>
            </w:r>
          </w:p>
        </w:tc>
        <w:tc>
          <w:tcPr>
            <w:tcW w:w="2977" w:type="dxa"/>
            <w:shd w:val="clear" w:color="auto" w:fill="FFFFFF" w:themeFill="background1"/>
          </w:tcPr>
          <w:p w:rsidR="00D46D02" w:rsidRDefault="00AF64B9" w:rsidP="00D46D02">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Nîcova</w:t>
            </w:r>
            <w:proofErr w:type="spellEnd"/>
            <w:r>
              <w:rPr>
                <w:rFonts w:ascii="Times New Roman" w:hAnsi="Times New Roman" w:cs="Times New Roman"/>
              </w:rPr>
              <w:t xml:space="preserve"> Maria-4</w:t>
            </w:r>
          </w:p>
          <w:p w:rsidR="009A153E" w:rsidRDefault="009A153E" w:rsidP="00D46D02">
            <w:pPr>
              <w:rPr>
                <w:rFonts w:ascii="Times New Roman" w:hAnsi="Times New Roman" w:cs="Times New Roman"/>
              </w:rPr>
            </w:pPr>
          </w:p>
        </w:tc>
        <w:tc>
          <w:tcPr>
            <w:tcW w:w="1366" w:type="dxa"/>
            <w:shd w:val="clear" w:color="auto" w:fill="FFFFFF" w:themeFill="background1"/>
          </w:tcPr>
          <w:p w:rsidR="00D46D02" w:rsidRPr="00CC0B01" w:rsidRDefault="00AF64B9" w:rsidP="00D46D02">
            <w:pPr>
              <w:rPr>
                <w:rFonts w:ascii="Times New Roman" w:hAnsi="Times New Roman" w:cs="Times New Roman"/>
                <w:b/>
              </w:rPr>
            </w:pPr>
            <w:r>
              <w:rPr>
                <w:rFonts w:ascii="Times New Roman" w:hAnsi="Times New Roman" w:cs="Times New Roman"/>
                <w:b/>
              </w:rPr>
              <w:t>4</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lastRenderedPageBreak/>
              <w:t>8.</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Căușeni</w:t>
            </w:r>
            <w:proofErr w:type="spellEnd"/>
          </w:p>
        </w:tc>
        <w:tc>
          <w:tcPr>
            <w:tcW w:w="1276" w:type="dxa"/>
            <w:shd w:val="clear" w:color="auto" w:fill="FFFFFF" w:themeFill="background1"/>
          </w:tcPr>
          <w:p w:rsidR="00D46D02" w:rsidRPr="00CC0B01" w:rsidRDefault="00D82600" w:rsidP="00D46D02">
            <w:pPr>
              <w:rPr>
                <w:rFonts w:ascii="Times New Roman" w:hAnsi="Times New Roman" w:cs="Times New Roman"/>
                <w:b/>
              </w:rPr>
            </w:pPr>
            <w:r>
              <w:rPr>
                <w:rFonts w:ascii="Times New Roman" w:hAnsi="Times New Roman" w:cs="Times New Roman"/>
                <w:b/>
              </w:rPr>
              <w:t>6</w:t>
            </w:r>
          </w:p>
        </w:tc>
        <w:tc>
          <w:tcPr>
            <w:tcW w:w="1559" w:type="dxa"/>
            <w:shd w:val="clear" w:color="auto" w:fill="FFFFFF" w:themeFill="background1"/>
          </w:tcPr>
          <w:p w:rsidR="00D46D02" w:rsidRDefault="00A553BD" w:rsidP="00D46D02">
            <w:pPr>
              <w:rPr>
                <w:rFonts w:ascii="Times New Roman" w:hAnsi="Times New Roman" w:cs="Times New Roman"/>
                <w:b/>
              </w:rPr>
            </w:pPr>
            <w:r>
              <w:rPr>
                <w:rFonts w:ascii="Times New Roman" w:hAnsi="Times New Roman" w:cs="Times New Roman"/>
                <w:b/>
              </w:rPr>
              <w:t>16</w:t>
            </w:r>
          </w:p>
        </w:tc>
        <w:tc>
          <w:tcPr>
            <w:tcW w:w="2977" w:type="dxa"/>
            <w:shd w:val="clear" w:color="auto" w:fill="FFFFFF" w:themeFill="background1"/>
          </w:tcPr>
          <w:p w:rsidR="009A153E" w:rsidRDefault="00D46D02" w:rsidP="00D46D02">
            <w:pPr>
              <w:rPr>
                <w:rFonts w:ascii="Times New Roman" w:hAnsi="Times New Roman" w:cs="Times New Roman"/>
              </w:rPr>
            </w:pPr>
            <w:r>
              <w:rPr>
                <w:rFonts w:ascii="Times New Roman" w:hAnsi="Times New Roman" w:cs="Times New Roman"/>
              </w:rPr>
              <w:t>1.</w:t>
            </w:r>
            <w:r w:rsidR="00770826">
              <w:rPr>
                <w:rFonts w:ascii="Times New Roman" w:hAnsi="Times New Roman" w:cs="Times New Roman"/>
              </w:rPr>
              <w:t>Dîră Mihaela-1</w:t>
            </w:r>
          </w:p>
          <w:p w:rsidR="00770826" w:rsidRDefault="00770826" w:rsidP="00D46D02">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Druguș</w:t>
            </w:r>
            <w:proofErr w:type="spellEnd"/>
            <w:r>
              <w:rPr>
                <w:rFonts w:ascii="Times New Roman" w:hAnsi="Times New Roman" w:cs="Times New Roman"/>
              </w:rPr>
              <w:t xml:space="preserve"> Victoria-1</w:t>
            </w:r>
          </w:p>
          <w:p w:rsidR="00D46D02" w:rsidRDefault="00770826" w:rsidP="00D46D02">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Eremeev</w:t>
            </w:r>
            <w:proofErr w:type="spellEnd"/>
            <w:r>
              <w:rPr>
                <w:rFonts w:ascii="Times New Roman" w:hAnsi="Times New Roman" w:cs="Times New Roman"/>
              </w:rPr>
              <w:t xml:space="preserve"> Vasile-12</w:t>
            </w:r>
          </w:p>
          <w:p w:rsidR="00D46D02" w:rsidRDefault="00D46D02" w:rsidP="00D46D02">
            <w:pPr>
              <w:rPr>
                <w:rFonts w:ascii="Times New Roman" w:hAnsi="Times New Roman" w:cs="Times New Roman"/>
              </w:rPr>
            </w:pPr>
            <w:r>
              <w:rPr>
                <w:rFonts w:ascii="Times New Roman" w:hAnsi="Times New Roman" w:cs="Times New Roman"/>
              </w:rPr>
              <w:t>4.Turta Silvia-</w:t>
            </w:r>
            <w:r w:rsidR="00770826">
              <w:rPr>
                <w:rFonts w:ascii="Times New Roman" w:hAnsi="Times New Roman" w:cs="Times New Roman"/>
              </w:rPr>
              <w:t>1</w:t>
            </w:r>
          </w:p>
          <w:p w:rsidR="00EB40E8" w:rsidRPr="00EB40E8" w:rsidRDefault="00770826" w:rsidP="00D46D02">
            <w:pPr>
              <w:rPr>
                <w:rFonts w:ascii="Times New Roman" w:hAnsi="Times New Roman" w:cs="Times New Roman"/>
              </w:rPr>
            </w:pPr>
            <w:r>
              <w:rPr>
                <w:rFonts w:ascii="Times New Roman" w:hAnsi="Times New Roman" w:cs="Times New Roman"/>
              </w:rPr>
              <w:t>5. Vrabie Aliona-1</w:t>
            </w: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29</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9.</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Chișinău</w:t>
            </w:r>
            <w:proofErr w:type="spellEnd"/>
          </w:p>
        </w:tc>
        <w:tc>
          <w:tcPr>
            <w:tcW w:w="1276" w:type="dxa"/>
            <w:shd w:val="clear" w:color="auto" w:fill="FFFFFF" w:themeFill="background1"/>
          </w:tcPr>
          <w:p w:rsidR="00D46D02" w:rsidRPr="00CC0B01" w:rsidRDefault="00D82600" w:rsidP="00D46D02">
            <w:pPr>
              <w:rPr>
                <w:rFonts w:ascii="Times New Roman" w:hAnsi="Times New Roman" w:cs="Times New Roman"/>
                <w:b/>
              </w:rPr>
            </w:pPr>
            <w:r>
              <w:rPr>
                <w:rFonts w:ascii="Times New Roman" w:hAnsi="Times New Roman" w:cs="Times New Roman"/>
                <w:b/>
              </w:rPr>
              <w:t>117</w:t>
            </w:r>
          </w:p>
        </w:tc>
        <w:tc>
          <w:tcPr>
            <w:tcW w:w="1559" w:type="dxa"/>
            <w:shd w:val="clear" w:color="auto" w:fill="FFFFFF" w:themeFill="background1"/>
          </w:tcPr>
          <w:p w:rsidR="00D46D02" w:rsidRDefault="00A553BD" w:rsidP="00D46D02">
            <w:pPr>
              <w:rPr>
                <w:rFonts w:ascii="Times New Roman" w:hAnsi="Times New Roman" w:cs="Times New Roman"/>
                <w:b/>
              </w:rPr>
            </w:pPr>
            <w:r>
              <w:rPr>
                <w:rFonts w:ascii="Times New Roman" w:hAnsi="Times New Roman" w:cs="Times New Roman"/>
                <w:b/>
              </w:rPr>
              <w:t>129</w:t>
            </w:r>
          </w:p>
        </w:tc>
        <w:tc>
          <w:tcPr>
            <w:tcW w:w="2977" w:type="dxa"/>
            <w:shd w:val="clear" w:color="auto" w:fill="FFFFFF" w:themeFill="background1"/>
          </w:tcPr>
          <w:p w:rsidR="00D46D02" w:rsidRDefault="00C34BAB" w:rsidP="00D46D02">
            <w:pPr>
              <w:rPr>
                <w:rFonts w:ascii="Times New Roman" w:hAnsi="Times New Roman" w:cs="Times New Roman"/>
              </w:rPr>
            </w:pPr>
            <w:r>
              <w:rPr>
                <w:rFonts w:ascii="Times New Roman" w:hAnsi="Times New Roman" w:cs="Times New Roman"/>
              </w:rPr>
              <w:t>1.Bordian Ludmila-6</w:t>
            </w:r>
          </w:p>
          <w:p w:rsidR="00D46D02" w:rsidRDefault="00DE6D22" w:rsidP="00D46D02">
            <w:pPr>
              <w:rPr>
                <w:rFonts w:ascii="Times New Roman" w:hAnsi="Times New Roman" w:cs="Times New Roman"/>
              </w:rPr>
            </w:pPr>
            <w:r>
              <w:rPr>
                <w:rFonts w:ascii="Times New Roman" w:hAnsi="Times New Roman" w:cs="Times New Roman"/>
              </w:rPr>
              <w:t>2.Burea Ana-3</w:t>
            </w:r>
          </w:p>
          <w:p w:rsidR="00D46D02" w:rsidRDefault="00D46D02" w:rsidP="00D46D02">
            <w:pPr>
              <w:rPr>
                <w:rFonts w:ascii="Times New Roman" w:hAnsi="Times New Roman" w:cs="Times New Roman"/>
              </w:rPr>
            </w:pPr>
            <w:r>
              <w:rPr>
                <w:rFonts w:ascii="Times New Roman" w:hAnsi="Times New Roman" w:cs="Times New Roman"/>
              </w:rPr>
              <w:t>3.Bu</w:t>
            </w:r>
            <w:r w:rsidR="00DE6D22">
              <w:rPr>
                <w:rFonts w:ascii="Times New Roman" w:hAnsi="Times New Roman" w:cs="Times New Roman"/>
              </w:rPr>
              <w:t>rlacu Viorica-5</w:t>
            </w:r>
          </w:p>
          <w:p w:rsidR="00D46D02" w:rsidRDefault="00DE6D22" w:rsidP="00D46D02">
            <w:pPr>
              <w:rPr>
                <w:rFonts w:ascii="Times New Roman" w:hAnsi="Times New Roman" w:cs="Times New Roman"/>
              </w:rPr>
            </w:pPr>
            <w:r>
              <w:rPr>
                <w:rFonts w:ascii="Times New Roman" w:hAnsi="Times New Roman" w:cs="Times New Roman"/>
              </w:rPr>
              <w:t>4.Caliga Maria</w:t>
            </w:r>
            <w:r w:rsidR="001D5AB7">
              <w:rPr>
                <w:rFonts w:ascii="Times New Roman" w:hAnsi="Times New Roman" w:cs="Times New Roman"/>
              </w:rPr>
              <w:t>-1</w:t>
            </w:r>
            <w:r w:rsidR="00D46D02">
              <w:rPr>
                <w:rFonts w:ascii="Times New Roman" w:hAnsi="Times New Roman" w:cs="Times New Roman"/>
              </w:rPr>
              <w:t>2</w:t>
            </w:r>
          </w:p>
          <w:p w:rsidR="00DE6D22" w:rsidRDefault="00DE6D22" w:rsidP="00D46D02">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Căpățînă</w:t>
            </w:r>
            <w:proofErr w:type="spellEnd"/>
            <w:r>
              <w:rPr>
                <w:rFonts w:ascii="Times New Roman" w:hAnsi="Times New Roman" w:cs="Times New Roman"/>
              </w:rPr>
              <w:t xml:space="preserve"> Tatiana-1</w:t>
            </w:r>
          </w:p>
          <w:p w:rsidR="00EB333A" w:rsidRDefault="00EB333A" w:rsidP="00D46D02">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Ciurcă</w:t>
            </w:r>
            <w:proofErr w:type="spellEnd"/>
            <w:r>
              <w:rPr>
                <w:rFonts w:ascii="Times New Roman" w:hAnsi="Times New Roman" w:cs="Times New Roman"/>
              </w:rPr>
              <w:t xml:space="preserve"> Leonid-2</w:t>
            </w:r>
          </w:p>
          <w:p w:rsidR="00D46D02" w:rsidRDefault="00EB333A" w:rsidP="00D46D02">
            <w:pPr>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Cotorobai</w:t>
            </w:r>
            <w:proofErr w:type="spellEnd"/>
            <w:r>
              <w:rPr>
                <w:rFonts w:ascii="Times New Roman" w:hAnsi="Times New Roman" w:cs="Times New Roman"/>
              </w:rPr>
              <w:t xml:space="preserve"> Rodica-7</w:t>
            </w:r>
          </w:p>
          <w:p w:rsidR="00D46D02" w:rsidRDefault="00EB333A" w:rsidP="00D46D02">
            <w:pPr>
              <w:rPr>
                <w:rFonts w:ascii="Times New Roman" w:hAnsi="Times New Roman" w:cs="Times New Roman"/>
              </w:rPr>
            </w:pPr>
            <w:r>
              <w:rPr>
                <w:rFonts w:ascii="Times New Roman" w:hAnsi="Times New Roman" w:cs="Times New Roman"/>
              </w:rPr>
              <w:t>8.Croitor Diana-7</w:t>
            </w:r>
          </w:p>
          <w:p w:rsidR="00D46D02" w:rsidRDefault="00EB333A" w:rsidP="00D46D02">
            <w:pPr>
              <w:rPr>
                <w:rFonts w:ascii="Times New Roman" w:hAnsi="Times New Roman" w:cs="Times New Roman"/>
              </w:rPr>
            </w:pPr>
            <w:r>
              <w:rPr>
                <w:rFonts w:ascii="Times New Roman" w:hAnsi="Times New Roman" w:cs="Times New Roman"/>
              </w:rPr>
              <w:t>9.Dumitrasco Zinaida-1</w:t>
            </w:r>
          </w:p>
          <w:p w:rsidR="00D46D02" w:rsidRDefault="00EB333A" w:rsidP="001D5AB7">
            <w:pPr>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Filimon</w:t>
            </w:r>
            <w:proofErr w:type="spellEnd"/>
            <w:r>
              <w:rPr>
                <w:rFonts w:ascii="Times New Roman" w:hAnsi="Times New Roman" w:cs="Times New Roman"/>
              </w:rPr>
              <w:t xml:space="preserve"> Liliana-18</w:t>
            </w:r>
          </w:p>
          <w:p w:rsidR="00EB333A" w:rsidRDefault="00EB333A" w:rsidP="001D5AB7">
            <w:pPr>
              <w:rPr>
                <w:rFonts w:ascii="Times New Roman" w:hAnsi="Times New Roman" w:cs="Times New Roman"/>
              </w:rPr>
            </w:pPr>
            <w:r>
              <w:rPr>
                <w:rFonts w:ascii="Times New Roman" w:hAnsi="Times New Roman" w:cs="Times New Roman"/>
              </w:rPr>
              <w:t xml:space="preserve">11. </w:t>
            </w:r>
            <w:proofErr w:type="spellStart"/>
            <w:r>
              <w:rPr>
                <w:rFonts w:ascii="Times New Roman" w:hAnsi="Times New Roman" w:cs="Times New Roman"/>
              </w:rPr>
              <w:t>Gheniță</w:t>
            </w:r>
            <w:proofErr w:type="spellEnd"/>
            <w:r>
              <w:rPr>
                <w:rFonts w:ascii="Times New Roman" w:hAnsi="Times New Roman" w:cs="Times New Roman"/>
              </w:rPr>
              <w:t xml:space="preserve"> Olga-14</w:t>
            </w:r>
          </w:p>
          <w:p w:rsidR="00D46D02" w:rsidRDefault="00EB333A" w:rsidP="00D46D02">
            <w:pPr>
              <w:rPr>
                <w:rFonts w:ascii="Times New Roman" w:hAnsi="Times New Roman" w:cs="Times New Roman"/>
              </w:rPr>
            </w:pPr>
            <w:r>
              <w:rPr>
                <w:rFonts w:ascii="Times New Roman" w:hAnsi="Times New Roman" w:cs="Times New Roman"/>
              </w:rPr>
              <w:t xml:space="preserve">12. </w:t>
            </w:r>
            <w:proofErr w:type="spellStart"/>
            <w:r>
              <w:rPr>
                <w:rFonts w:ascii="Times New Roman" w:hAnsi="Times New Roman" w:cs="Times New Roman"/>
              </w:rPr>
              <w:t>Muntean</w:t>
            </w:r>
            <w:proofErr w:type="spellEnd"/>
            <w:r>
              <w:rPr>
                <w:rFonts w:ascii="Times New Roman" w:hAnsi="Times New Roman" w:cs="Times New Roman"/>
              </w:rPr>
              <w:t xml:space="preserve"> Liudmila-16</w:t>
            </w:r>
          </w:p>
          <w:p w:rsidR="00EB333A" w:rsidRDefault="00EB333A" w:rsidP="00D46D02">
            <w:pPr>
              <w:rPr>
                <w:rFonts w:ascii="Times New Roman" w:hAnsi="Times New Roman" w:cs="Times New Roman"/>
              </w:rPr>
            </w:pPr>
            <w:r>
              <w:rPr>
                <w:rFonts w:ascii="Times New Roman" w:hAnsi="Times New Roman" w:cs="Times New Roman"/>
              </w:rPr>
              <w:t xml:space="preserve">13. </w:t>
            </w:r>
            <w:proofErr w:type="spellStart"/>
            <w:r>
              <w:rPr>
                <w:rFonts w:ascii="Times New Roman" w:hAnsi="Times New Roman" w:cs="Times New Roman"/>
              </w:rPr>
              <w:t>Muntean</w:t>
            </w:r>
            <w:proofErr w:type="spellEnd"/>
            <w:r>
              <w:rPr>
                <w:rFonts w:ascii="Times New Roman" w:hAnsi="Times New Roman" w:cs="Times New Roman"/>
              </w:rPr>
              <w:t xml:space="preserve"> Victoria-7</w:t>
            </w:r>
          </w:p>
          <w:p w:rsidR="00D46D02" w:rsidRDefault="00EB333A" w:rsidP="00D46D02">
            <w:pPr>
              <w:rPr>
                <w:rFonts w:ascii="Times New Roman" w:hAnsi="Times New Roman" w:cs="Times New Roman"/>
              </w:rPr>
            </w:pPr>
            <w:r>
              <w:rPr>
                <w:rFonts w:ascii="Times New Roman" w:hAnsi="Times New Roman" w:cs="Times New Roman"/>
              </w:rPr>
              <w:t>14.Nicolaev Alina</w:t>
            </w:r>
            <w:r w:rsidR="001D5AB7">
              <w:rPr>
                <w:rFonts w:ascii="Times New Roman" w:hAnsi="Times New Roman" w:cs="Times New Roman"/>
              </w:rPr>
              <w:t>-8</w:t>
            </w:r>
          </w:p>
          <w:p w:rsidR="00D46D02" w:rsidRDefault="00EB333A" w:rsidP="00D46D02">
            <w:pPr>
              <w:rPr>
                <w:rFonts w:ascii="Times New Roman" w:hAnsi="Times New Roman" w:cs="Times New Roman"/>
              </w:rPr>
            </w:pPr>
            <w:r>
              <w:rPr>
                <w:rFonts w:ascii="Times New Roman" w:hAnsi="Times New Roman" w:cs="Times New Roman"/>
              </w:rPr>
              <w:t>15.Pîslari Ana-6</w:t>
            </w:r>
          </w:p>
          <w:p w:rsidR="00EB333A" w:rsidRDefault="00EB333A" w:rsidP="00D46D02">
            <w:pPr>
              <w:rPr>
                <w:rFonts w:ascii="Times New Roman" w:hAnsi="Times New Roman" w:cs="Times New Roman"/>
              </w:rPr>
            </w:pPr>
            <w:r>
              <w:rPr>
                <w:rFonts w:ascii="Times New Roman" w:hAnsi="Times New Roman" w:cs="Times New Roman"/>
              </w:rPr>
              <w:t xml:space="preserve">16. </w:t>
            </w:r>
            <w:proofErr w:type="spellStart"/>
            <w:r>
              <w:rPr>
                <w:rFonts w:ascii="Times New Roman" w:hAnsi="Times New Roman" w:cs="Times New Roman"/>
              </w:rPr>
              <w:t>Sarî</w:t>
            </w:r>
            <w:proofErr w:type="spellEnd"/>
            <w:r>
              <w:rPr>
                <w:rFonts w:ascii="Times New Roman" w:hAnsi="Times New Roman" w:cs="Times New Roman"/>
              </w:rPr>
              <w:t xml:space="preserve"> Nellea-1</w:t>
            </w:r>
          </w:p>
          <w:p w:rsidR="00EB333A" w:rsidRDefault="00EB333A" w:rsidP="00D46D02">
            <w:pPr>
              <w:rPr>
                <w:rFonts w:ascii="Times New Roman" w:hAnsi="Times New Roman" w:cs="Times New Roman"/>
              </w:rPr>
            </w:pPr>
            <w:r>
              <w:rPr>
                <w:rFonts w:ascii="Times New Roman" w:hAnsi="Times New Roman" w:cs="Times New Roman"/>
              </w:rPr>
              <w:t>17.Stînca Valentina-1</w:t>
            </w:r>
          </w:p>
          <w:p w:rsidR="00D46D02" w:rsidRDefault="00EB333A" w:rsidP="00D46D02">
            <w:pPr>
              <w:rPr>
                <w:rFonts w:ascii="Times New Roman" w:hAnsi="Times New Roman" w:cs="Times New Roman"/>
              </w:rPr>
            </w:pPr>
            <w:r>
              <w:rPr>
                <w:rFonts w:ascii="Times New Roman" w:hAnsi="Times New Roman" w:cs="Times New Roman"/>
              </w:rPr>
              <w:t>18.Șvera Natalia</w:t>
            </w:r>
            <w:r w:rsidR="001D5AB7">
              <w:rPr>
                <w:rFonts w:ascii="Times New Roman" w:hAnsi="Times New Roman" w:cs="Times New Roman"/>
              </w:rPr>
              <w:t>-1</w:t>
            </w:r>
            <w:r>
              <w:rPr>
                <w:rFonts w:ascii="Times New Roman" w:hAnsi="Times New Roman" w:cs="Times New Roman"/>
              </w:rPr>
              <w:t>0</w:t>
            </w:r>
          </w:p>
          <w:p w:rsidR="00D46D02" w:rsidRDefault="00EB333A" w:rsidP="00D46D02">
            <w:pPr>
              <w:rPr>
                <w:rFonts w:ascii="Times New Roman" w:hAnsi="Times New Roman" w:cs="Times New Roman"/>
              </w:rPr>
            </w:pPr>
            <w:r>
              <w:rPr>
                <w:rFonts w:ascii="Times New Roman" w:hAnsi="Times New Roman" w:cs="Times New Roman"/>
              </w:rPr>
              <w:t xml:space="preserve">18. </w:t>
            </w:r>
            <w:proofErr w:type="spellStart"/>
            <w:r>
              <w:rPr>
                <w:rFonts w:ascii="Times New Roman" w:hAnsi="Times New Roman" w:cs="Times New Roman"/>
              </w:rPr>
              <w:t>Țara</w:t>
            </w:r>
            <w:proofErr w:type="spellEnd"/>
            <w:r>
              <w:rPr>
                <w:rFonts w:ascii="Times New Roman" w:hAnsi="Times New Roman" w:cs="Times New Roman"/>
              </w:rPr>
              <w:t xml:space="preserve"> Cristina-2</w:t>
            </w:r>
          </w:p>
          <w:p w:rsidR="001D5AB7" w:rsidRDefault="00EB333A" w:rsidP="00D46D02">
            <w:pPr>
              <w:rPr>
                <w:rFonts w:ascii="Times New Roman" w:hAnsi="Times New Roman" w:cs="Times New Roman"/>
              </w:rPr>
            </w:pPr>
            <w:r>
              <w:rPr>
                <w:rFonts w:ascii="Times New Roman" w:hAnsi="Times New Roman" w:cs="Times New Roman"/>
              </w:rPr>
              <w:t xml:space="preserve">19. </w:t>
            </w:r>
            <w:proofErr w:type="spellStart"/>
            <w:r>
              <w:rPr>
                <w:rFonts w:ascii="Times New Roman" w:hAnsi="Times New Roman" w:cs="Times New Roman"/>
              </w:rPr>
              <w:t>Zlotescu</w:t>
            </w:r>
            <w:proofErr w:type="spellEnd"/>
            <w:r>
              <w:rPr>
                <w:rFonts w:ascii="Times New Roman" w:hAnsi="Times New Roman" w:cs="Times New Roman"/>
              </w:rPr>
              <w:t xml:space="preserve"> Ana-</w:t>
            </w:r>
            <w:r w:rsidR="001D5AB7">
              <w:rPr>
                <w:rFonts w:ascii="Times New Roman" w:hAnsi="Times New Roman" w:cs="Times New Roman"/>
              </w:rPr>
              <w:t>2</w:t>
            </w: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210</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10.</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Cimișlia</w:t>
            </w:r>
            <w:proofErr w:type="spellEnd"/>
          </w:p>
        </w:tc>
        <w:tc>
          <w:tcPr>
            <w:tcW w:w="1276" w:type="dxa"/>
            <w:shd w:val="clear" w:color="auto" w:fill="FFFFFF" w:themeFill="background1"/>
          </w:tcPr>
          <w:p w:rsidR="00D46D02" w:rsidRPr="00CC0B01" w:rsidRDefault="00D46D02" w:rsidP="00D46D02">
            <w:pPr>
              <w:rPr>
                <w:rFonts w:ascii="Times New Roman" w:hAnsi="Times New Roman" w:cs="Times New Roman"/>
                <w:b/>
              </w:rPr>
            </w:pPr>
            <w:r>
              <w:rPr>
                <w:rFonts w:ascii="Times New Roman" w:hAnsi="Times New Roman" w:cs="Times New Roman"/>
                <w:b/>
              </w:rPr>
              <w:t>8</w:t>
            </w:r>
          </w:p>
        </w:tc>
        <w:tc>
          <w:tcPr>
            <w:tcW w:w="1559" w:type="dxa"/>
            <w:shd w:val="clear" w:color="auto" w:fill="FFFFFF" w:themeFill="background1"/>
          </w:tcPr>
          <w:p w:rsidR="00D46D02" w:rsidRDefault="00A553BD" w:rsidP="00D46D02">
            <w:pPr>
              <w:rPr>
                <w:rFonts w:ascii="Times New Roman" w:hAnsi="Times New Roman" w:cs="Times New Roman"/>
                <w:b/>
              </w:rPr>
            </w:pPr>
            <w:r>
              <w:rPr>
                <w:rFonts w:ascii="Times New Roman" w:hAnsi="Times New Roman" w:cs="Times New Roman"/>
                <w:b/>
              </w:rPr>
              <w:t>6</w:t>
            </w:r>
          </w:p>
        </w:tc>
        <w:tc>
          <w:tcPr>
            <w:tcW w:w="2977" w:type="dxa"/>
            <w:shd w:val="clear" w:color="auto" w:fill="FFFFFF" w:themeFill="background1"/>
          </w:tcPr>
          <w:p w:rsidR="00BE6E34" w:rsidRDefault="00BE6E34" w:rsidP="00D46D02">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Aramă</w:t>
            </w:r>
            <w:proofErr w:type="spellEnd"/>
            <w:r>
              <w:rPr>
                <w:rFonts w:ascii="Times New Roman" w:hAnsi="Times New Roman" w:cs="Times New Roman"/>
              </w:rPr>
              <w:t xml:space="preserve"> Zinaida-1</w:t>
            </w:r>
          </w:p>
          <w:p w:rsidR="00D46D02" w:rsidRDefault="00BE6E34" w:rsidP="00D46D02">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Burdujan</w:t>
            </w:r>
            <w:proofErr w:type="spellEnd"/>
            <w:r>
              <w:rPr>
                <w:rFonts w:ascii="Times New Roman" w:hAnsi="Times New Roman" w:cs="Times New Roman"/>
              </w:rPr>
              <w:t xml:space="preserve"> Gheorghe-1</w:t>
            </w:r>
          </w:p>
          <w:p w:rsidR="00D46D02" w:rsidRDefault="00BE6E34" w:rsidP="00D46D02">
            <w:pPr>
              <w:rPr>
                <w:rFonts w:ascii="Times New Roman" w:hAnsi="Times New Roman" w:cs="Times New Roman"/>
              </w:rPr>
            </w:pPr>
            <w:r>
              <w:rPr>
                <w:rFonts w:ascii="Times New Roman" w:hAnsi="Times New Roman" w:cs="Times New Roman"/>
              </w:rPr>
              <w:t>3</w:t>
            </w:r>
            <w:r w:rsidR="00D46D02">
              <w:rPr>
                <w:rFonts w:ascii="Times New Roman" w:hAnsi="Times New Roman" w:cs="Times New Roman"/>
              </w:rPr>
              <w:t>. Hasan Silvia-2</w:t>
            </w:r>
          </w:p>
          <w:p w:rsidR="00D46D02" w:rsidRDefault="00BE6E34" w:rsidP="00D46D02">
            <w:pPr>
              <w:rPr>
                <w:rFonts w:ascii="Times New Roman" w:hAnsi="Times New Roman" w:cs="Times New Roman"/>
              </w:rPr>
            </w:pPr>
            <w:r>
              <w:rPr>
                <w:rFonts w:ascii="Times New Roman" w:hAnsi="Times New Roman" w:cs="Times New Roman"/>
              </w:rPr>
              <w:t>4.Oboroceanu Ecaterina-2</w:t>
            </w:r>
          </w:p>
        </w:tc>
        <w:tc>
          <w:tcPr>
            <w:tcW w:w="1366" w:type="dxa"/>
            <w:shd w:val="clear" w:color="auto" w:fill="FFFFFF" w:themeFill="background1"/>
          </w:tcPr>
          <w:p w:rsidR="00D46D02" w:rsidRPr="00CC0B01" w:rsidRDefault="00445E24" w:rsidP="00D46D02">
            <w:pPr>
              <w:rPr>
                <w:rFonts w:ascii="Times New Roman" w:hAnsi="Times New Roman" w:cs="Times New Roman"/>
                <w:b/>
              </w:rPr>
            </w:pPr>
            <w:r>
              <w:rPr>
                <w:rFonts w:ascii="Times New Roman" w:hAnsi="Times New Roman" w:cs="Times New Roman"/>
                <w:b/>
              </w:rPr>
              <w:t>1</w:t>
            </w:r>
            <w:r w:rsidR="00A553BD">
              <w:rPr>
                <w:rFonts w:ascii="Times New Roman" w:hAnsi="Times New Roman" w:cs="Times New Roman"/>
                <w:b/>
              </w:rPr>
              <w:t>7</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11.</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Criuleni</w:t>
            </w:r>
            <w:proofErr w:type="spellEnd"/>
          </w:p>
        </w:tc>
        <w:tc>
          <w:tcPr>
            <w:tcW w:w="1276" w:type="dxa"/>
            <w:shd w:val="clear" w:color="auto" w:fill="FFFFFF" w:themeFill="background1"/>
          </w:tcPr>
          <w:p w:rsidR="00D46D02" w:rsidRPr="00CC0B01" w:rsidRDefault="00D46D02" w:rsidP="00D46D02">
            <w:pPr>
              <w:rPr>
                <w:rFonts w:ascii="Times New Roman" w:hAnsi="Times New Roman" w:cs="Times New Roman"/>
                <w:b/>
              </w:rPr>
            </w:pPr>
            <w:r>
              <w:rPr>
                <w:rFonts w:ascii="Times New Roman" w:hAnsi="Times New Roman" w:cs="Times New Roman"/>
                <w:b/>
              </w:rPr>
              <w:t>7</w:t>
            </w:r>
          </w:p>
        </w:tc>
        <w:tc>
          <w:tcPr>
            <w:tcW w:w="1559" w:type="dxa"/>
            <w:shd w:val="clear" w:color="auto" w:fill="FFFFFF" w:themeFill="background1"/>
          </w:tcPr>
          <w:p w:rsidR="00D46D02" w:rsidRDefault="00A553BD" w:rsidP="00D46D02">
            <w:pPr>
              <w:rPr>
                <w:rFonts w:ascii="Times New Roman" w:hAnsi="Times New Roman" w:cs="Times New Roman"/>
                <w:b/>
              </w:rPr>
            </w:pPr>
            <w:r>
              <w:rPr>
                <w:rFonts w:ascii="Times New Roman" w:hAnsi="Times New Roman" w:cs="Times New Roman"/>
                <w:b/>
              </w:rPr>
              <w:t>8</w:t>
            </w:r>
          </w:p>
        </w:tc>
        <w:tc>
          <w:tcPr>
            <w:tcW w:w="2977" w:type="dxa"/>
            <w:shd w:val="clear" w:color="auto" w:fill="FFFFFF" w:themeFill="background1"/>
          </w:tcPr>
          <w:p w:rsidR="00D46D02" w:rsidRDefault="00E330DE" w:rsidP="00D46D02">
            <w:pPr>
              <w:rPr>
                <w:rFonts w:ascii="Times New Roman" w:hAnsi="Times New Roman" w:cs="Times New Roman"/>
              </w:rPr>
            </w:pPr>
            <w:r>
              <w:rPr>
                <w:rFonts w:ascii="Times New Roman" w:hAnsi="Times New Roman" w:cs="Times New Roman"/>
              </w:rPr>
              <w:t>1. Russ Eugeniu-1</w:t>
            </w:r>
          </w:p>
          <w:p w:rsidR="00D46D02" w:rsidRDefault="00E330DE" w:rsidP="00D46D02">
            <w:pPr>
              <w:rPr>
                <w:rFonts w:ascii="Times New Roman" w:hAnsi="Times New Roman" w:cs="Times New Roman"/>
              </w:rPr>
            </w:pPr>
            <w:r>
              <w:rPr>
                <w:rFonts w:ascii="Times New Roman" w:hAnsi="Times New Roman" w:cs="Times New Roman"/>
              </w:rPr>
              <w:t>2.Balan-Grigoropol Galina-3</w:t>
            </w:r>
          </w:p>
          <w:p w:rsidR="00D46D02" w:rsidRDefault="00E330DE" w:rsidP="00D46D02">
            <w:pPr>
              <w:rPr>
                <w:rFonts w:ascii="Times New Roman" w:hAnsi="Times New Roman" w:cs="Times New Roman"/>
              </w:rPr>
            </w:pPr>
            <w:r>
              <w:rPr>
                <w:rFonts w:ascii="Times New Roman" w:hAnsi="Times New Roman" w:cs="Times New Roman"/>
              </w:rPr>
              <w:t>3.Goras Irina-4</w:t>
            </w:r>
          </w:p>
          <w:p w:rsidR="00D46D02" w:rsidRDefault="00D46D02" w:rsidP="00D46D02">
            <w:pPr>
              <w:rPr>
                <w:rFonts w:ascii="Times New Roman" w:hAnsi="Times New Roman" w:cs="Times New Roman"/>
              </w:rPr>
            </w:pP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11</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12.</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Comrat</w:t>
            </w:r>
            <w:proofErr w:type="spellEnd"/>
          </w:p>
        </w:tc>
        <w:tc>
          <w:tcPr>
            <w:tcW w:w="1276" w:type="dxa"/>
            <w:shd w:val="clear" w:color="auto" w:fill="FFFFFF" w:themeFill="background1"/>
          </w:tcPr>
          <w:p w:rsidR="00D46D02" w:rsidRPr="00CC0B01" w:rsidRDefault="00D82600" w:rsidP="00D46D02">
            <w:pPr>
              <w:rPr>
                <w:rFonts w:ascii="Times New Roman" w:hAnsi="Times New Roman" w:cs="Times New Roman"/>
                <w:b/>
              </w:rPr>
            </w:pPr>
            <w:r>
              <w:rPr>
                <w:rFonts w:ascii="Times New Roman" w:hAnsi="Times New Roman" w:cs="Times New Roman"/>
                <w:b/>
              </w:rPr>
              <w:t>5</w:t>
            </w:r>
          </w:p>
        </w:tc>
        <w:tc>
          <w:tcPr>
            <w:tcW w:w="1559" w:type="dxa"/>
            <w:shd w:val="clear" w:color="auto" w:fill="FFFFFF" w:themeFill="background1"/>
          </w:tcPr>
          <w:p w:rsidR="00D46D02" w:rsidRDefault="00A553BD" w:rsidP="00D46D02">
            <w:pPr>
              <w:rPr>
                <w:rFonts w:ascii="Times New Roman" w:hAnsi="Times New Roman" w:cs="Times New Roman"/>
                <w:b/>
              </w:rPr>
            </w:pPr>
            <w:r>
              <w:rPr>
                <w:rFonts w:ascii="Times New Roman" w:hAnsi="Times New Roman" w:cs="Times New Roman"/>
                <w:b/>
              </w:rPr>
              <w:t>15</w:t>
            </w:r>
          </w:p>
        </w:tc>
        <w:tc>
          <w:tcPr>
            <w:tcW w:w="2977" w:type="dxa"/>
            <w:shd w:val="clear" w:color="auto" w:fill="FFFFFF" w:themeFill="background1"/>
          </w:tcPr>
          <w:p w:rsidR="00AC163D" w:rsidRDefault="00D46D02" w:rsidP="00D46D02">
            <w:pPr>
              <w:rPr>
                <w:rFonts w:ascii="Times New Roman" w:hAnsi="Times New Roman" w:cs="Times New Roman"/>
              </w:rPr>
            </w:pPr>
            <w:r>
              <w:rPr>
                <w:rFonts w:ascii="Times New Roman" w:hAnsi="Times New Roman" w:cs="Times New Roman"/>
              </w:rPr>
              <w:t xml:space="preserve">1. </w:t>
            </w:r>
            <w:proofErr w:type="spellStart"/>
            <w:r w:rsidR="00BE6E34">
              <w:rPr>
                <w:rFonts w:ascii="Times New Roman" w:hAnsi="Times New Roman" w:cs="Times New Roman"/>
              </w:rPr>
              <w:t>Aladova</w:t>
            </w:r>
            <w:proofErr w:type="spellEnd"/>
            <w:r w:rsidR="00BE6E34">
              <w:rPr>
                <w:rFonts w:ascii="Times New Roman" w:hAnsi="Times New Roman" w:cs="Times New Roman"/>
              </w:rPr>
              <w:t xml:space="preserve"> Olesea-1</w:t>
            </w:r>
          </w:p>
          <w:p w:rsidR="004E7CA0" w:rsidRDefault="00BE6E34" w:rsidP="00D46D02">
            <w:pPr>
              <w:rPr>
                <w:rFonts w:ascii="Times New Roman" w:hAnsi="Times New Roman" w:cs="Times New Roman"/>
              </w:rPr>
            </w:pPr>
            <w:r>
              <w:rPr>
                <w:rFonts w:ascii="Times New Roman" w:hAnsi="Times New Roman" w:cs="Times New Roman"/>
              </w:rPr>
              <w:t>2</w:t>
            </w:r>
            <w:r w:rsidR="004E7CA0">
              <w:rPr>
                <w:rFonts w:ascii="Times New Roman" w:hAnsi="Times New Roman" w:cs="Times New Roman"/>
              </w:rPr>
              <w:t xml:space="preserve">. </w:t>
            </w:r>
            <w:proofErr w:type="spellStart"/>
            <w:r w:rsidR="004E7CA0">
              <w:rPr>
                <w:rFonts w:ascii="Times New Roman" w:hAnsi="Times New Roman" w:cs="Times New Roman"/>
              </w:rPr>
              <w:t>Dobrioglo</w:t>
            </w:r>
            <w:proofErr w:type="spellEnd"/>
            <w:r w:rsidR="004E7CA0">
              <w:rPr>
                <w:rFonts w:ascii="Times New Roman" w:hAnsi="Times New Roman" w:cs="Times New Roman"/>
              </w:rPr>
              <w:t xml:space="preserve"> I</w:t>
            </w:r>
            <w:r>
              <w:rPr>
                <w:rFonts w:ascii="Times New Roman" w:hAnsi="Times New Roman" w:cs="Times New Roman"/>
              </w:rPr>
              <w:t>rina-1</w:t>
            </w:r>
          </w:p>
          <w:p w:rsidR="004E7CA0" w:rsidRDefault="00BE6E34" w:rsidP="00D46D02">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Ivanciuc</w:t>
            </w:r>
            <w:proofErr w:type="spellEnd"/>
            <w:r>
              <w:rPr>
                <w:rFonts w:ascii="Times New Roman" w:hAnsi="Times New Roman" w:cs="Times New Roman"/>
              </w:rPr>
              <w:t xml:space="preserve"> Liudmila-11</w:t>
            </w:r>
          </w:p>
          <w:p w:rsidR="004E7CA0" w:rsidRDefault="00BE6E34" w:rsidP="00D46D02">
            <w:pP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Molla</w:t>
            </w:r>
            <w:proofErr w:type="spellEnd"/>
            <w:r>
              <w:rPr>
                <w:rFonts w:ascii="Times New Roman" w:hAnsi="Times New Roman" w:cs="Times New Roman"/>
              </w:rPr>
              <w:t xml:space="preserve"> Ivan-2</w:t>
            </w:r>
          </w:p>
          <w:p w:rsidR="00D46D02" w:rsidRDefault="00D46D02" w:rsidP="00D46D02">
            <w:pPr>
              <w:rPr>
                <w:rFonts w:ascii="Times New Roman" w:hAnsi="Times New Roman" w:cs="Times New Roman"/>
              </w:rPr>
            </w:pP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38</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13.</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Drochia</w:t>
            </w:r>
            <w:proofErr w:type="spellEnd"/>
          </w:p>
        </w:tc>
        <w:tc>
          <w:tcPr>
            <w:tcW w:w="1276" w:type="dxa"/>
            <w:shd w:val="clear" w:color="auto" w:fill="FFFFFF" w:themeFill="background1"/>
          </w:tcPr>
          <w:p w:rsidR="00D46D02" w:rsidRPr="00CC0B01" w:rsidRDefault="00D82600" w:rsidP="00D46D02">
            <w:pPr>
              <w:rPr>
                <w:rFonts w:ascii="Times New Roman" w:hAnsi="Times New Roman" w:cs="Times New Roman"/>
                <w:b/>
              </w:rPr>
            </w:pPr>
            <w:r>
              <w:rPr>
                <w:rFonts w:ascii="Times New Roman" w:hAnsi="Times New Roman" w:cs="Times New Roman"/>
                <w:b/>
              </w:rPr>
              <w:t>7</w:t>
            </w:r>
          </w:p>
        </w:tc>
        <w:tc>
          <w:tcPr>
            <w:tcW w:w="1559" w:type="dxa"/>
            <w:shd w:val="clear" w:color="auto" w:fill="FFFFFF" w:themeFill="background1"/>
          </w:tcPr>
          <w:p w:rsidR="00D46D02" w:rsidRDefault="00A553BD" w:rsidP="00D46D02">
            <w:pPr>
              <w:rPr>
                <w:rFonts w:ascii="Times New Roman" w:hAnsi="Times New Roman" w:cs="Times New Roman"/>
                <w:b/>
              </w:rPr>
            </w:pPr>
            <w:r>
              <w:rPr>
                <w:rFonts w:ascii="Times New Roman" w:hAnsi="Times New Roman" w:cs="Times New Roman"/>
                <w:b/>
              </w:rPr>
              <w:t>1</w:t>
            </w:r>
            <w:r w:rsidR="00D46D02">
              <w:rPr>
                <w:rFonts w:ascii="Times New Roman" w:hAnsi="Times New Roman" w:cs="Times New Roman"/>
                <w:b/>
              </w:rPr>
              <w:t>6</w:t>
            </w:r>
          </w:p>
        </w:tc>
        <w:tc>
          <w:tcPr>
            <w:tcW w:w="2977" w:type="dxa"/>
            <w:shd w:val="clear" w:color="auto" w:fill="FFFFFF" w:themeFill="background1"/>
          </w:tcPr>
          <w:p w:rsidR="00D46D02" w:rsidRDefault="00D46D02" w:rsidP="00D46D02">
            <w:pPr>
              <w:rPr>
                <w:rFonts w:ascii="Times New Roman" w:hAnsi="Times New Roman" w:cs="Times New Roman"/>
              </w:rPr>
            </w:pPr>
            <w:r>
              <w:rPr>
                <w:rFonts w:ascii="Times New Roman" w:hAnsi="Times New Roman" w:cs="Times New Roman"/>
              </w:rPr>
              <w:t>3.Varguța Marin-1</w:t>
            </w:r>
            <w:r w:rsidR="0006056A">
              <w:rPr>
                <w:rFonts w:ascii="Times New Roman" w:hAnsi="Times New Roman" w:cs="Times New Roman"/>
              </w:rPr>
              <w:t>4</w:t>
            </w:r>
          </w:p>
          <w:p w:rsidR="00D46D02" w:rsidRDefault="0006056A" w:rsidP="00D46D02">
            <w:pPr>
              <w:rPr>
                <w:rFonts w:ascii="Times New Roman" w:hAnsi="Times New Roman" w:cs="Times New Roman"/>
              </w:rPr>
            </w:pPr>
            <w:r>
              <w:rPr>
                <w:rFonts w:ascii="Times New Roman" w:hAnsi="Times New Roman" w:cs="Times New Roman"/>
              </w:rPr>
              <w:t>4.Ursu Ana</w:t>
            </w:r>
            <w:r w:rsidR="002D4DE6">
              <w:rPr>
                <w:rFonts w:ascii="Times New Roman" w:hAnsi="Times New Roman" w:cs="Times New Roman"/>
              </w:rPr>
              <w:t>-2</w:t>
            </w: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94</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14.</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Edineț</w:t>
            </w:r>
            <w:proofErr w:type="spellEnd"/>
          </w:p>
        </w:tc>
        <w:tc>
          <w:tcPr>
            <w:tcW w:w="1276" w:type="dxa"/>
            <w:shd w:val="clear" w:color="auto" w:fill="FFFFFF" w:themeFill="background1"/>
          </w:tcPr>
          <w:p w:rsidR="00D46D02" w:rsidRPr="00CC0B01" w:rsidRDefault="00D82600" w:rsidP="00D46D02">
            <w:pPr>
              <w:rPr>
                <w:rFonts w:ascii="Times New Roman" w:hAnsi="Times New Roman" w:cs="Times New Roman"/>
                <w:b/>
              </w:rPr>
            </w:pPr>
            <w:r>
              <w:rPr>
                <w:rFonts w:ascii="Times New Roman" w:hAnsi="Times New Roman" w:cs="Times New Roman"/>
                <w:b/>
              </w:rPr>
              <w:t>10</w:t>
            </w:r>
          </w:p>
        </w:tc>
        <w:tc>
          <w:tcPr>
            <w:tcW w:w="1559" w:type="dxa"/>
            <w:shd w:val="clear" w:color="auto" w:fill="FFFFFF" w:themeFill="background1"/>
          </w:tcPr>
          <w:p w:rsidR="00D46D02" w:rsidRDefault="00A553BD" w:rsidP="00D46D02">
            <w:pPr>
              <w:rPr>
                <w:rFonts w:ascii="Times New Roman" w:hAnsi="Times New Roman" w:cs="Times New Roman"/>
                <w:b/>
              </w:rPr>
            </w:pPr>
            <w:r>
              <w:rPr>
                <w:rFonts w:ascii="Times New Roman" w:hAnsi="Times New Roman" w:cs="Times New Roman"/>
                <w:b/>
              </w:rPr>
              <w:t>16</w:t>
            </w:r>
          </w:p>
        </w:tc>
        <w:tc>
          <w:tcPr>
            <w:tcW w:w="2977" w:type="dxa"/>
            <w:shd w:val="clear" w:color="auto" w:fill="FFFFFF" w:themeFill="background1"/>
          </w:tcPr>
          <w:p w:rsidR="00D46D02" w:rsidRDefault="00770826" w:rsidP="00D46D02">
            <w:pPr>
              <w:rPr>
                <w:rFonts w:ascii="Times New Roman" w:hAnsi="Times New Roman" w:cs="Times New Roman"/>
              </w:rPr>
            </w:pPr>
            <w:r>
              <w:rPr>
                <w:rFonts w:ascii="Times New Roman" w:hAnsi="Times New Roman" w:cs="Times New Roman"/>
              </w:rPr>
              <w:t>1</w:t>
            </w:r>
            <w:r w:rsidR="00D46D02">
              <w:rPr>
                <w:rFonts w:ascii="Times New Roman" w:hAnsi="Times New Roman" w:cs="Times New Roman"/>
              </w:rPr>
              <w:t xml:space="preserve">.Fabian </w:t>
            </w:r>
            <w:r>
              <w:rPr>
                <w:rFonts w:ascii="Times New Roman" w:hAnsi="Times New Roman" w:cs="Times New Roman"/>
              </w:rPr>
              <w:t>Silvia-2</w:t>
            </w:r>
          </w:p>
          <w:p w:rsidR="00D46D02" w:rsidRDefault="00770826" w:rsidP="00D46D02">
            <w:pPr>
              <w:rPr>
                <w:rFonts w:ascii="Times New Roman" w:hAnsi="Times New Roman" w:cs="Times New Roman"/>
              </w:rPr>
            </w:pPr>
            <w:r>
              <w:rPr>
                <w:rFonts w:ascii="Times New Roman" w:hAnsi="Times New Roman" w:cs="Times New Roman"/>
              </w:rPr>
              <w:t>2</w:t>
            </w:r>
            <w:r w:rsidR="00D46D02">
              <w:rPr>
                <w:rFonts w:ascii="Times New Roman" w:hAnsi="Times New Roman" w:cs="Times New Roman"/>
              </w:rPr>
              <w:t>.Melnic Inga-1</w:t>
            </w:r>
          </w:p>
          <w:p w:rsidR="00D46D02" w:rsidRDefault="00770826" w:rsidP="00D46D02">
            <w:pPr>
              <w:rPr>
                <w:rFonts w:ascii="Times New Roman" w:hAnsi="Times New Roman" w:cs="Times New Roman"/>
              </w:rPr>
            </w:pPr>
            <w:r>
              <w:rPr>
                <w:rFonts w:ascii="Times New Roman" w:hAnsi="Times New Roman" w:cs="Times New Roman"/>
              </w:rPr>
              <w:t>3.Pîntea Serghei-9</w:t>
            </w:r>
          </w:p>
          <w:p w:rsidR="00D46D02" w:rsidRDefault="00770826" w:rsidP="00D46D02">
            <w:pPr>
              <w:rPr>
                <w:rFonts w:ascii="Times New Roman" w:hAnsi="Times New Roman" w:cs="Times New Roman"/>
              </w:rPr>
            </w:pPr>
            <w:r>
              <w:rPr>
                <w:rFonts w:ascii="Times New Roman" w:hAnsi="Times New Roman" w:cs="Times New Roman"/>
              </w:rPr>
              <w:t>4.Rotaru Ira-4</w:t>
            </w:r>
          </w:p>
          <w:p w:rsidR="00D46D02" w:rsidRDefault="00D46D02" w:rsidP="00D46D02">
            <w:pPr>
              <w:rPr>
                <w:rFonts w:ascii="Times New Roman" w:hAnsi="Times New Roman" w:cs="Times New Roman"/>
              </w:rPr>
            </w:pP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39</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15.</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Hîncești</w:t>
            </w:r>
            <w:proofErr w:type="spellEnd"/>
          </w:p>
        </w:tc>
        <w:tc>
          <w:tcPr>
            <w:tcW w:w="1276" w:type="dxa"/>
            <w:shd w:val="clear" w:color="auto" w:fill="FFFFFF" w:themeFill="background1"/>
          </w:tcPr>
          <w:p w:rsidR="00D46D02" w:rsidRPr="00CC0B01" w:rsidRDefault="00D82600" w:rsidP="00D46D02">
            <w:pPr>
              <w:rPr>
                <w:rFonts w:ascii="Times New Roman" w:hAnsi="Times New Roman" w:cs="Times New Roman"/>
                <w:b/>
              </w:rPr>
            </w:pPr>
            <w:r>
              <w:rPr>
                <w:rFonts w:ascii="Times New Roman" w:hAnsi="Times New Roman" w:cs="Times New Roman"/>
                <w:b/>
              </w:rPr>
              <w:t>13</w:t>
            </w:r>
          </w:p>
        </w:tc>
        <w:tc>
          <w:tcPr>
            <w:tcW w:w="1559" w:type="dxa"/>
            <w:shd w:val="clear" w:color="auto" w:fill="FFFFFF" w:themeFill="background1"/>
          </w:tcPr>
          <w:p w:rsidR="00D46D02" w:rsidRDefault="00A553BD" w:rsidP="00D46D02">
            <w:pPr>
              <w:rPr>
                <w:rFonts w:ascii="Times New Roman" w:hAnsi="Times New Roman" w:cs="Times New Roman"/>
                <w:b/>
              </w:rPr>
            </w:pPr>
            <w:r>
              <w:rPr>
                <w:rFonts w:ascii="Times New Roman" w:hAnsi="Times New Roman" w:cs="Times New Roman"/>
                <w:b/>
              </w:rPr>
              <w:t>4</w:t>
            </w:r>
          </w:p>
        </w:tc>
        <w:tc>
          <w:tcPr>
            <w:tcW w:w="2977" w:type="dxa"/>
            <w:shd w:val="clear" w:color="auto" w:fill="FFFFFF" w:themeFill="background1"/>
          </w:tcPr>
          <w:p w:rsidR="00D46D02" w:rsidRDefault="00770826" w:rsidP="00D46D02">
            <w:pPr>
              <w:rPr>
                <w:rFonts w:ascii="Times New Roman" w:hAnsi="Times New Roman" w:cs="Times New Roman"/>
              </w:rPr>
            </w:pPr>
            <w:r>
              <w:rPr>
                <w:rFonts w:ascii="Times New Roman" w:hAnsi="Times New Roman" w:cs="Times New Roman"/>
              </w:rPr>
              <w:t>1.Ranciuc Liliana-1</w:t>
            </w:r>
          </w:p>
          <w:p w:rsidR="00D46D02" w:rsidRDefault="00770826" w:rsidP="00D46D02">
            <w:pPr>
              <w:rPr>
                <w:rFonts w:ascii="Times New Roman" w:hAnsi="Times New Roman" w:cs="Times New Roman"/>
              </w:rPr>
            </w:pPr>
            <w:r>
              <w:rPr>
                <w:rFonts w:ascii="Times New Roman" w:hAnsi="Times New Roman" w:cs="Times New Roman"/>
              </w:rPr>
              <w:t>2.Pîrău Ana-3</w:t>
            </w: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21</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16.</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Orhei</w:t>
            </w:r>
            <w:proofErr w:type="spellEnd"/>
          </w:p>
        </w:tc>
        <w:tc>
          <w:tcPr>
            <w:tcW w:w="1276" w:type="dxa"/>
            <w:shd w:val="clear" w:color="auto" w:fill="FFFFFF" w:themeFill="background1"/>
          </w:tcPr>
          <w:p w:rsidR="00D46D02" w:rsidRPr="00CC0B01" w:rsidRDefault="00D82600" w:rsidP="00D46D02">
            <w:pPr>
              <w:rPr>
                <w:rFonts w:ascii="Times New Roman" w:hAnsi="Times New Roman" w:cs="Times New Roman"/>
                <w:b/>
              </w:rPr>
            </w:pPr>
            <w:r>
              <w:rPr>
                <w:rFonts w:ascii="Times New Roman" w:hAnsi="Times New Roman" w:cs="Times New Roman"/>
                <w:b/>
              </w:rPr>
              <w:t>12</w:t>
            </w:r>
          </w:p>
        </w:tc>
        <w:tc>
          <w:tcPr>
            <w:tcW w:w="1559" w:type="dxa"/>
            <w:shd w:val="clear" w:color="auto" w:fill="FFFFFF" w:themeFill="background1"/>
          </w:tcPr>
          <w:p w:rsidR="00D46D02" w:rsidRDefault="00A553BD" w:rsidP="00D46D02">
            <w:pPr>
              <w:rPr>
                <w:rFonts w:ascii="Times New Roman" w:hAnsi="Times New Roman" w:cs="Times New Roman"/>
                <w:b/>
              </w:rPr>
            </w:pPr>
            <w:r>
              <w:rPr>
                <w:rFonts w:ascii="Times New Roman" w:hAnsi="Times New Roman" w:cs="Times New Roman"/>
                <w:b/>
              </w:rPr>
              <w:t>24</w:t>
            </w:r>
          </w:p>
        </w:tc>
        <w:tc>
          <w:tcPr>
            <w:tcW w:w="2977" w:type="dxa"/>
            <w:shd w:val="clear" w:color="auto" w:fill="FFFFFF" w:themeFill="background1"/>
          </w:tcPr>
          <w:p w:rsidR="00D46D02" w:rsidRDefault="00770826" w:rsidP="00D46D02">
            <w:pPr>
              <w:rPr>
                <w:rFonts w:ascii="Times New Roman" w:hAnsi="Times New Roman" w:cs="Times New Roman"/>
              </w:rPr>
            </w:pPr>
            <w:r>
              <w:rPr>
                <w:rFonts w:ascii="Times New Roman" w:hAnsi="Times New Roman" w:cs="Times New Roman"/>
              </w:rPr>
              <w:t>1. Panfil Adriana-22</w:t>
            </w:r>
          </w:p>
          <w:p w:rsidR="00770826" w:rsidRDefault="00770826" w:rsidP="00D46D02">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Roșca</w:t>
            </w:r>
            <w:proofErr w:type="spellEnd"/>
            <w:r>
              <w:rPr>
                <w:rFonts w:ascii="Times New Roman" w:hAnsi="Times New Roman" w:cs="Times New Roman"/>
              </w:rPr>
              <w:t xml:space="preserve"> Svetlana-1</w:t>
            </w:r>
          </w:p>
          <w:p w:rsidR="00770826" w:rsidRDefault="00770826" w:rsidP="00D46D02">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Patranciuc</w:t>
            </w:r>
            <w:proofErr w:type="spellEnd"/>
            <w:r>
              <w:rPr>
                <w:rFonts w:ascii="Times New Roman" w:hAnsi="Times New Roman" w:cs="Times New Roman"/>
              </w:rPr>
              <w:t xml:space="preserve"> Tamara-1</w:t>
            </w:r>
          </w:p>
          <w:p w:rsidR="00D46D02" w:rsidRDefault="00D46D02" w:rsidP="00D46D02">
            <w:pPr>
              <w:rPr>
                <w:rFonts w:ascii="Times New Roman" w:hAnsi="Times New Roman" w:cs="Times New Roman"/>
              </w:rPr>
            </w:pP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332</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lastRenderedPageBreak/>
              <w:t>17.</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Soroca</w:t>
            </w:r>
            <w:proofErr w:type="spellEnd"/>
          </w:p>
        </w:tc>
        <w:tc>
          <w:tcPr>
            <w:tcW w:w="1276" w:type="dxa"/>
            <w:shd w:val="clear" w:color="auto" w:fill="FFFFFF" w:themeFill="background1"/>
          </w:tcPr>
          <w:p w:rsidR="00D46D02" w:rsidRPr="00CC0B01" w:rsidRDefault="00D82600" w:rsidP="00D46D02">
            <w:pPr>
              <w:rPr>
                <w:rFonts w:ascii="Times New Roman" w:hAnsi="Times New Roman" w:cs="Times New Roman"/>
                <w:b/>
              </w:rPr>
            </w:pPr>
            <w:r>
              <w:rPr>
                <w:rFonts w:ascii="Times New Roman" w:hAnsi="Times New Roman" w:cs="Times New Roman"/>
                <w:b/>
              </w:rPr>
              <w:t>12</w:t>
            </w:r>
          </w:p>
        </w:tc>
        <w:tc>
          <w:tcPr>
            <w:tcW w:w="1559" w:type="dxa"/>
            <w:shd w:val="clear" w:color="auto" w:fill="FFFFFF" w:themeFill="background1"/>
          </w:tcPr>
          <w:p w:rsidR="00D46D02" w:rsidRDefault="00A553BD" w:rsidP="00D46D02">
            <w:pPr>
              <w:rPr>
                <w:rFonts w:ascii="Times New Roman" w:hAnsi="Times New Roman" w:cs="Times New Roman"/>
                <w:b/>
              </w:rPr>
            </w:pPr>
            <w:r>
              <w:rPr>
                <w:rFonts w:ascii="Times New Roman" w:hAnsi="Times New Roman" w:cs="Times New Roman"/>
                <w:b/>
              </w:rPr>
              <w:t>24</w:t>
            </w:r>
          </w:p>
        </w:tc>
        <w:tc>
          <w:tcPr>
            <w:tcW w:w="2977" w:type="dxa"/>
            <w:shd w:val="clear" w:color="auto" w:fill="FFFFFF" w:themeFill="background1"/>
          </w:tcPr>
          <w:p w:rsidR="00770826" w:rsidRDefault="00D46D02" w:rsidP="00D46D02">
            <w:pPr>
              <w:rPr>
                <w:rFonts w:ascii="Times New Roman" w:hAnsi="Times New Roman" w:cs="Times New Roman"/>
              </w:rPr>
            </w:pPr>
            <w:r>
              <w:rPr>
                <w:rFonts w:ascii="Times New Roman" w:hAnsi="Times New Roman" w:cs="Times New Roman"/>
              </w:rPr>
              <w:t>1.</w:t>
            </w:r>
            <w:r w:rsidR="00770826">
              <w:rPr>
                <w:rFonts w:ascii="Times New Roman" w:hAnsi="Times New Roman" w:cs="Times New Roman"/>
              </w:rPr>
              <w:t>Gheorghiță Elena-9</w:t>
            </w:r>
          </w:p>
          <w:p w:rsidR="00D46D02" w:rsidRDefault="00770826" w:rsidP="00D46D02">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Gnatiuc</w:t>
            </w:r>
            <w:proofErr w:type="spellEnd"/>
            <w:r>
              <w:rPr>
                <w:rFonts w:ascii="Times New Roman" w:hAnsi="Times New Roman" w:cs="Times New Roman"/>
              </w:rPr>
              <w:t xml:space="preserve"> Doina-2</w:t>
            </w:r>
          </w:p>
          <w:p w:rsidR="00D46D02" w:rsidRDefault="00B854F5" w:rsidP="00D46D02">
            <w:pPr>
              <w:rPr>
                <w:rFonts w:ascii="Times New Roman" w:hAnsi="Times New Roman" w:cs="Times New Roman"/>
              </w:rPr>
            </w:pPr>
            <w:r>
              <w:rPr>
                <w:rFonts w:ascii="Times New Roman" w:hAnsi="Times New Roman" w:cs="Times New Roman"/>
              </w:rPr>
              <w:t>3.Soficiuc Marcel-3</w:t>
            </w:r>
          </w:p>
          <w:p w:rsidR="00D46D02" w:rsidRDefault="00B854F5" w:rsidP="00D46D02">
            <w:pPr>
              <w:rPr>
                <w:rFonts w:ascii="Times New Roman" w:hAnsi="Times New Roman" w:cs="Times New Roman"/>
              </w:rPr>
            </w:pPr>
            <w:r>
              <w:rPr>
                <w:rFonts w:ascii="Times New Roman" w:hAnsi="Times New Roman" w:cs="Times New Roman"/>
              </w:rPr>
              <w:t>4</w:t>
            </w:r>
            <w:r w:rsidR="00D46D02">
              <w:rPr>
                <w:rFonts w:ascii="Times New Roman" w:hAnsi="Times New Roman" w:cs="Times New Roman"/>
              </w:rPr>
              <w:t xml:space="preserve">. </w:t>
            </w:r>
            <w:proofErr w:type="spellStart"/>
            <w:r w:rsidR="00D46D02">
              <w:rPr>
                <w:rFonts w:ascii="Times New Roman" w:hAnsi="Times New Roman" w:cs="Times New Roman"/>
              </w:rPr>
              <w:t>Cebotari</w:t>
            </w:r>
            <w:proofErr w:type="spellEnd"/>
            <w:r w:rsidR="00D46D02">
              <w:rPr>
                <w:rFonts w:ascii="Times New Roman" w:hAnsi="Times New Roman" w:cs="Times New Roman"/>
              </w:rPr>
              <w:t xml:space="preserve"> Aliona-1</w:t>
            </w:r>
          </w:p>
          <w:p w:rsidR="00B854F5" w:rsidRDefault="00B854F5" w:rsidP="00D46D02">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Bradauțan</w:t>
            </w:r>
            <w:proofErr w:type="spellEnd"/>
            <w:r>
              <w:rPr>
                <w:rFonts w:ascii="Times New Roman" w:hAnsi="Times New Roman" w:cs="Times New Roman"/>
              </w:rPr>
              <w:t xml:space="preserve"> Natalia-1</w:t>
            </w:r>
          </w:p>
          <w:p w:rsidR="00B854F5" w:rsidRDefault="00B854F5" w:rsidP="00D46D02">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Zdragus</w:t>
            </w:r>
            <w:proofErr w:type="spellEnd"/>
            <w:r>
              <w:rPr>
                <w:rFonts w:ascii="Times New Roman" w:hAnsi="Times New Roman" w:cs="Times New Roman"/>
              </w:rPr>
              <w:t xml:space="preserve"> Adela-1</w:t>
            </w:r>
          </w:p>
          <w:p w:rsidR="00B854F5" w:rsidRDefault="00B854F5" w:rsidP="00D46D02">
            <w:pPr>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Muntean</w:t>
            </w:r>
            <w:proofErr w:type="spellEnd"/>
            <w:r>
              <w:rPr>
                <w:rFonts w:ascii="Times New Roman" w:hAnsi="Times New Roman" w:cs="Times New Roman"/>
              </w:rPr>
              <w:t xml:space="preserve"> Adriana-1</w:t>
            </w:r>
          </w:p>
          <w:p w:rsidR="00B854F5" w:rsidRDefault="00B854F5" w:rsidP="00D46D02">
            <w:pPr>
              <w:rPr>
                <w:rFonts w:ascii="Times New Roman" w:hAnsi="Times New Roman" w:cs="Times New Roman"/>
              </w:rPr>
            </w:pPr>
            <w:r>
              <w:rPr>
                <w:rFonts w:ascii="Times New Roman" w:hAnsi="Times New Roman" w:cs="Times New Roman"/>
              </w:rPr>
              <w:t>8. Maria Guțu-4</w:t>
            </w:r>
          </w:p>
          <w:p w:rsidR="00B854F5" w:rsidRDefault="00B854F5" w:rsidP="00D46D02">
            <w:pPr>
              <w:rPr>
                <w:rFonts w:ascii="Times New Roman" w:hAnsi="Times New Roman" w:cs="Times New Roman"/>
              </w:rPr>
            </w:pPr>
            <w:r>
              <w:rPr>
                <w:rFonts w:ascii="Times New Roman" w:hAnsi="Times New Roman" w:cs="Times New Roman"/>
              </w:rPr>
              <w:t xml:space="preserve">9. </w:t>
            </w:r>
            <w:proofErr w:type="spellStart"/>
            <w:r>
              <w:rPr>
                <w:rFonts w:ascii="Times New Roman" w:hAnsi="Times New Roman" w:cs="Times New Roman"/>
              </w:rPr>
              <w:t>Florea</w:t>
            </w:r>
            <w:proofErr w:type="spellEnd"/>
            <w:r>
              <w:rPr>
                <w:rFonts w:ascii="Times New Roman" w:hAnsi="Times New Roman" w:cs="Times New Roman"/>
              </w:rPr>
              <w:t xml:space="preserve"> Liliana-2</w:t>
            </w: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143</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18.</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Strășeni</w:t>
            </w:r>
            <w:proofErr w:type="spellEnd"/>
          </w:p>
        </w:tc>
        <w:tc>
          <w:tcPr>
            <w:tcW w:w="1276" w:type="dxa"/>
            <w:shd w:val="clear" w:color="auto" w:fill="FFFFFF" w:themeFill="background1"/>
          </w:tcPr>
          <w:p w:rsidR="00D46D02" w:rsidRPr="00CC0B01" w:rsidRDefault="00D82600" w:rsidP="00D46D02">
            <w:pPr>
              <w:rPr>
                <w:rFonts w:ascii="Times New Roman" w:hAnsi="Times New Roman" w:cs="Times New Roman"/>
                <w:b/>
              </w:rPr>
            </w:pPr>
            <w:r>
              <w:rPr>
                <w:rFonts w:ascii="Times New Roman" w:hAnsi="Times New Roman" w:cs="Times New Roman"/>
                <w:b/>
              </w:rPr>
              <w:t>12</w:t>
            </w:r>
          </w:p>
        </w:tc>
        <w:tc>
          <w:tcPr>
            <w:tcW w:w="1559"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16</w:t>
            </w:r>
          </w:p>
        </w:tc>
        <w:tc>
          <w:tcPr>
            <w:tcW w:w="2977" w:type="dxa"/>
            <w:shd w:val="clear" w:color="auto" w:fill="FFFFFF" w:themeFill="background1"/>
          </w:tcPr>
          <w:p w:rsidR="00D46D02" w:rsidRDefault="00B854F5" w:rsidP="00D46D02">
            <w:pPr>
              <w:rPr>
                <w:rFonts w:ascii="Times New Roman" w:hAnsi="Times New Roman" w:cs="Times New Roman"/>
              </w:rPr>
            </w:pPr>
            <w:r>
              <w:rPr>
                <w:rFonts w:ascii="Times New Roman" w:hAnsi="Times New Roman" w:cs="Times New Roman"/>
              </w:rPr>
              <w:t>1.Gavrilița Maria-2</w:t>
            </w:r>
          </w:p>
          <w:p w:rsidR="00D46D02" w:rsidRDefault="00B854F5" w:rsidP="00D46D02">
            <w:pPr>
              <w:rPr>
                <w:rFonts w:ascii="Times New Roman" w:hAnsi="Times New Roman" w:cs="Times New Roman"/>
              </w:rPr>
            </w:pPr>
            <w:r>
              <w:rPr>
                <w:rFonts w:ascii="Times New Roman" w:hAnsi="Times New Roman" w:cs="Times New Roman"/>
              </w:rPr>
              <w:t>2.Botnari Larisa-2</w:t>
            </w:r>
          </w:p>
          <w:p w:rsidR="00D46D02" w:rsidRDefault="00B854F5" w:rsidP="00D46D02">
            <w:pPr>
              <w:rPr>
                <w:rFonts w:ascii="Times New Roman" w:hAnsi="Times New Roman" w:cs="Times New Roman"/>
              </w:rPr>
            </w:pPr>
            <w:r>
              <w:rPr>
                <w:rFonts w:ascii="Times New Roman" w:hAnsi="Times New Roman" w:cs="Times New Roman"/>
              </w:rPr>
              <w:t>3.Cerneavschi Iurie-1</w:t>
            </w:r>
          </w:p>
          <w:p w:rsidR="00D46D02" w:rsidRDefault="00B854F5" w:rsidP="00D46D02">
            <w:pPr>
              <w:rPr>
                <w:rFonts w:ascii="Times New Roman" w:hAnsi="Times New Roman" w:cs="Times New Roman"/>
              </w:rPr>
            </w:pPr>
            <w:r>
              <w:rPr>
                <w:rFonts w:ascii="Times New Roman" w:hAnsi="Times New Roman" w:cs="Times New Roman"/>
              </w:rPr>
              <w:t>4.Baltaga Stela-9</w:t>
            </w:r>
          </w:p>
          <w:p w:rsidR="00D46D02" w:rsidRDefault="00D46D02" w:rsidP="00D46D02">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Bogușevschi</w:t>
            </w:r>
            <w:proofErr w:type="spellEnd"/>
            <w:r>
              <w:rPr>
                <w:rFonts w:ascii="Times New Roman" w:hAnsi="Times New Roman" w:cs="Times New Roman"/>
              </w:rPr>
              <w:t xml:space="preserve"> Iulia-1</w:t>
            </w:r>
          </w:p>
          <w:p w:rsidR="00B854F5" w:rsidRDefault="00B854F5" w:rsidP="00D46D02">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Neguriță</w:t>
            </w:r>
            <w:proofErr w:type="spellEnd"/>
            <w:r>
              <w:rPr>
                <w:rFonts w:ascii="Times New Roman" w:hAnsi="Times New Roman" w:cs="Times New Roman"/>
              </w:rPr>
              <w:t xml:space="preserve"> Veaceslav-1</w:t>
            </w: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42</w:t>
            </w:r>
            <w:r w:rsidR="00716923">
              <w:rPr>
                <w:rFonts w:ascii="Times New Roman" w:hAnsi="Times New Roman" w:cs="Times New Roman"/>
                <w:b/>
              </w:rPr>
              <w:t xml:space="preserve">  </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19.</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Ungheni</w:t>
            </w:r>
            <w:proofErr w:type="spellEnd"/>
          </w:p>
        </w:tc>
        <w:tc>
          <w:tcPr>
            <w:tcW w:w="1276" w:type="dxa"/>
            <w:shd w:val="clear" w:color="auto" w:fill="FFFFFF" w:themeFill="background1"/>
          </w:tcPr>
          <w:p w:rsidR="00D46D02" w:rsidRPr="00CC0B01" w:rsidRDefault="00D82600" w:rsidP="00D46D02">
            <w:pPr>
              <w:rPr>
                <w:rFonts w:ascii="Times New Roman" w:hAnsi="Times New Roman" w:cs="Times New Roman"/>
                <w:b/>
              </w:rPr>
            </w:pPr>
            <w:r>
              <w:rPr>
                <w:rFonts w:ascii="Times New Roman" w:hAnsi="Times New Roman" w:cs="Times New Roman"/>
                <w:b/>
              </w:rPr>
              <w:t>10</w:t>
            </w:r>
          </w:p>
        </w:tc>
        <w:tc>
          <w:tcPr>
            <w:tcW w:w="1559" w:type="dxa"/>
            <w:shd w:val="clear" w:color="auto" w:fill="FFFFFF" w:themeFill="background1"/>
          </w:tcPr>
          <w:p w:rsidR="00D46D02" w:rsidRDefault="00A553BD" w:rsidP="00D46D02">
            <w:pPr>
              <w:rPr>
                <w:rFonts w:ascii="Times New Roman" w:hAnsi="Times New Roman" w:cs="Times New Roman"/>
                <w:b/>
              </w:rPr>
            </w:pPr>
            <w:r>
              <w:rPr>
                <w:rFonts w:ascii="Times New Roman" w:hAnsi="Times New Roman" w:cs="Times New Roman"/>
                <w:b/>
              </w:rPr>
              <w:t>168</w:t>
            </w:r>
          </w:p>
        </w:tc>
        <w:tc>
          <w:tcPr>
            <w:tcW w:w="2977" w:type="dxa"/>
            <w:shd w:val="clear" w:color="auto" w:fill="FFFFFF" w:themeFill="background1"/>
          </w:tcPr>
          <w:p w:rsidR="00D46D02" w:rsidRDefault="00B854F5" w:rsidP="00D46D02">
            <w:pPr>
              <w:rPr>
                <w:rFonts w:ascii="Times New Roman" w:hAnsi="Times New Roman" w:cs="Times New Roman"/>
              </w:rPr>
            </w:pPr>
            <w:r>
              <w:rPr>
                <w:rFonts w:ascii="Times New Roman" w:hAnsi="Times New Roman" w:cs="Times New Roman"/>
              </w:rPr>
              <w:t>1.Guțanu Lidia</w:t>
            </w:r>
            <w:r w:rsidR="00135DB3">
              <w:rPr>
                <w:rFonts w:ascii="Times New Roman" w:hAnsi="Times New Roman" w:cs="Times New Roman"/>
              </w:rPr>
              <w:t>-161</w:t>
            </w:r>
          </w:p>
          <w:p w:rsidR="00D46D02" w:rsidRDefault="00135DB3" w:rsidP="00D46D02">
            <w:pPr>
              <w:rPr>
                <w:rFonts w:ascii="Times New Roman" w:hAnsi="Times New Roman" w:cs="Times New Roman"/>
              </w:rPr>
            </w:pPr>
            <w:r>
              <w:rPr>
                <w:rFonts w:ascii="Times New Roman" w:hAnsi="Times New Roman" w:cs="Times New Roman"/>
              </w:rPr>
              <w:t>2.Cojocaru Ludmila</w:t>
            </w:r>
            <w:r w:rsidR="00D46D02">
              <w:rPr>
                <w:rFonts w:ascii="Times New Roman" w:hAnsi="Times New Roman" w:cs="Times New Roman"/>
              </w:rPr>
              <w:t>-1</w:t>
            </w:r>
          </w:p>
          <w:p w:rsidR="00D46D02" w:rsidRDefault="00135DB3" w:rsidP="00D46D02">
            <w:pPr>
              <w:rPr>
                <w:rFonts w:ascii="Times New Roman" w:hAnsi="Times New Roman" w:cs="Times New Roman"/>
              </w:rPr>
            </w:pPr>
            <w:r>
              <w:rPr>
                <w:rFonts w:ascii="Times New Roman" w:hAnsi="Times New Roman" w:cs="Times New Roman"/>
              </w:rPr>
              <w:t>3.Șchiopu Vasile-5</w:t>
            </w:r>
          </w:p>
          <w:p w:rsidR="00D46D02" w:rsidRDefault="00D46D02" w:rsidP="00D46D02">
            <w:pPr>
              <w:rPr>
                <w:rFonts w:ascii="Times New Roman" w:hAnsi="Times New Roman" w:cs="Times New Roman"/>
              </w:rPr>
            </w:pPr>
            <w:r>
              <w:rPr>
                <w:rFonts w:ascii="Times New Roman" w:hAnsi="Times New Roman" w:cs="Times New Roman"/>
              </w:rPr>
              <w:t>4.Bantea Oxana-1</w:t>
            </w:r>
          </w:p>
        </w:tc>
        <w:tc>
          <w:tcPr>
            <w:tcW w:w="1366" w:type="dxa"/>
            <w:shd w:val="clear" w:color="auto" w:fill="FFFFFF" w:themeFill="background1"/>
          </w:tcPr>
          <w:p w:rsidR="00D46D02" w:rsidRPr="00CC0B01" w:rsidRDefault="00A553BD" w:rsidP="00D46D02">
            <w:pPr>
              <w:rPr>
                <w:rFonts w:ascii="Times New Roman" w:hAnsi="Times New Roman" w:cs="Times New Roman"/>
                <w:b/>
              </w:rPr>
            </w:pPr>
            <w:r>
              <w:rPr>
                <w:rFonts w:ascii="Times New Roman" w:hAnsi="Times New Roman" w:cs="Times New Roman"/>
                <w:b/>
              </w:rPr>
              <w:t>1319</w:t>
            </w:r>
          </w:p>
        </w:tc>
      </w:tr>
      <w:tr w:rsidR="00D46D02" w:rsidTr="00D46D02">
        <w:trPr>
          <w:trHeight w:val="540"/>
        </w:trPr>
        <w:tc>
          <w:tcPr>
            <w:tcW w:w="562"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20.</w:t>
            </w:r>
          </w:p>
        </w:tc>
        <w:tc>
          <w:tcPr>
            <w:tcW w:w="1276" w:type="dxa"/>
            <w:shd w:val="clear" w:color="auto" w:fill="FFFFFF" w:themeFill="background1"/>
          </w:tcPr>
          <w:p w:rsidR="00D46D02" w:rsidRDefault="00D46D02" w:rsidP="00D46D02">
            <w:pPr>
              <w:rPr>
                <w:rFonts w:ascii="Times New Roman" w:hAnsi="Times New Roman" w:cs="Times New Roman"/>
                <w:b/>
              </w:rPr>
            </w:pPr>
            <w:proofErr w:type="spellStart"/>
            <w:r>
              <w:rPr>
                <w:rFonts w:ascii="Times New Roman" w:hAnsi="Times New Roman" w:cs="Times New Roman"/>
                <w:b/>
              </w:rPr>
              <w:t>Curtea</w:t>
            </w:r>
            <w:proofErr w:type="spellEnd"/>
            <w:r>
              <w:rPr>
                <w:rFonts w:ascii="Times New Roman" w:hAnsi="Times New Roman" w:cs="Times New Roman"/>
                <w:b/>
              </w:rPr>
              <w:t xml:space="preserve"> </w:t>
            </w:r>
            <w:proofErr w:type="spellStart"/>
            <w:r>
              <w:rPr>
                <w:rFonts w:ascii="Times New Roman" w:hAnsi="Times New Roman" w:cs="Times New Roman"/>
                <w:b/>
              </w:rPr>
              <w:t>Supremă</w:t>
            </w:r>
            <w:proofErr w:type="spellEnd"/>
            <w:r>
              <w:rPr>
                <w:rFonts w:ascii="Times New Roman" w:hAnsi="Times New Roman" w:cs="Times New Roman"/>
                <w:b/>
              </w:rPr>
              <w:t xml:space="preserve"> de </w:t>
            </w:r>
            <w:proofErr w:type="spellStart"/>
            <w:r>
              <w:rPr>
                <w:rFonts w:ascii="Times New Roman" w:hAnsi="Times New Roman" w:cs="Times New Roman"/>
                <w:b/>
              </w:rPr>
              <w:t>Justiție</w:t>
            </w:r>
            <w:proofErr w:type="spellEnd"/>
          </w:p>
        </w:tc>
        <w:tc>
          <w:tcPr>
            <w:tcW w:w="1276" w:type="dxa"/>
            <w:shd w:val="clear" w:color="auto" w:fill="FFFFFF" w:themeFill="background1"/>
          </w:tcPr>
          <w:p w:rsidR="00D46D02" w:rsidRDefault="00D46D02" w:rsidP="00D46D02">
            <w:pPr>
              <w:rPr>
                <w:rFonts w:ascii="Times New Roman" w:hAnsi="Times New Roman" w:cs="Times New Roman"/>
                <w:b/>
              </w:rPr>
            </w:pPr>
            <w:r>
              <w:rPr>
                <w:rFonts w:ascii="Times New Roman" w:hAnsi="Times New Roman" w:cs="Times New Roman"/>
                <w:b/>
              </w:rPr>
              <w:t>29</w:t>
            </w:r>
          </w:p>
        </w:tc>
        <w:tc>
          <w:tcPr>
            <w:tcW w:w="1559" w:type="dxa"/>
            <w:shd w:val="clear" w:color="auto" w:fill="FFFFFF" w:themeFill="background1"/>
          </w:tcPr>
          <w:p w:rsidR="00D46D02" w:rsidRDefault="00FC2F2D" w:rsidP="00D46D02">
            <w:pPr>
              <w:rPr>
                <w:rFonts w:ascii="Times New Roman" w:hAnsi="Times New Roman" w:cs="Times New Roman"/>
                <w:b/>
              </w:rPr>
            </w:pPr>
            <w:r>
              <w:rPr>
                <w:rFonts w:ascii="Times New Roman" w:hAnsi="Times New Roman" w:cs="Times New Roman"/>
                <w:b/>
              </w:rPr>
              <w:t>65</w:t>
            </w:r>
          </w:p>
        </w:tc>
        <w:tc>
          <w:tcPr>
            <w:tcW w:w="2977" w:type="dxa"/>
            <w:shd w:val="clear" w:color="auto" w:fill="FFFFFF" w:themeFill="background1"/>
          </w:tcPr>
          <w:p w:rsidR="00D46D02" w:rsidRPr="009634F0" w:rsidRDefault="00D46D02" w:rsidP="00D46D02">
            <w:pPr>
              <w:rPr>
                <w:rFonts w:ascii="Times New Roman" w:hAnsi="Times New Roman" w:cs="Times New Roman"/>
              </w:rPr>
            </w:pPr>
            <w:r w:rsidRPr="009634F0">
              <w:rPr>
                <w:rFonts w:ascii="Times New Roman" w:hAnsi="Times New Roman" w:cs="Times New Roman"/>
              </w:rPr>
              <w:t xml:space="preserve">1. </w:t>
            </w:r>
            <w:proofErr w:type="spellStart"/>
            <w:r w:rsidR="00FC2F2D">
              <w:rPr>
                <w:rFonts w:ascii="Times New Roman" w:hAnsi="Times New Roman" w:cs="Times New Roman"/>
                <w:color w:val="000000"/>
              </w:rPr>
              <w:t>Bradu</w:t>
            </w:r>
            <w:proofErr w:type="spellEnd"/>
            <w:r w:rsidR="00FC2F2D">
              <w:rPr>
                <w:rFonts w:ascii="Times New Roman" w:hAnsi="Times New Roman" w:cs="Times New Roman"/>
                <w:color w:val="000000"/>
              </w:rPr>
              <w:t xml:space="preserve"> Tatiana-20</w:t>
            </w:r>
          </w:p>
          <w:p w:rsidR="00D46D02" w:rsidRDefault="00D46D02" w:rsidP="00D46D02">
            <w:pPr>
              <w:rPr>
                <w:rFonts w:ascii="Times New Roman" w:hAnsi="Times New Roman" w:cs="Times New Roman"/>
                <w:color w:val="000000"/>
              </w:rPr>
            </w:pPr>
            <w:r w:rsidRPr="009634F0">
              <w:rPr>
                <w:rFonts w:ascii="Times New Roman" w:hAnsi="Times New Roman" w:cs="Times New Roman"/>
              </w:rPr>
              <w:t>2.</w:t>
            </w:r>
            <w:r w:rsidRPr="009634F0">
              <w:rPr>
                <w:rFonts w:ascii="Times New Roman" w:hAnsi="Times New Roman" w:cs="Times New Roman"/>
                <w:color w:val="000000"/>
              </w:rPr>
              <w:t>Dioguta Zinaida</w:t>
            </w:r>
            <w:r w:rsidR="00FC2F2D">
              <w:rPr>
                <w:rFonts w:ascii="Times New Roman" w:hAnsi="Times New Roman" w:cs="Times New Roman"/>
                <w:color w:val="000000"/>
              </w:rPr>
              <w:t>-4</w:t>
            </w:r>
          </w:p>
          <w:p w:rsidR="00D46D02" w:rsidRPr="009F4FE1" w:rsidRDefault="00FC2F2D" w:rsidP="00D46D02">
            <w:pPr>
              <w:rPr>
                <w:rFonts w:ascii="Times New Roman" w:hAnsi="Times New Roman" w:cs="Times New Roman"/>
                <w:color w:val="000000"/>
              </w:rPr>
            </w:pPr>
            <w:r>
              <w:rPr>
                <w:rFonts w:ascii="Times New Roman" w:hAnsi="Times New Roman" w:cs="Times New Roman"/>
                <w:color w:val="000000"/>
              </w:rPr>
              <w:t xml:space="preserve">3. </w:t>
            </w:r>
            <w:proofErr w:type="spellStart"/>
            <w:r>
              <w:rPr>
                <w:rFonts w:ascii="Times New Roman" w:hAnsi="Times New Roman" w:cs="Times New Roman"/>
                <w:color w:val="000000"/>
              </w:rPr>
              <w:t>Fărîmă</w:t>
            </w:r>
            <w:proofErr w:type="spellEnd"/>
            <w:r>
              <w:rPr>
                <w:rFonts w:ascii="Times New Roman" w:hAnsi="Times New Roman" w:cs="Times New Roman"/>
                <w:color w:val="000000"/>
              </w:rPr>
              <w:t xml:space="preserve">  Olga-28</w:t>
            </w:r>
          </w:p>
          <w:p w:rsidR="00D46D02" w:rsidRPr="009F4FE1" w:rsidRDefault="00FC2F2D" w:rsidP="00D46D02">
            <w:pPr>
              <w:rPr>
                <w:rFonts w:ascii="Times New Roman" w:hAnsi="Times New Roman" w:cs="Times New Roman"/>
                <w:color w:val="000000"/>
              </w:rPr>
            </w:pPr>
            <w:r>
              <w:rPr>
                <w:rFonts w:ascii="Times New Roman" w:hAnsi="Times New Roman" w:cs="Times New Roman"/>
                <w:color w:val="000000"/>
              </w:rPr>
              <w:t xml:space="preserve">4. </w:t>
            </w:r>
            <w:proofErr w:type="spellStart"/>
            <w:r>
              <w:rPr>
                <w:rFonts w:ascii="Times New Roman" w:hAnsi="Times New Roman" w:cs="Times New Roman"/>
                <w:color w:val="000000"/>
              </w:rPr>
              <w:t>Ioniţă</w:t>
            </w:r>
            <w:proofErr w:type="spellEnd"/>
            <w:r>
              <w:rPr>
                <w:rFonts w:ascii="Times New Roman" w:hAnsi="Times New Roman" w:cs="Times New Roman"/>
                <w:color w:val="000000"/>
              </w:rPr>
              <w:t xml:space="preserve"> Vera-7</w:t>
            </w:r>
          </w:p>
          <w:p w:rsidR="00D46D02" w:rsidRPr="009F4FE1" w:rsidRDefault="00FC2F2D" w:rsidP="00D46D02">
            <w:pPr>
              <w:rPr>
                <w:rFonts w:ascii="Times New Roman" w:hAnsi="Times New Roman" w:cs="Times New Roman"/>
                <w:color w:val="000000"/>
              </w:rPr>
            </w:pPr>
            <w:r>
              <w:rPr>
                <w:rFonts w:ascii="Times New Roman" w:hAnsi="Times New Roman" w:cs="Times New Roman"/>
                <w:color w:val="000000"/>
              </w:rPr>
              <w:t xml:space="preserve">5. </w:t>
            </w:r>
            <w:proofErr w:type="spellStart"/>
            <w:r>
              <w:rPr>
                <w:rFonts w:ascii="Times New Roman" w:hAnsi="Times New Roman" w:cs="Times New Roman"/>
                <w:color w:val="000000"/>
              </w:rPr>
              <w:t>Martînenco</w:t>
            </w:r>
            <w:proofErr w:type="spellEnd"/>
            <w:r>
              <w:rPr>
                <w:rFonts w:ascii="Times New Roman" w:hAnsi="Times New Roman" w:cs="Times New Roman"/>
                <w:color w:val="000000"/>
              </w:rPr>
              <w:t xml:space="preserve"> Valentina-3</w:t>
            </w:r>
          </w:p>
          <w:p w:rsidR="00D46D02" w:rsidRPr="00FC2F2D" w:rsidRDefault="00FC2F2D" w:rsidP="00D46D02">
            <w:pPr>
              <w:rPr>
                <w:rFonts w:ascii="Times New Roman" w:hAnsi="Times New Roman" w:cs="Times New Roman"/>
                <w:color w:val="000000"/>
              </w:rPr>
            </w:pPr>
            <w:r>
              <w:rPr>
                <w:rFonts w:ascii="Times New Roman" w:hAnsi="Times New Roman" w:cs="Times New Roman"/>
                <w:color w:val="000000"/>
              </w:rPr>
              <w:t>6.Munteanu Diana-3</w:t>
            </w:r>
          </w:p>
          <w:p w:rsidR="00D46D02" w:rsidRDefault="00D46D02" w:rsidP="00D46D02">
            <w:pPr>
              <w:rPr>
                <w:rFonts w:ascii="Times New Roman" w:hAnsi="Times New Roman" w:cs="Times New Roman"/>
              </w:rPr>
            </w:pPr>
          </w:p>
        </w:tc>
        <w:tc>
          <w:tcPr>
            <w:tcW w:w="1366" w:type="dxa"/>
            <w:shd w:val="clear" w:color="auto" w:fill="FFFFFF" w:themeFill="background1"/>
          </w:tcPr>
          <w:p w:rsidR="00D46D02" w:rsidRDefault="00C82F4A" w:rsidP="00D46D02">
            <w:pPr>
              <w:rPr>
                <w:rFonts w:ascii="Times New Roman" w:hAnsi="Times New Roman" w:cs="Times New Roman"/>
                <w:b/>
              </w:rPr>
            </w:pPr>
            <w:r>
              <w:rPr>
                <w:rFonts w:ascii="Times New Roman" w:hAnsi="Times New Roman" w:cs="Times New Roman"/>
                <w:b/>
              </w:rPr>
              <w:t>273</w:t>
            </w:r>
          </w:p>
        </w:tc>
      </w:tr>
    </w:tbl>
    <w:p w:rsidR="00D46D02" w:rsidRDefault="00D46D02" w:rsidP="00D46D02">
      <w:pPr>
        <w:rPr>
          <w:rFonts w:ascii="Times New Roman" w:hAnsi="Times New Roman" w:cs="Times New Roman"/>
          <w:b/>
          <w:sz w:val="24"/>
          <w:szCs w:val="24"/>
          <w:u w:val="single"/>
        </w:rPr>
      </w:pPr>
    </w:p>
    <w:p w:rsidR="00D46D02" w:rsidRDefault="00D46D02" w:rsidP="00D46D02">
      <w:pPr>
        <w:rPr>
          <w:rFonts w:ascii="Times New Roman" w:hAnsi="Times New Roman" w:cs="Times New Roman"/>
          <w:b/>
          <w:sz w:val="24"/>
          <w:szCs w:val="24"/>
          <w:u w:val="single"/>
        </w:rPr>
      </w:pPr>
    </w:p>
    <w:p w:rsidR="00EB333A" w:rsidRDefault="00EB333A" w:rsidP="00D46D02">
      <w:pPr>
        <w:rPr>
          <w:rFonts w:ascii="Times New Roman" w:hAnsi="Times New Roman" w:cs="Times New Roman"/>
          <w:b/>
          <w:sz w:val="24"/>
          <w:szCs w:val="24"/>
          <w:u w:val="single"/>
        </w:rPr>
      </w:pPr>
    </w:p>
    <w:p w:rsidR="00EB333A" w:rsidRDefault="00EB333A" w:rsidP="00D46D02">
      <w:pPr>
        <w:rPr>
          <w:rFonts w:ascii="Times New Roman" w:hAnsi="Times New Roman" w:cs="Times New Roman"/>
          <w:b/>
          <w:sz w:val="24"/>
          <w:szCs w:val="24"/>
          <w:u w:val="single"/>
        </w:rPr>
      </w:pPr>
    </w:p>
    <w:p w:rsidR="00EB333A" w:rsidRDefault="00EB333A" w:rsidP="00D46D02">
      <w:pPr>
        <w:rPr>
          <w:rFonts w:ascii="Times New Roman" w:hAnsi="Times New Roman" w:cs="Times New Roman"/>
          <w:b/>
          <w:sz w:val="24"/>
          <w:szCs w:val="24"/>
          <w:u w:val="single"/>
        </w:rPr>
      </w:pPr>
    </w:p>
    <w:p w:rsidR="00EB333A" w:rsidRDefault="00EB333A" w:rsidP="00D46D02">
      <w:pPr>
        <w:rPr>
          <w:rFonts w:ascii="Times New Roman" w:hAnsi="Times New Roman" w:cs="Times New Roman"/>
          <w:b/>
          <w:sz w:val="24"/>
          <w:szCs w:val="24"/>
          <w:u w:val="single"/>
        </w:rPr>
      </w:pPr>
    </w:p>
    <w:p w:rsidR="00EB333A" w:rsidRDefault="00EB333A" w:rsidP="00D46D02">
      <w:pPr>
        <w:rPr>
          <w:rFonts w:ascii="Times New Roman" w:hAnsi="Times New Roman" w:cs="Times New Roman"/>
          <w:b/>
          <w:sz w:val="24"/>
          <w:szCs w:val="24"/>
          <w:u w:val="single"/>
        </w:rPr>
      </w:pPr>
    </w:p>
    <w:p w:rsidR="00EB333A" w:rsidRDefault="00EB333A" w:rsidP="00D46D02">
      <w:pPr>
        <w:rPr>
          <w:rFonts w:ascii="Times New Roman" w:hAnsi="Times New Roman" w:cs="Times New Roman"/>
          <w:b/>
          <w:sz w:val="24"/>
          <w:szCs w:val="24"/>
          <w:u w:val="single"/>
        </w:rPr>
      </w:pPr>
    </w:p>
    <w:p w:rsidR="00EB333A" w:rsidRDefault="00EB333A" w:rsidP="00D46D02">
      <w:pPr>
        <w:rPr>
          <w:rFonts w:ascii="Times New Roman" w:hAnsi="Times New Roman" w:cs="Times New Roman"/>
          <w:b/>
          <w:sz w:val="24"/>
          <w:szCs w:val="24"/>
          <w:u w:val="single"/>
        </w:rPr>
      </w:pPr>
    </w:p>
    <w:p w:rsidR="00EB333A" w:rsidRDefault="00EB333A" w:rsidP="00D46D02">
      <w:pPr>
        <w:rPr>
          <w:rFonts w:ascii="Times New Roman" w:hAnsi="Times New Roman" w:cs="Times New Roman"/>
          <w:b/>
          <w:sz w:val="24"/>
          <w:szCs w:val="24"/>
          <w:u w:val="single"/>
        </w:rPr>
      </w:pPr>
    </w:p>
    <w:p w:rsidR="00EB333A" w:rsidRDefault="00EB333A" w:rsidP="00D46D02">
      <w:pPr>
        <w:rPr>
          <w:rFonts w:ascii="Times New Roman" w:hAnsi="Times New Roman" w:cs="Times New Roman"/>
          <w:b/>
          <w:sz w:val="24"/>
          <w:szCs w:val="24"/>
          <w:u w:val="single"/>
        </w:rPr>
      </w:pPr>
    </w:p>
    <w:p w:rsidR="00EB333A" w:rsidRDefault="00EB333A" w:rsidP="00D46D02">
      <w:pPr>
        <w:rPr>
          <w:rFonts w:ascii="Times New Roman" w:hAnsi="Times New Roman" w:cs="Times New Roman"/>
          <w:b/>
          <w:sz w:val="24"/>
          <w:szCs w:val="24"/>
          <w:u w:val="single"/>
        </w:rPr>
      </w:pPr>
    </w:p>
    <w:p w:rsidR="00EB333A" w:rsidRDefault="00EB333A" w:rsidP="00D46D02">
      <w:pPr>
        <w:rPr>
          <w:rFonts w:ascii="Times New Roman" w:hAnsi="Times New Roman" w:cs="Times New Roman"/>
          <w:b/>
          <w:sz w:val="24"/>
          <w:szCs w:val="24"/>
          <w:u w:val="single"/>
        </w:rPr>
      </w:pPr>
    </w:p>
    <w:p w:rsidR="00EB333A" w:rsidRDefault="00EB333A" w:rsidP="00D46D02">
      <w:pPr>
        <w:rPr>
          <w:rFonts w:ascii="Times New Roman" w:hAnsi="Times New Roman" w:cs="Times New Roman"/>
          <w:b/>
          <w:sz w:val="24"/>
          <w:szCs w:val="24"/>
          <w:u w:val="single"/>
        </w:rPr>
      </w:pPr>
    </w:p>
    <w:p w:rsidR="00EB333A" w:rsidRDefault="00EB333A" w:rsidP="00D46D02">
      <w:pPr>
        <w:rPr>
          <w:rFonts w:ascii="Times New Roman" w:hAnsi="Times New Roman" w:cs="Times New Roman"/>
          <w:b/>
          <w:sz w:val="24"/>
          <w:szCs w:val="24"/>
          <w:u w:val="single"/>
        </w:rPr>
      </w:pPr>
    </w:p>
    <w:p w:rsidR="00D46D02" w:rsidRPr="00543023" w:rsidRDefault="00D46D02" w:rsidP="00D46D02">
      <w:pPr>
        <w:rPr>
          <w:rFonts w:ascii="Times New Roman" w:hAnsi="Times New Roman" w:cs="Times New Roman"/>
          <w:b/>
          <w:sz w:val="24"/>
          <w:szCs w:val="24"/>
          <w:u w:val="single"/>
        </w:rPr>
      </w:pPr>
      <w:proofErr w:type="spellStart"/>
      <w:r w:rsidRPr="00543023">
        <w:rPr>
          <w:rFonts w:ascii="Times New Roman" w:hAnsi="Times New Roman" w:cs="Times New Roman"/>
          <w:b/>
          <w:sz w:val="24"/>
          <w:szCs w:val="24"/>
          <w:u w:val="single"/>
        </w:rPr>
        <w:lastRenderedPageBreak/>
        <w:t>Judecători</w:t>
      </w:r>
      <w:proofErr w:type="spellEnd"/>
      <w:r w:rsidRPr="00543023">
        <w:rPr>
          <w:rFonts w:ascii="Times New Roman" w:hAnsi="Times New Roman" w:cs="Times New Roman"/>
          <w:b/>
          <w:sz w:val="24"/>
          <w:szCs w:val="24"/>
          <w:u w:val="single"/>
        </w:rPr>
        <w:t xml:space="preserve"> </w:t>
      </w:r>
      <w:proofErr w:type="spellStart"/>
      <w:r w:rsidRPr="00543023">
        <w:rPr>
          <w:rFonts w:ascii="Times New Roman" w:hAnsi="Times New Roman" w:cs="Times New Roman"/>
          <w:b/>
          <w:sz w:val="24"/>
          <w:szCs w:val="24"/>
          <w:u w:val="single"/>
        </w:rPr>
        <w:t>blocați</w:t>
      </w:r>
      <w:proofErr w:type="spellEnd"/>
    </w:p>
    <w:p w:rsidR="00D46D02" w:rsidRPr="00543023" w:rsidRDefault="00D46D02" w:rsidP="00D46D02">
      <w:pPr>
        <w:spacing w:line="256" w:lineRule="auto"/>
        <w:jc w:val="both"/>
        <w:rPr>
          <w:rFonts w:ascii="Times New Roman" w:hAnsi="Times New Roman" w:cs="Times New Roman"/>
          <w:sz w:val="20"/>
          <w:szCs w:val="20"/>
          <w:lang w:val="ro-RO"/>
        </w:rPr>
      </w:pPr>
      <w:r w:rsidRPr="00543023">
        <w:rPr>
          <w:rFonts w:ascii="Times New Roman" w:eastAsia="Times New Roman" w:hAnsi="Times New Roman" w:cs="Times New Roman"/>
          <w:sz w:val="24"/>
          <w:szCs w:val="24"/>
          <w:lang w:val="ro-RO"/>
        </w:rPr>
        <w:t>În urma analizei datelor privind acțiunile de blocare a judecătorilor salvate în PIGD, în cîteva instanțe judecătorești, precum</w:t>
      </w:r>
      <w:r w:rsidRPr="00543023">
        <w:rPr>
          <w:rFonts w:ascii="Times New Roman" w:eastAsia="Times New Roman" w:hAnsi="Times New Roman" w:cs="Times New Roman"/>
          <w:b/>
          <w:bCs/>
          <w:i/>
          <w:iCs/>
          <w:sz w:val="24"/>
          <w:szCs w:val="24"/>
          <w:lang w:val="ro-RO"/>
        </w:rPr>
        <w:t xml:space="preserve"> Judecătoria Chișină</w:t>
      </w:r>
      <w:r w:rsidR="00C04551">
        <w:rPr>
          <w:rFonts w:ascii="Times New Roman" w:eastAsia="Times New Roman" w:hAnsi="Times New Roman" w:cs="Times New Roman"/>
          <w:b/>
          <w:bCs/>
          <w:i/>
          <w:iCs/>
          <w:sz w:val="24"/>
          <w:szCs w:val="24"/>
          <w:lang w:val="ro-RO"/>
        </w:rPr>
        <w:t xml:space="preserve">u, </w:t>
      </w:r>
      <w:r w:rsidR="00EF3182">
        <w:rPr>
          <w:rFonts w:ascii="Times New Roman" w:eastAsia="Times New Roman" w:hAnsi="Times New Roman" w:cs="Times New Roman"/>
          <w:b/>
          <w:bCs/>
          <w:i/>
          <w:iCs/>
          <w:sz w:val="24"/>
          <w:szCs w:val="24"/>
          <w:lang w:val="ro-RO"/>
        </w:rPr>
        <w:t xml:space="preserve"> Drochia, Bălți, Soroca și Curtea de Apel Bălți, </w:t>
      </w:r>
      <w:r w:rsidR="00C04551">
        <w:rPr>
          <w:rFonts w:ascii="Times New Roman" w:eastAsia="Times New Roman" w:hAnsi="Times New Roman" w:cs="Times New Roman"/>
          <w:b/>
          <w:bCs/>
          <w:i/>
          <w:iCs/>
          <w:sz w:val="24"/>
          <w:szCs w:val="24"/>
          <w:lang w:val="ro-RO"/>
        </w:rPr>
        <w:t xml:space="preserve"> </w:t>
      </w:r>
      <w:r w:rsidRPr="00543023">
        <w:rPr>
          <w:rFonts w:ascii="Times New Roman" w:eastAsia="Times New Roman" w:hAnsi="Times New Roman" w:cs="Times New Roman"/>
          <w:b/>
          <w:bCs/>
          <w:i/>
          <w:iCs/>
          <w:sz w:val="24"/>
          <w:szCs w:val="24"/>
          <w:lang w:val="ro-RO"/>
        </w:rPr>
        <w:t xml:space="preserve"> </w:t>
      </w:r>
      <w:r w:rsidRPr="00543023">
        <w:rPr>
          <w:rFonts w:ascii="Times New Roman" w:eastAsia="Times New Roman" w:hAnsi="Times New Roman" w:cs="Times New Roman"/>
          <w:bCs/>
          <w:iCs/>
          <w:sz w:val="24"/>
          <w:szCs w:val="24"/>
          <w:lang w:val="ro-RO"/>
        </w:rPr>
        <w:t>sunt cele mai multe acțiuni de blocare a judecătorilor, însă</w:t>
      </w:r>
      <w:r w:rsidRPr="00543023">
        <w:rPr>
          <w:rFonts w:ascii="Times New Roman" w:eastAsia="Times New Roman" w:hAnsi="Times New Roman" w:cs="Times New Roman"/>
          <w:b/>
          <w:bCs/>
          <w:i/>
          <w:iCs/>
          <w:sz w:val="24"/>
          <w:szCs w:val="24"/>
          <w:lang w:val="ro-RO"/>
        </w:rPr>
        <w:t xml:space="preserve"> </w:t>
      </w:r>
      <w:r w:rsidRPr="00543023">
        <w:rPr>
          <w:rFonts w:ascii="Times New Roman" w:eastAsia="Times New Roman" w:hAnsi="Times New Roman" w:cs="Times New Roman"/>
          <w:sz w:val="24"/>
          <w:szCs w:val="24"/>
          <w:lang w:val="ro-RO"/>
        </w:rPr>
        <w:t>sunt prezentate în toate cazurile</w:t>
      </w:r>
      <w:r w:rsidRPr="00543023">
        <w:rPr>
          <w:rFonts w:ascii="Times New Roman" w:eastAsia="Times New Roman" w:hAnsi="Times New Roman" w:cs="Times New Roman"/>
          <w:b/>
          <w:bCs/>
          <w:i/>
          <w:iCs/>
          <w:sz w:val="24"/>
          <w:szCs w:val="24"/>
          <w:lang w:val="ro-RO"/>
        </w:rPr>
        <w:t xml:space="preserve"> </w:t>
      </w:r>
      <w:r w:rsidRPr="00543023">
        <w:rPr>
          <w:rFonts w:ascii="Times New Roman" w:eastAsia="Times New Roman" w:hAnsi="Times New Roman" w:cs="Times New Roman"/>
          <w:i/>
          <w:iCs/>
          <w:sz w:val="24"/>
          <w:szCs w:val="24"/>
          <w:lang w:val="ro-RO"/>
        </w:rPr>
        <w:t>motivele de</w:t>
      </w:r>
      <w:r w:rsidRPr="00543023">
        <w:rPr>
          <w:rFonts w:ascii="Times New Roman" w:eastAsia="Times New Roman" w:hAnsi="Times New Roman" w:cs="Times New Roman"/>
          <w:b/>
          <w:bCs/>
          <w:i/>
          <w:iCs/>
          <w:sz w:val="24"/>
          <w:szCs w:val="24"/>
          <w:lang w:val="ro-RO"/>
        </w:rPr>
        <w:t xml:space="preserve"> </w:t>
      </w:r>
      <w:r w:rsidRPr="00543023">
        <w:rPr>
          <w:rFonts w:ascii="Times New Roman" w:eastAsia="Times New Roman" w:hAnsi="Times New Roman" w:cs="Times New Roman"/>
          <w:i/>
          <w:iCs/>
          <w:sz w:val="24"/>
          <w:szCs w:val="24"/>
          <w:lang w:val="ro-RO"/>
        </w:rPr>
        <w:t xml:space="preserve">blocare a judecătorilor. </w:t>
      </w:r>
      <w:r w:rsidRPr="00543023">
        <w:rPr>
          <w:rFonts w:ascii="Times New Roman" w:eastAsia="Times New Roman" w:hAnsi="Times New Roman" w:cs="Times New Roman"/>
          <w:sz w:val="24"/>
          <w:szCs w:val="24"/>
          <w:lang w:val="ro-RO"/>
        </w:rPr>
        <w:t>Tabelul nr. 3</w:t>
      </w:r>
      <w:r w:rsidRPr="00543023">
        <w:rPr>
          <w:rFonts w:ascii="Times New Roman" w:eastAsia="Times New Roman" w:hAnsi="Times New Roman" w:cs="Times New Roman"/>
          <w:i/>
          <w:iCs/>
          <w:sz w:val="24"/>
          <w:szCs w:val="24"/>
          <w:lang w:val="ro-RO"/>
        </w:rPr>
        <w:t xml:space="preserve"> </w:t>
      </w:r>
      <w:r w:rsidRPr="00543023">
        <w:rPr>
          <w:rFonts w:ascii="Times New Roman" w:eastAsia="Times New Roman" w:hAnsi="Times New Roman" w:cs="Times New Roman"/>
          <w:sz w:val="24"/>
          <w:szCs w:val="24"/>
          <w:lang w:val="ro-RO"/>
        </w:rPr>
        <w:t>reflectă instanțele judecătorești, numele judecătorilor blocați și numărul</w:t>
      </w:r>
      <w:r w:rsidRPr="00543023">
        <w:rPr>
          <w:rFonts w:ascii="Times New Roman" w:eastAsia="Times New Roman" w:hAnsi="Times New Roman" w:cs="Times New Roman"/>
          <w:i/>
          <w:iCs/>
          <w:sz w:val="24"/>
          <w:szCs w:val="24"/>
          <w:lang w:val="ro-RO"/>
        </w:rPr>
        <w:t xml:space="preserve"> </w:t>
      </w:r>
      <w:r w:rsidRPr="00543023">
        <w:rPr>
          <w:rFonts w:ascii="Times New Roman" w:eastAsia="Times New Roman" w:hAnsi="Times New Roman" w:cs="Times New Roman"/>
          <w:sz w:val="24"/>
          <w:szCs w:val="24"/>
          <w:lang w:val="ro-RO"/>
        </w:rPr>
        <w:t>acțiunilor de blocare a judecătorilor salvate în PIGD.</w:t>
      </w:r>
    </w:p>
    <w:p w:rsidR="00D46D02" w:rsidRDefault="00D46D02" w:rsidP="00D46D02">
      <w:pPr>
        <w:rPr>
          <w:lang w:val="ro-RO"/>
        </w:rPr>
      </w:pPr>
    </w:p>
    <w:p w:rsidR="00D46D02" w:rsidRDefault="00D46D02" w:rsidP="00D46D02">
      <w:pPr>
        <w:rPr>
          <w:rFonts w:ascii="Times New Roman" w:eastAsia="Times New Roman" w:hAnsi="Times New Roman" w:cs="Times New Roman"/>
          <w:b/>
          <w:bCs/>
          <w:sz w:val="24"/>
          <w:szCs w:val="24"/>
          <w:lang w:val="ro-RO"/>
        </w:rPr>
      </w:pPr>
      <w:r w:rsidRPr="0020557B">
        <w:rPr>
          <w:rFonts w:ascii="Times New Roman" w:eastAsia="Times New Roman" w:hAnsi="Times New Roman" w:cs="Times New Roman"/>
          <w:b/>
          <w:bCs/>
          <w:lang w:val="ro-RO"/>
        </w:rPr>
        <w:t xml:space="preserve">Tabel nr. 3. </w:t>
      </w:r>
      <w:r w:rsidRPr="0020557B">
        <w:rPr>
          <w:rFonts w:ascii="Times New Roman" w:eastAsia="Times New Roman" w:hAnsi="Times New Roman" w:cs="Times New Roman"/>
          <w:b/>
          <w:bCs/>
          <w:sz w:val="24"/>
          <w:szCs w:val="24"/>
          <w:lang w:val="ro-RO"/>
        </w:rPr>
        <w:t>Judecători blocați</w:t>
      </w:r>
    </w:p>
    <w:tbl>
      <w:tblPr>
        <w:tblStyle w:val="a3"/>
        <w:tblW w:w="0" w:type="auto"/>
        <w:tblLook w:val="04A0"/>
      </w:tblPr>
      <w:tblGrid>
        <w:gridCol w:w="1803"/>
        <w:gridCol w:w="1803"/>
        <w:gridCol w:w="1803"/>
        <w:gridCol w:w="1803"/>
        <w:gridCol w:w="1804"/>
      </w:tblGrid>
      <w:tr w:rsidR="00D46D02" w:rsidRPr="007C5213" w:rsidTr="00D46D02">
        <w:tc>
          <w:tcPr>
            <w:tcW w:w="9016" w:type="dxa"/>
            <w:gridSpan w:val="5"/>
            <w:shd w:val="clear" w:color="auto" w:fill="9CC2E5" w:themeFill="accent1" w:themeFillTint="99"/>
          </w:tcPr>
          <w:p w:rsidR="00D46D02" w:rsidRPr="00457CEF" w:rsidRDefault="00D46D02" w:rsidP="00D46D02">
            <w:pPr>
              <w:ind w:left="-113"/>
              <w:jc w:val="center"/>
              <w:rPr>
                <w:rFonts w:ascii="Times New Roman" w:hAnsi="Times New Roman" w:cs="Times New Roman"/>
                <w:color w:val="000000" w:themeColor="text1"/>
                <w:lang w:val="ro-RO"/>
              </w:rPr>
            </w:pPr>
            <w:r w:rsidRPr="00457CEF">
              <w:rPr>
                <w:rFonts w:ascii="Times New Roman" w:eastAsia="Times New Roman" w:hAnsi="Times New Roman" w:cs="Times New Roman"/>
                <w:b/>
                <w:bCs/>
                <w:color w:val="000000" w:themeColor="text1"/>
                <w:lang w:val="ro-RO"/>
              </w:rPr>
              <w:t>Instanța judecătorească / Nume, prenume judecător / Nr. acțiuni de blocare</w:t>
            </w:r>
          </w:p>
          <w:p w:rsidR="00D46D02" w:rsidRPr="00457CEF" w:rsidRDefault="00D46D02" w:rsidP="00D46D02">
            <w:pPr>
              <w:rPr>
                <w:rFonts w:ascii="Times New Roman" w:hAnsi="Times New Roman" w:cs="Times New Roman"/>
                <w:color w:val="000000" w:themeColor="text1"/>
                <w:lang w:val="ro-RO"/>
              </w:rPr>
            </w:pPr>
          </w:p>
        </w:tc>
      </w:tr>
      <w:tr w:rsidR="00C04551" w:rsidRPr="007C5213" w:rsidTr="00FC2F2D">
        <w:tc>
          <w:tcPr>
            <w:tcW w:w="1803" w:type="dxa"/>
            <w:shd w:val="clear" w:color="auto" w:fill="9CC2E5" w:themeFill="accent1" w:themeFillTint="99"/>
          </w:tcPr>
          <w:p w:rsidR="00C04551" w:rsidRPr="006336A3" w:rsidRDefault="006336A3" w:rsidP="00D46D02">
            <w:pPr>
              <w:rPr>
                <w:rFonts w:ascii="Times New Roman" w:hAnsi="Times New Roman" w:cs="Times New Roman"/>
                <w:b/>
              </w:rPr>
            </w:pPr>
            <w:proofErr w:type="spellStart"/>
            <w:r w:rsidRPr="006336A3">
              <w:rPr>
                <w:rFonts w:ascii="Times New Roman" w:hAnsi="Times New Roman" w:cs="Times New Roman"/>
                <w:b/>
              </w:rPr>
              <w:t>Judecătoria</w:t>
            </w:r>
            <w:proofErr w:type="spellEnd"/>
            <w:r>
              <w:rPr>
                <w:rFonts w:ascii="Times New Roman" w:hAnsi="Times New Roman" w:cs="Times New Roman"/>
                <w:b/>
              </w:rPr>
              <w:t xml:space="preserve"> </w:t>
            </w:r>
            <w:r w:rsidRPr="00457CEF">
              <w:rPr>
                <w:rFonts w:ascii="Times New Roman" w:eastAsia="Times New Roman" w:hAnsi="Times New Roman" w:cs="Times New Roman"/>
                <w:b/>
                <w:bCs/>
                <w:lang w:val="ro-RO"/>
              </w:rPr>
              <w:t>Chișinău</w:t>
            </w:r>
          </w:p>
        </w:tc>
        <w:tc>
          <w:tcPr>
            <w:tcW w:w="1803" w:type="dxa"/>
            <w:shd w:val="clear" w:color="auto" w:fill="9CC2E5" w:themeFill="accent1" w:themeFillTint="99"/>
          </w:tcPr>
          <w:p w:rsidR="00C04551" w:rsidRPr="00457CEF" w:rsidRDefault="006336A3" w:rsidP="006336A3">
            <w:pPr>
              <w:rPr>
                <w:rFonts w:ascii="Times New Roman" w:hAnsi="Times New Roman" w:cs="Times New Roman"/>
              </w:rPr>
            </w:pPr>
            <w:r>
              <w:rPr>
                <w:rFonts w:ascii="Times New Roman" w:eastAsia="Times New Roman" w:hAnsi="Times New Roman" w:cs="Times New Roman"/>
                <w:b/>
                <w:bCs/>
                <w:lang w:val="ro-RO"/>
              </w:rPr>
              <w:t>Curtea de Apel Bălți</w:t>
            </w:r>
          </w:p>
        </w:tc>
        <w:tc>
          <w:tcPr>
            <w:tcW w:w="1803" w:type="dxa"/>
            <w:shd w:val="clear" w:color="auto" w:fill="9CC2E5" w:themeFill="accent1" w:themeFillTint="99"/>
          </w:tcPr>
          <w:p w:rsidR="00C04551" w:rsidRPr="00457CEF" w:rsidRDefault="00CC3C34" w:rsidP="00D46D02">
            <w:pPr>
              <w:rPr>
                <w:rFonts w:ascii="Times New Roman" w:hAnsi="Times New Roman" w:cs="Times New Roman"/>
              </w:rPr>
            </w:pPr>
            <w:r w:rsidRPr="00457CEF">
              <w:rPr>
                <w:rFonts w:ascii="Times New Roman" w:eastAsia="Times New Roman" w:hAnsi="Times New Roman" w:cs="Times New Roman"/>
                <w:b/>
                <w:bCs/>
                <w:w w:val="99"/>
                <w:lang w:val="ro-RO"/>
              </w:rPr>
              <w:t>J</w:t>
            </w:r>
            <w:r w:rsidR="00424F87">
              <w:rPr>
                <w:rFonts w:ascii="Times New Roman" w:eastAsia="Times New Roman" w:hAnsi="Times New Roman" w:cs="Times New Roman"/>
                <w:b/>
                <w:bCs/>
                <w:w w:val="99"/>
                <w:lang w:val="ro-RO"/>
              </w:rPr>
              <w:t>udecătoria Drochia</w:t>
            </w:r>
          </w:p>
        </w:tc>
        <w:tc>
          <w:tcPr>
            <w:tcW w:w="1803" w:type="dxa"/>
            <w:shd w:val="clear" w:color="auto" w:fill="9CC2E5" w:themeFill="accent1" w:themeFillTint="99"/>
          </w:tcPr>
          <w:p w:rsidR="00C04551" w:rsidRPr="00457CEF" w:rsidRDefault="00424F87" w:rsidP="00D46D02">
            <w:pPr>
              <w:rPr>
                <w:rFonts w:ascii="Times New Roman" w:hAnsi="Times New Roman" w:cs="Times New Roman"/>
                <w:b/>
              </w:rPr>
            </w:pPr>
            <w:proofErr w:type="spellStart"/>
            <w:r>
              <w:rPr>
                <w:rFonts w:ascii="Times New Roman" w:hAnsi="Times New Roman" w:cs="Times New Roman"/>
                <w:b/>
              </w:rPr>
              <w:t>Judecătoria</w:t>
            </w:r>
            <w:proofErr w:type="spellEnd"/>
            <w:r>
              <w:rPr>
                <w:rFonts w:ascii="Times New Roman" w:hAnsi="Times New Roman" w:cs="Times New Roman"/>
                <w:b/>
              </w:rPr>
              <w:t xml:space="preserve"> </w:t>
            </w:r>
            <w:proofErr w:type="spellStart"/>
            <w:r>
              <w:rPr>
                <w:rFonts w:ascii="Times New Roman" w:hAnsi="Times New Roman" w:cs="Times New Roman"/>
                <w:b/>
              </w:rPr>
              <w:t>Bălți</w:t>
            </w:r>
            <w:proofErr w:type="spellEnd"/>
          </w:p>
        </w:tc>
        <w:tc>
          <w:tcPr>
            <w:tcW w:w="1804" w:type="dxa"/>
            <w:shd w:val="clear" w:color="auto" w:fill="9CC2E5" w:themeFill="accent1" w:themeFillTint="99"/>
          </w:tcPr>
          <w:p w:rsidR="00C04551" w:rsidRDefault="006336A3" w:rsidP="00D46D02">
            <w:pPr>
              <w:rPr>
                <w:rFonts w:ascii="Times New Roman" w:hAnsi="Times New Roman" w:cs="Times New Roman"/>
                <w:b/>
              </w:rPr>
            </w:pPr>
            <w:proofErr w:type="spellStart"/>
            <w:r>
              <w:rPr>
                <w:rFonts w:ascii="Times New Roman" w:hAnsi="Times New Roman" w:cs="Times New Roman"/>
                <w:b/>
              </w:rPr>
              <w:t>Judecătoria</w:t>
            </w:r>
            <w:proofErr w:type="spellEnd"/>
          </w:p>
          <w:p w:rsidR="006336A3" w:rsidRPr="00457CEF" w:rsidRDefault="006336A3" w:rsidP="00D46D02">
            <w:pPr>
              <w:rPr>
                <w:rFonts w:ascii="Times New Roman" w:hAnsi="Times New Roman" w:cs="Times New Roman"/>
                <w:b/>
              </w:rPr>
            </w:pPr>
            <w:proofErr w:type="spellStart"/>
            <w:r>
              <w:rPr>
                <w:rFonts w:ascii="Times New Roman" w:hAnsi="Times New Roman" w:cs="Times New Roman"/>
                <w:b/>
              </w:rPr>
              <w:t>Soroca</w:t>
            </w:r>
            <w:proofErr w:type="spellEnd"/>
          </w:p>
        </w:tc>
      </w:tr>
      <w:tr w:rsidR="00C04551" w:rsidTr="00FC2F2D">
        <w:tc>
          <w:tcPr>
            <w:tcW w:w="1803" w:type="dxa"/>
            <w:shd w:val="clear" w:color="auto" w:fill="E7E6E6" w:themeFill="background2"/>
          </w:tcPr>
          <w:p w:rsidR="00C04551" w:rsidRPr="00457CEF" w:rsidRDefault="00C04551" w:rsidP="00D46D02">
            <w:pPr>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bCs/>
                <w:w w:val="99"/>
                <w:sz w:val="20"/>
                <w:szCs w:val="20"/>
                <w:lang w:val="ro-RO"/>
              </w:rPr>
              <w:t>Numărul total de acțiun</w:t>
            </w:r>
            <w:r w:rsidR="00B03AC4">
              <w:rPr>
                <w:rFonts w:ascii="Times New Roman" w:eastAsia="Times New Roman" w:hAnsi="Times New Roman" w:cs="Times New Roman"/>
                <w:bCs/>
                <w:w w:val="99"/>
                <w:sz w:val="20"/>
                <w:szCs w:val="20"/>
                <w:lang w:val="ro-RO"/>
              </w:rPr>
              <w:t>i de blocare a judecătorului -</w:t>
            </w:r>
            <w:r w:rsidR="006336A3">
              <w:rPr>
                <w:rFonts w:ascii="Times New Roman" w:eastAsia="Times New Roman" w:hAnsi="Times New Roman" w:cs="Times New Roman"/>
                <w:bCs/>
                <w:w w:val="99"/>
                <w:sz w:val="20"/>
                <w:szCs w:val="20"/>
                <w:lang w:val="ro-RO"/>
              </w:rPr>
              <w:t>79</w:t>
            </w:r>
          </w:p>
        </w:tc>
        <w:tc>
          <w:tcPr>
            <w:tcW w:w="1803" w:type="dxa"/>
            <w:shd w:val="clear" w:color="auto" w:fill="E7E6E6" w:themeFill="background2"/>
          </w:tcPr>
          <w:p w:rsidR="00C04551" w:rsidRPr="00457CEF" w:rsidRDefault="00C04551" w:rsidP="00D46D02">
            <w:pPr>
              <w:rPr>
                <w:rFonts w:ascii="Times New Roman" w:eastAsia="Times New Roman" w:hAnsi="Times New Roman" w:cs="Times New Roman"/>
                <w:bCs/>
                <w:sz w:val="24"/>
                <w:szCs w:val="24"/>
                <w:lang w:val="ro-RO"/>
              </w:rPr>
            </w:pPr>
            <w:r w:rsidRPr="00457CEF">
              <w:rPr>
                <w:rFonts w:ascii="Times New Roman" w:eastAsia="Times New Roman" w:hAnsi="Times New Roman" w:cs="Times New Roman"/>
                <w:bCs/>
                <w:w w:val="99"/>
                <w:sz w:val="20"/>
                <w:szCs w:val="20"/>
                <w:lang w:val="ro-RO"/>
              </w:rPr>
              <w:t>Numărul total de acțiun</w:t>
            </w:r>
            <w:r w:rsidR="00EF3182">
              <w:rPr>
                <w:rFonts w:ascii="Times New Roman" w:eastAsia="Times New Roman" w:hAnsi="Times New Roman" w:cs="Times New Roman"/>
                <w:bCs/>
                <w:w w:val="99"/>
                <w:sz w:val="20"/>
                <w:szCs w:val="20"/>
                <w:lang w:val="ro-RO"/>
              </w:rPr>
              <w:t>i de blocare a judecătorului -</w:t>
            </w:r>
            <w:r w:rsidR="00424F87">
              <w:rPr>
                <w:rFonts w:ascii="Times New Roman" w:eastAsia="Times New Roman" w:hAnsi="Times New Roman" w:cs="Times New Roman"/>
                <w:bCs/>
                <w:w w:val="99"/>
                <w:sz w:val="20"/>
                <w:szCs w:val="20"/>
                <w:lang w:val="ro-RO"/>
              </w:rPr>
              <w:t>15</w:t>
            </w:r>
          </w:p>
        </w:tc>
        <w:tc>
          <w:tcPr>
            <w:tcW w:w="1803" w:type="dxa"/>
            <w:shd w:val="clear" w:color="auto" w:fill="E7E6E6" w:themeFill="background2"/>
          </w:tcPr>
          <w:p w:rsidR="00C04551" w:rsidRPr="00457CEF" w:rsidRDefault="00C04551" w:rsidP="00D46D02">
            <w:pPr>
              <w:rPr>
                <w:rFonts w:ascii="Times New Roman" w:eastAsia="Times New Roman" w:hAnsi="Times New Roman" w:cs="Times New Roman"/>
                <w:bCs/>
                <w:w w:val="99"/>
                <w:sz w:val="24"/>
                <w:szCs w:val="24"/>
                <w:lang w:val="ro-RO"/>
              </w:rPr>
            </w:pPr>
            <w:r w:rsidRPr="00457CEF">
              <w:rPr>
                <w:rFonts w:ascii="Times New Roman" w:eastAsia="Times New Roman" w:hAnsi="Times New Roman" w:cs="Times New Roman"/>
                <w:bCs/>
                <w:w w:val="99"/>
                <w:sz w:val="20"/>
                <w:szCs w:val="20"/>
                <w:lang w:val="ro-RO"/>
              </w:rPr>
              <w:t>Numărul total de acțiun</w:t>
            </w:r>
            <w:r w:rsidR="00B03AC4">
              <w:rPr>
                <w:rFonts w:ascii="Times New Roman" w:eastAsia="Times New Roman" w:hAnsi="Times New Roman" w:cs="Times New Roman"/>
                <w:bCs/>
                <w:w w:val="99"/>
                <w:sz w:val="20"/>
                <w:szCs w:val="20"/>
                <w:lang w:val="ro-RO"/>
              </w:rPr>
              <w:t xml:space="preserve">i </w:t>
            </w:r>
            <w:r w:rsidR="00424F87">
              <w:rPr>
                <w:rFonts w:ascii="Times New Roman" w:eastAsia="Times New Roman" w:hAnsi="Times New Roman" w:cs="Times New Roman"/>
                <w:bCs/>
                <w:w w:val="99"/>
                <w:sz w:val="20"/>
                <w:szCs w:val="20"/>
                <w:lang w:val="ro-RO"/>
              </w:rPr>
              <w:t>de blocare a judecătorului -12</w:t>
            </w:r>
          </w:p>
        </w:tc>
        <w:tc>
          <w:tcPr>
            <w:tcW w:w="1803" w:type="dxa"/>
            <w:shd w:val="clear" w:color="auto" w:fill="E7E6E6" w:themeFill="background2"/>
          </w:tcPr>
          <w:p w:rsidR="00C04551" w:rsidRPr="00457CEF" w:rsidRDefault="00C04551" w:rsidP="00D46D02">
            <w:pPr>
              <w:rPr>
                <w:rFonts w:ascii="Times New Roman" w:hAnsi="Times New Roman" w:cs="Times New Roman"/>
              </w:rPr>
            </w:pPr>
            <w:r w:rsidRPr="00457CEF">
              <w:rPr>
                <w:rFonts w:ascii="Times New Roman" w:eastAsia="Times New Roman" w:hAnsi="Times New Roman" w:cs="Times New Roman"/>
                <w:bCs/>
                <w:w w:val="99"/>
                <w:sz w:val="20"/>
                <w:szCs w:val="20"/>
                <w:lang w:val="ro-RO"/>
              </w:rPr>
              <w:t>Numărul total de acțiu</w:t>
            </w:r>
            <w:r w:rsidR="00B03AC4">
              <w:rPr>
                <w:rFonts w:ascii="Times New Roman" w:eastAsia="Times New Roman" w:hAnsi="Times New Roman" w:cs="Times New Roman"/>
                <w:bCs/>
                <w:w w:val="99"/>
                <w:sz w:val="20"/>
                <w:szCs w:val="20"/>
                <w:lang w:val="ro-RO"/>
              </w:rPr>
              <w:t>n</w:t>
            </w:r>
            <w:r w:rsidR="00424F87">
              <w:rPr>
                <w:rFonts w:ascii="Times New Roman" w:eastAsia="Times New Roman" w:hAnsi="Times New Roman" w:cs="Times New Roman"/>
                <w:bCs/>
                <w:w w:val="99"/>
                <w:sz w:val="20"/>
                <w:szCs w:val="20"/>
                <w:lang w:val="ro-RO"/>
              </w:rPr>
              <w:t>i de blocare a judecătorului -9</w:t>
            </w:r>
          </w:p>
        </w:tc>
        <w:tc>
          <w:tcPr>
            <w:tcW w:w="1804" w:type="dxa"/>
            <w:shd w:val="clear" w:color="auto" w:fill="E7E6E6" w:themeFill="background2"/>
          </w:tcPr>
          <w:p w:rsidR="00C04551" w:rsidRPr="00457CEF" w:rsidRDefault="00C04551" w:rsidP="00D46D02">
            <w:pPr>
              <w:rPr>
                <w:rFonts w:ascii="Times New Roman" w:hAnsi="Times New Roman" w:cs="Times New Roman"/>
              </w:rPr>
            </w:pPr>
            <w:r w:rsidRPr="00457CEF">
              <w:rPr>
                <w:rFonts w:ascii="Times New Roman" w:eastAsia="Times New Roman" w:hAnsi="Times New Roman" w:cs="Times New Roman"/>
                <w:bCs/>
                <w:w w:val="99"/>
                <w:sz w:val="20"/>
                <w:szCs w:val="20"/>
                <w:lang w:val="ro-RO"/>
              </w:rPr>
              <w:t>Numărul total de acțiuni de blocare a jud</w:t>
            </w:r>
            <w:r w:rsidR="00EF3182">
              <w:rPr>
                <w:rFonts w:ascii="Times New Roman" w:eastAsia="Times New Roman" w:hAnsi="Times New Roman" w:cs="Times New Roman"/>
                <w:bCs/>
                <w:w w:val="99"/>
                <w:sz w:val="20"/>
                <w:szCs w:val="20"/>
                <w:lang w:val="ro-RO"/>
              </w:rPr>
              <w:t>ecătorului -</w:t>
            </w:r>
            <w:r w:rsidR="006336A3">
              <w:rPr>
                <w:rFonts w:ascii="Times New Roman" w:eastAsia="Times New Roman" w:hAnsi="Times New Roman" w:cs="Times New Roman"/>
                <w:bCs/>
                <w:w w:val="99"/>
                <w:sz w:val="20"/>
                <w:szCs w:val="20"/>
                <w:lang w:val="ro-RO"/>
              </w:rPr>
              <w:t>8</w:t>
            </w:r>
          </w:p>
        </w:tc>
      </w:tr>
      <w:tr w:rsidR="00CC3C34" w:rsidTr="00FC2F2D">
        <w:tc>
          <w:tcPr>
            <w:tcW w:w="1803" w:type="dxa"/>
          </w:tcPr>
          <w:p w:rsidR="00CC3C34" w:rsidRPr="00457CEF" w:rsidRDefault="00CC3C34" w:rsidP="00CC3C34">
            <w:pPr>
              <w:rPr>
                <w:rFonts w:ascii="Times New Roman" w:eastAsia="Times New Roman" w:hAnsi="Times New Roman" w:cs="Times New Roman"/>
                <w:bCs/>
                <w:w w:val="99"/>
                <w:sz w:val="20"/>
                <w:szCs w:val="20"/>
                <w:lang w:val="ro-RO"/>
              </w:rPr>
            </w:pPr>
          </w:p>
          <w:p w:rsidR="006336A3"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bCs/>
                <w:w w:val="99"/>
                <w:sz w:val="20"/>
                <w:szCs w:val="20"/>
                <w:lang w:val="ro-RO"/>
              </w:rPr>
              <w:t xml:space="preserve">1. </w:t>
            </w:r>
            <w:r>
              <w:rPr>
                <w:rFonts w:ascii="Times New Roman" w:eastAsia="Times New Roman" w:hAnsi="Times New Roman" w:cs="Times New Roman"/>
                <w:bCs/>
                <w:w w:val="99"/>
                <w:sz w:val="20"/>
                <w:szCs w:val="20"/>
                <w:lang w:val="ro-RO"/>
              </w:rPr>
              <w:t>Alexei Maria</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2. Arabadji Nina</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3.Avasiloaie Tatiana</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4.Badan-Melnic Eleonora</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5.Bagrin Lucia</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6. Barbacaru Igor</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Pr="00457CEF" w:rsidRDefault="006336A3" w:rsidP="006336A3">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 xml:space="preserve">7. </w:t>
            </w:r>
            <w:r w:rsidRPr="00457CEF">
              <w:rPr>
                <w:rFonts w:ascii="Times New Roman" w:eastAsia="Times New Roman" w:hAnsi="Times New Roman" w:cs="Times New Roman"/>
                <w:bCs/>
                <w:w w:val="99"/>
                <w:sz w:val="20"/>
                <w:szCs w:val="20"/>
                <w:lang w:val="ro-RO"/>
              </w:rPr>
              <w:t>Berdilo Rodica</w:t>
            </w:r>
          </w:p>
          <w:p w:rsidR="006336A3" w:rsidRDefault="006336A3" w:rsidP="006336A3">
            <w:pPr>
              <w:rPr>
                <w:rFonts w:ascii="Times New Roman" w:eastAsia="Times New Roman" w:hAnsi="Times New Roman" w:cs="Times New Roman"/>
                <w:i/>
                <w:iCs/>
                <w:lang w:val="ro-RO"/>
              </w:rPr>
            </w:pPr>
            <w:r>
              <w:rPr>
                <w:rFonts w:ascii="Times New Roman" w:eastAsia="Times New Roman" w:hAnsi="Times New Roman" w:cs="Times New Roman"/>
                <w:i/>
                <w:iCs/>
                <w:lang w:val="ro-RO"/>
              </w:rPr>
              <w:t>(blocat de 1</w:t>
            </w:r>
            <w:r w:rsidRPr="00457CEF">
              <w:rPr>
                <w:rFonts w:ascii="Times New Roman" w:eastAsia="Times New Roman" w:hAnsi="Times New Roman" w:cs="Times New Roman"/>
                <w:i/>
                <w:iCs/>
                <w:lang w:val="ro-RO"/>
              </w:rPr>
              <w:t xml:space="preserve">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8.Bivol Tatiana</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9.Bleșceaga Stella</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10. Boico Victor</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11.Buhnaci Viurgiliu</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12.Bularu Sergiu</w:t>
            </w:r>
          </w:p>
          <w:p w:rsidR="006336A3" w:rsidRDefault="006336A3" w:rsidP="006336A3">
            <w:pPr>
              <w:rPr>
                <w:rFonts w:ascii="Times New Roman" w:eastAsia="Times New Roman" w:hAnsi="Times New Roman" w:cs="Times New Roman"/>
                <w:i/>
                <w:iCs/>
                <w:lang w:val="ro-RO"/>
              </w:rPr>
            </w:pPr>
            <w:r>
              <w:rPr>
                <w:rFonts w:ascii="Times New Roman" w:eastAsia="Times New Roman" w:hAnsi="Times New Roman" w:cs="Times New Roman"/>
                <w:i/>
                <w:iCs/>
                <w:lang w:val="ro-RO"/>
              </w:rPr>
              <w:t>(blocat de 3</w:t>
            </w:r>
            <w:r w:rsidRPr="00457CEF">
              <w:rPr>
                <w:rFonts w:ascii="Times New Roman" w:eastAsia="Times New Roman" w:hAnsi="Times New Roman" w:cs="Times New Roman"/>
                <w:i/>
                <w:iCs/>
                <w:lang w:val="ro-RO"/>
              </w:rPr>
              <w:t xml:space="preserve">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13.Burduh Victor</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14. Cazacu Grigorii</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 xml:space="preserve">15. Chihai </w:t>
            </w:r>
            <w:r>
              <w:rPr>
                <w:rFonts w:ascii="Times New Roman" w:eastAsia="Times New Roman" w:hAnsi="Times New Roman" w:cs="Times New Roman"/>
                <w:iCs/>
                <w:lang w:val="ro-RO"/>
              </w:rPr>
              <w:lastRenderedPageBreak/>
              <w:t>Veniamin</w:t>
            </w:r>
          </w:p>
          <w:p w:rsidR="006336A3" w:rsidRDefault="006336A3" w:rsidP="006336A3">
            <w:pPr>
              <w:rPr>
                <w:rFonts w:ascii="Times New Roman" w:eastAsia="Times New Roman" w:hAnsi="Times New Roman" w:cs="Times New Roman"/>
                <w:i/>
                <w:iCs/>
                <w:lang w:val="ro-RO"/>
              </w:rPr>
            </w:pPr>
            <w:r>
              <w:rPr>
                <w:rFonts w:ascii="Times New Roman" w:eastAsia="Times New Roman" w:hAnsi="Times New Roman" w:cs="Times New Roman"/>
                <w:i/>
                <w:iCs/>
                <w:lang w:val="ro-RO"/>
              </w:rPr>
              <w:t>(blocat de 3</w:t>
            </w:r>
            <w:r w:rsidRPr="00457CEF">
              <w:rPr>
                <w:rFonts w:ascii="Times New Roman" w:eastAsia="Times New Roman" w:hAnsi="Times New Roman" w:cs="Times New Roman"/>
                <w:i/>
                <w:iCs/>
                <w:lang w:val="ro-RO"/>
              </w:rPr>
              <w:t xml:space="preserve">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16.Chironeț Ioana</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17. Chirtoacă Ion</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18. Ciubotaru Angela</w:t>
            </w:r>
          </w:p>
          <w:p w:rsidR="006336A3" w:rsidRDefault="006336A3" w:rsidP="006336A3">
            <w:pPr>
              <w:rPr>
                <w:rFonts w:ascii="Times New Roman" w:eastAsia="Times New Roman" w:hAnsi="Times New Roman" w:cs="Times New Roman"/>
                <w:i/>
                <w:iCs/>
                <w:lang w:val="ro-RO"/>
              </w:rPr>
            </w:pPr>
            <w:r>
              <w:rPr>
                <w:rFonts w:ascii="Times New Roman" w:eastAsia="Times New Roman" w:hAnsi="Times New Roman" w:cs="Times New Roman"/>
                <w:i/>
                <w:iCs/>
                <w:lang w:val="ro-RO"/>
              </w:rPr>
              <w:t>(blocat de 2</w:t>
            </w:r>
            <w:r w:rsidRPr="00457CEF">
              <w:rPr>
                <w:rFonts w:ascii="Times New Roman" w:eastAsia="Times New Roman" w:hAnsi="Times New Roman" w:cs="Times New Roman"/>
                <w:i/>
                <w:iCs/>
                <w:lang w:val="ro-RO"/>
              </w:rPr>
              <w:t xml:space="preserve">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19. Clevadî Natalia</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20.Clima Speranța</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21.Cojocari Elena</w:t>
            </w:r>
          </w:p>
          <w:p w:rsidR="006336A3" w:rsidRDefault="006336A3" w:rsidP="006336A3">
            <w:pPr>
              <w:rPr>
                <w:rFonts w:ascii="Times New Roman" w:eastAsia="Times New Roman" w:hAnsi="Times New Roman" w:cs="Times New Roman"/>
                <w:i/>
                <w:iCs/>
                <w:lang w:val="ro-RO"/>
              </w:rPr>
            </w:pPr>
            <w:r>
              <w:rPr>
                <w:rFonts w:ascii="Times New Roman" w:eastAsia="Times New Roman" w:hAnsi="Times New Roman" w:cs="Times New Roman"/>
                <w:i/>
                <w:iCs/>
                <w:lang w:val="ro-RO"/>
              </w:rPr>
              <w:t>(blocat de 2</w:t>
            </w:r>
            <w:r w:rsidRPr="00457CEF">
              <w:rPr>
                <w:rFonts w:ascii="Times New Roman" w:eastAsia="Times New Roman" w:hAnsi="Times New Roman" w:cs="Times New Roman"/>
                <w:i/>
                <w:iCs/>
                <w:lang w:val="ro-RO"/>
              </w:rPr>
              <w:t xml:space="preserve">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22. Daguta Sergiu</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23.Diaconu Mihail</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24. Dutca Ina</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25.Galușceac Eduard</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26. Gandrabur Marcel</w:t>
            </w:r>
          </w:p>
          <w:p w:rsidR="006336A3" w:rsidRPr="00457CEF" w:rsidRDefault="006336A3" w:rsidP="006336A3">
            <w:pPr>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Pr="000B6075"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27</w:t>
            </w:r>
            <w:r w:rsidRPr="00457CEF">
              <w:rPr>
                <w:rFonts w:ascii="Times New Roman" w:eastAsia="Times New Roman" w:hAnsi="Times New Roman" w:cs="Times New Roman"/>
                <w:bCs/>
                <w:w w:val="99"/>
                <w:sz w:val="20"/>
                <w:szCs w:val="20"/>
                <w:lang w:val="ro-RO"/>
              </w:rPr>
              <w:t>.Garștea-Bria Svetlana</w:t>
            </w:r>
          </w:p>
          <w:p w:rsidR="006336A3" w:rsidRDefault="006336A3" w:rsidP="006336A3">
            <w:pPr>
              <w:rPr>
                <w:rFonts w:ascii="Times New Roman" w:eastAsia="Times New Roman" w:hAnsi="Times New Roman" w:cs="Times New Roman"/>
                <w:i/>
                <w:iCs/>
                <w:lang w:val="ro-RO"/>
              </w:rPr>
            </w:pPr>
            <w:r>
              <w:rPr>
                <w:rFonts w:ascii="Times New Roman" w:eastAsia="Times New Roman" w:hAnsi="Times New Roman" w:cs="Times New Roman"/>
                <w:i/>
                <w:iCs/>
                <w:lang w:val="ro-RO"/>
              </w:rPr>
              <w:t>(blocat de 1</w:t>
            </w:r>
            <w:r w:rsidRPr="00457CEF">
              <w:rPr>
                <w:rFonts w:ascii="Times New Roman" w:eastAsia="Times New Roman" w:hAnsi="Times New Roman" w:cs="Times New Roman"/>
                <w:i/>
                <w:iCs/>
                <w:lang w:val="ro-RO"/>
              </w:rPr>
              <w:t xml:space="preserve"> ori)</w:t>
            </w:r>
          </w:p>
          <w:p w:rsidR="006336A3" w:rsidRPr="00457CEF" w:rsidRDefault="006336A3" w:rsidP="006336A3">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iCs/>
                <w:lang w:val="ro-RO"/>
              </w:rPr>
              <w:t>28.</w:t>
            </w:r>
            <w:r w:rsidRPr="00457CEF">
              <w:rPr>
                <w:rFonts w:ascii="Times New Roman" w:eastAsia="Times New Roman" w:hAnsi="Times New Roman" w:cs="Times New Roman"/>
                <w:bCs/>
                <w:w w:val="99"/>
                <w:sz w:val="20"/>
                <w:szCs w:val="20"/>
                <w:lang w:val="ro-RO"/>
              </w:rPr>
              <w:t xml:space="preserve"> . Gîrbu Silvia</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rPr>
                <w:rFonts w:ascii="Times New Roman" w:eastAsia="Times New Roman" w:hAnsi="Times New Roman" w:cs="Times New Roman"/>
                <w:iCs/>
                <w:lang w:val="ro-RO"/>
              </w:rPr>
            </w:pPr>
            <w:r>
              <w:rPr>
                <w:rFonts w:ascii="Times New Roman" w:eastAsia="Times New Roman" w:hAnsi="Times New Roman" w:cs="Times New Roman"/>
                <w:iCs/>
                <w:lang w:val="ro-RO"/>
              </w:rPr>
              <w:t>29. Gîrleanu Violeta</w:t>
            </w:r>
          </w:p>
          <w:p w:rsidR="006336A3" w:rsidRDefault="006336A3" w:rsidP="006336A3">
            <w:pPr>
              <w:jc w:val="both"/>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 xml:space="preserve"> (blocat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30.Guzun Corneliu</w:t>
            </w:r>
          </w:p>
          <w:p w:rsidR="006336A3" w:rsidRDefault="006336A3" w:rsidP="006336A3">
            <w:pPr>
              <w:jc w:val="both"/>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 xml:space="preserve"> (blocat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31.Holban Vladislav</w:t>
            </w:r>
          </w:p>
          <w:p w:rsidR="006336A3" w:rsidRDefault="006336A3" w:rsidP="006336A3">
            <w:pPr>
              <w:jc w:val="both"/>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32.Iorgachi Natalia</w:t>
            </w:r>
          </w:p>
          <w:p w:rsidR="006336A3" w:rsidRDefault="006336A3" w:rsidP="006336A3">
            <w:pPr>
              <w:jc w:val="both"/>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w:t>
            </w:r>
            <w:r>
              <w:rPr>
                <w:rFonts w:ascii="Times New Roman" w:eastAsia="Times New Roman" w:hAnsi="Times New Roman" w:cs="Times New Roman"/>
                <w:i/>
                <w:iCs/>
                <w:lang w:val="ro-RO"/>
              </w:rPr>
              <w:t>blocat de 3</w:t>
            </w:r>
            <w:r w:rsidRPr="00457CEF">
              <w:rPr>
                <w:rFonts w:ascii="Times New Roman" w:eastAsia="Times New Roman" w:hAnsi="Times New Roman" w:cs="Times New Roman"/>
                <w:i/>
                <w:iCs/>
                <w:lang w:val="ro-RO"/>
              </w:rPr>
              <w:t xml:space="preserve">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33.Iorgov Steliana</w:t>
            </w:r>
          </w:p>
          <w:p w:rsidR="006336A3" w:rsidRDefault="006336A3" w:rsidP="006336A3">
            <w:pPr>
              <w:jc w:val="both"/>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lastRenderedPageBreak/>
              <w:t>34.Jomiru-Niculiță Veronica</w:t>
            </w:r>
          </w:p>
          <w:p w:rsidR="006336A3" w:rsidRDefault="006336A3" w:rsidP="006336A3">
            <w:pPr>
              <w:jc w:val="both"/>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35.Lastavețchi Valentin</w:t>
            </w:r>
          </w:p>
          <w:p w:rsidR="006336A3" w:rsidRDefault="006336A3" w:rsidP="006336A3">
            <w:pPr>
              <w:jc w:val="both"/>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36. Malîi Ala</w:t>
            </w:r>
          </w:p>
          <w:p w:rsidR="006336A3" w:rsidRDefault="006336A3" w:rsidP="006336A3">
            <w:pPr>
              <w:jc w:val="both"/>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37.Mămăligă Natalia</w:t>
            </w:r>
          </w:p>
          <w:p w:rsidR="006336A3" w:rsidRDefault="006336A3" w:rsidP="006336A3">
            <w:pPr>
              <w:jc w:val="both"/>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38.Martînenco Veaceslav</w:t>
            </w:r>
          </w:p>
          <w:p w:rsidR="006336A3" w:rsidRDefault="006336A3" w:rsidP="006336A3">
            <w:pPr>
              <w:jc w:val="both"/>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39.Mazur Nadejda</w:t>
            </w:r>
          </w:p>
          <w:p w:rsidR="006336A3" w:rsidRDefault="006336A3" w:rsidP="006336A3">
            <w:pPr>
              <w:jc w:val="both"/>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w:t>
            </w:r>
            <w:r>
              <w:rPr>
                <w:rFonts w:ascii="Times New Roman" w:eastAsia="Times New Roman" w:hAnsi="Times New Roman" w:cs="Times New Roman"/>
                <w:i/>
                <w:iCs/>
                <w:lang w:val="ro-RO"/>
              </w:rPr>
              <w:t>blocat de 5</w:t>
            </w:r>
            <w:r w:rsidRPr="00457CEF">
              <w:rPr>
                <w:rFonts w:ascii="Times New Roman" w:eastAsia="Times New Roman" w:hAnsi="Times New Roman" w:cs="Times New Roman"/>
                <w:i/>
                <w:iCs/>
                <w:lang w:val="ro-RO"/>
              </w:rPr>
              <w:t xml:space="preserve">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40.Midrigan Vitalie-Silviu</w:t>
            </w:r>
          </w:p>
          <w:p w:rsidR="006336A3" w:rsidRDefault="006336A3" w:rsidP="006336A3">
            <w:pPr>
              <w:jc w:val="both"/>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41.Miron Aliona</w:t>
            </w:r>
          </w:p>
          <w:p w:rsidR="006336A3" w:rsidRDefault="006336A3" w:rsidP="006336A3">
            <w:pPr>
              <w:jc w:val="both"/>
              <w:rPr>
                <w:rFonts w:ascii="Times New Roman" w:eastAsia="Times New Roman" w:hAnsi="Times New Roman" w:cs="Times New Roman"/>
                <w:i/>
                <w:iCs/>
                <w:lang w:val="ro-RO"/>
              </w:rPr>
            </w:pPr>
            <w:r w:rsidRPr="00457CEF">
              <w:rPr>
                <w:rFonts w:ascii="Times New Roman" w:eastAsia="Times New Roman" w:hAnsi="Times New Roman" w:cs="Times New Roman"/>
                <w:i/>
                <w:iCs/>
                <w:lang w:val="ro-RO"/>
              </w:rPr>
              <w:t>(blocat de 1 ori)</w:t>
            </w:r>
          </w:p>
          <w:p w:rsidR="006336A3" w:rsidRPr="00457CEF" w:rsidRDefault="006336A3" w:rsidP="006336A3">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iCs/>
                <w:lang w:val="ro-RO"/>
              </w:rPr>
              <w:t>42.</w:t>
            </w:r>
            <w:r w:rsidRPr="00457CEF">
              <w:rPr>
                <w:rFonts w:ascii="Times New Roman" w:eastAsia="Times New Roman" w:hAnsi="Times New Roman" w:cs="Times New Roman"/>
                <w:bCs/>
                <w:w w:val="99"/>
                <w:sz w:val="20"/>
                <w:szCs w:val="20"/>
                <w:lang w:val="ro-RO"/>
              </w:rPr>
              <w:t xml:space="preserve"> Mîțu Gheorghe</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Pr="0000058B"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43.Muntean Vasilisa</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44.Negru Alexandru</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45.Nicula Veaceslav</w:t>
            </w:r>
          </w:p>
          <w:p w:rsidR="006336A3" w:rsidRPr="00457CEF" w:rsidRDefault="006336A3" w:rsidP="006336A3">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i/>
                <w:iCs/>
                <w:lang w:val="ro-RO"/>
              </w:rPr>
              <w:t>(blocat de 2</w:t>
            </w:r>
            <w:r w:rsidRPr="00457CEF">
              <w:rPr>
                <w:rFonts w:ascii="Times New Roman" w:eastAsia="Times New Roman" w:hAnsi="Times New Roman" w:cs="Times New Roman"/>
                <w:i/>
                <w:iCs/>
                <w:lang w:val="ro-RO"/>
              </w:rPr>
              <w:t xml:space="preserve">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46.Păduraru Irina</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47.Papuha Serghei</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48. Parfeni Oxana</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49.Pascari Roman</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50.Pavliuc Ghenadie</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51.Postică Aureliu</w:t>
            </w:r>
          </w:p>
          <w:p w:rsidR="006336A3" w:rsidRPr="00457CEF" w:rsidRDefault="006336A3" w:rsidP="006336A3">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i/>
                <w:iCs/>
                <w:lang w:val="ro-RO"/>
              </w:rPr>
              <w:t>(blocat de 2</w:t>
            </w:r>
            <w:r w:rsidRPr="00457CEF">
              <w:rPr>
                <w:rFonts w:ascii="Times New Roman" w:eastAsia="Times New Roman" w:hAnsi="Times New Roman" w:cs="Times New Roman"/>
                <w:i/>
                <w:iCs/>
                <w:lang w:val="ro-RO"/>
              </w:rPr>
              <w:t xml:space="preserve">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52.Pruteanu Liuba</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lastRenderedPageBreak/>
              <w:t>53.Pulbere Ruxanda</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54. Rățoi Victor</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55.Roșca Constantin</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56.Secrieru Iraida</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57.Sîrbu Victoria</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58. Șova Nicolae</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59.Stratan Vitalie</w:t>
            </w:r>
          </w:p>
          <w:p w:rsidR="006336A3" w:rsidRPr="00457CEF" w:rsidRDefault="006336A3" w:rsidP="006336A3">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i/>
                <w:iCs/>
                <w:lang w:val="ro-RO"/>
              </w:rPr>
              <w:t>(blocat de 2</w:t>
            </w:r>
            <w:r w:rsidRPr="00457CEF">
              <w:rPr>
                <w:rFonts w:ascii="Times New Roman" w:eastAsia="Times New Roman" w:hAnsi="Times New Roman" w:cs="Times New Roman"/>
                <w:i/>
                <w:iCs/>
                <w:lang w:val="ro-RO"/>
              </w:rPr>
              <w:t xml:space="preserve">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60. Stratan Sergiu</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61.Stratulat Gheorghe</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62. Sușchevici Daria</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6336A3">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63.Suvac Sergiu</w:t>
            </w:r>
          </w:p>
          <w:p w:rsidR="003D3385"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tc>
        <w:tc>
          <w:tcPr>
            <w:tcW w:w="1803" w:type="dxa"/>
          </w:tcPr>
          <w:p w:rsidR="00B03AC4" w:rsidRPr="00457CEF" w:rsidRDefault="00B03AC4" w:rsidP="00B03AC4">
            <w:pPr>
              <w:jc w:val="both"/>
              <w:rPr>
                <w:rFonts w:ascii="Times New Roman" w:eastAsia="Times New Roman" w:hAnsi="Times New Roman" w:cs="Times New Roman"/>
                <w:bCs/>
                <w:w w:val="99"/>
                <w:sz w:val="20"/>
                <w:szCs w:val="20"/>
                <w:lang w:val="ro-RO"/>
              </w:rPr>
            </w:pPr>
          </w:p>
          <w:p w:rsidR="00B03AC4" w:rsidRDefault="006336A3" w:rsidP="000B6075">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1. Albu Ana</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0B6075">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2.Bejenaru Eugeniu</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0B6075">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3. Chircu Natalia</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0B6075">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4.Ciobanu Andrian</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0B6075">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5.Corcenco Aliona</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424F87" w:rsidP="000B6075">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6.</w:t>
            </w:r>
            <w:r w:rsidR="006336A3">
              <w:rPr>
                <w:rFonts w:ascii="Times New Roman" w:eastAsia="Times New Roman" w:hAnsi="Times New Roman" w:cs="Times New Roman"/>
                <w:iCs/>
                <w:lang w:val="ro-RO"/>
              </w:rPr>
              <w:t>Gheorghieș Alexandru</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0B6075">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7. Grosu Iulia</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0B6075">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8.Liulca Ghenadie</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0B6075">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9. Moraru Oleg</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0B6075">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10.Rățoi Eduard</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0B6075">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11.Revenco Angela</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0B6075">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12.Scutelnic Gheorghe</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Default="006336A3" w:rsidP="000B6075">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13.</w:t>
            </w:r>
            <w:r w:rsidR="00424F87">
              <w:rPr>
                <w:rFonts w:ascii="Times New Roman" w:eastAsia="Times New Roman" w:hAnsi="Times New Roman" w:cs="Times New Roman"/>
                <w:iCs/>
                <w:lang w:val="ro-RO"/>
              </w:rPr>
              <w:t>Șleahtițchi Svetlana</w:t>
            </w:r>
          </w:p>
          <w:p w:rsidR="00424F87" w:rsidRPr="00457CEF" w:rsidRDefault="00424F87" w:rsidP="00424F87">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lastRenderedPageBreak/>
              <w:t>(blocat de 1 ori)</w:t>
            </w:r>
          </w:p>
          <w:p w:rsidR="00424F87" w:rsidRDefault="00424F87" w:rsidP="000B6075">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14. Talpă Ion</w:t>
            </w:r>
          </w:p>
          <w:p w:rsidR="00424F87" w:rsidRPr="00457CEF" w:rsidRDefault="00424F87" w:rsidP="00424F87">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424F87" w:rsidRDefault="00424F87" w:rsidP="000B6075">
            <w:pPr>
              <w:jc w:val="both"/>
              <w:rPr>
                <w:rFonts w:ascii="Times New Roman" w:eastAsia="Times New Roman" w:hAnsi="Times New Roman" w:cs="Times New Roman"/>
                <w:iCs/>
                <w:lang w:val="ro-RO"/>
              </w:rPr>
            </w:pPr>
            <w:r>
              <w:rPr>
                <w:rFonts w:ascii="Times New Roman" w:eastAsia="Times New Roman" w:hAnsi="Times New Roman" w:cs="Times New Roman"/>
                <w:iCs/>
                <w:lang w:val="ro-RO"/>
              </w:rPr>
              <w:t>15.Toderaș Aurelia</w:t>
            </w:r>
          </w:p>
          <w:p w:rsidR="00424F87" w:rsidRPr="00457CEF" w:rsidRDefault="00424F87" w:rsidP="00424F87">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424F87" w:rsidRDefault="00424F87" w:rsidP="000B6075">
            <w:pPr>
              <w:jc w:val="both"/>
              <w:rPr>
                <w:rFonts w:ascii="Times New Roman" w:eastAsia="Times New Roman" w:hAnsi="Times New Roman" w:cs="Times New Roman"/>
                <w:iCs/>
                <w:lang w:val="ro-RO"/>
              </w:rPr>
            </w:pPr>
          </w:p>
          <w:p w:rsidR="0000058B" w:rsidRPr="000B6075" w:rsidRDefault="0000058B" w:rsidP="000B6075">
            <w:pPr>
              <w:jc w:val="both"/>
              <w:rPr>
                <w:rFonts w:ascii="Times New Roman" w:eastAsia="Times New Roman" w:hAnsi="Times New Roman" w:cs="Times New Roman"/>
                <w:bCs/>
                <w:w w:val="99"/>
                <w:sz w:val="20"/>
                <w:szCs w:val="20"/>
                <w:lang w:val="ro-RO"/>
              </w:rPr>
            </w:pPr>
          </w:p>
          <w:p w:rsidR="000B6075" w:rsidRPr="000B6075" w:rsidRDefault="0015589B" w:rsidP="000B6075">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 xml:space="preserve">  </w:t>
            </w:r>
          </w:p>
          <w:p w:rsidR="000B6075" w:rsidRPr="000B6075" w:rsidRDefault="000B6075" w:rsidP="00B83FB8">
            <w:pPr>
              <w:rPr>
                <w:rFonts w:ascii="Times New Roman" w:eastAsia="Times New Roman" w:hAnsi="Times New Roman" w:cs="Times New Roman"/>
                <w:iCs/>
                <w:lang w:val="ro-RO"/>
              </w:rPr>
            </w:pPr>
          </w:p>
          <w:p w:rsidR="00DA31A7" w:rsidRPr="00457CEF" w:rsidRDefault="00DA31A7" w:rsidP="00B03AC4">
            <w:pPr>
              <w:rPr>
                <w:rFonts w:ascii="Times New Roman" w:eastAsia="Times New Roman" w:hAnsi="Times New Roman" w:cs="Times New Roman"/>
                <w:bCs/>
                <w:w w:val="99"/>
                <w:sz w:val="20"/>
                <w:szCs w:val="20"/>
                <w:lang w:val="ro-RO"/>
              </w:rPr>
            </w:pPr>
          </w:p>
        </w:tc>
        <w:tc>
          <w:tcPr>
            <w:tcW w:w="1803" w:type="dxa"/>
          </w:tcPr>
          <w:p w:rsidR="00CC3C34" w:rsidRPr="00457CEF" w:rsidRDefault="00CC3C34" w:rsidP="00D46D02">
            <w:pPr>
              <w:jc w:val="both"/>
              <w:rPr>
                <w:rFonts w:ascii="Times New Roman" w:eastAsia="Times New Roman" w:hAnsi="Times New Roman" w:cs="Times New Roman"/>
                <w:bCs/>
                <w:w w:val="99"/>
                <w:sz w:val="20"/>
                <w:szCs w:val="20"/>
                <w:lang w:val="ro-RO"/>
              </w:rPr>
            </w:pPr>
          </w:p>
          <w:p w:rsidR="00424F87" w:rsidRDefault="00424F87" w:rsidP="00424F87">
            <w:pPr>
              <w:rPr>
                <w:rFonts w:ascii="Times New Roman" w:eastAsia="Times New Roman" w:hAnsi="Times New Roman" w:cs="Times New Roman"/>
                <w:bCs/>
                <w:w w:val="99"/>
                <w:lang w:val="ro-RO"/>
              </w:rPr>
            </w:pPr>
            <w:r w:rsidRPr="00457CEF">
              <w:rPr>
                <w:rFonts w:ascii="Times New Roman" w:eastAsia="Times New Roman" w:hAnsi="Times New Roman" w:cs="Times New Roman"/>
                <w:bCs/>
                <w:w w:val="99"/>
                <w:lang w:val="ro-RO"/>
              </w:rPr>
              <w:t xml:space="preserve">1. </w:t>
            </w:r>
            <w:r>
              <w:rPr>
                <w:rFonts w:ascii="Times New Roman" w:eastAsia="Times New Roman" w:hAnsi="Times New Roman" w:cs="Times New Roman"/>
                <w:bCs/>
                <w:w w:val="99"/>
                <w:lang w:val="ro-RO"/>
              </w:rPr>
              <w:t>Godorogea Sergiu</w:t>
            </w:r>
          </w:p>
          <w:p w:rsidR="00424F87" w:rsidRPr="00457CEF" w:rsidRDefault="00424F87" w:rsidP="00424F87">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424F87" w:rsidRDefault="00424F87" w:rsidP="00424F87">
            <w:pPr>
              <w:rPr>
                <w:rFonts w:ascii="Times New Roman" w:eastAsia="Times New Roman" w:hAnsi="Times New Roman" w:cs="Times New Roman"/>
                <w:bCs/>
                <w:w w:val="99"/>
                <w:lang w:val="ro-RO"/>
              </w:rPr>
            </w:pPr>
            <w:r>
              <w:rPr>
                <w:rFonts w:ascii="Times New Roman" w:eastAsia="Times New Roman" w:hAnsi="Times New Roman" w:cs="Times New Roman"/>
                <w:bCs/>
                <w:w w:val="99"/>
                <w:lang w:val="ro-RO"/>
              </w:rPr>
              <w:t>2.Grădinari Lucia</w:t>
            </w:r>
          </w:p>
          <w:p w:rsidR="00424F87" w:rsidRPr="00457CEF" w:rsidRDefault="00424F87" w:rsidP="00424F87">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424F87" w:rsidRDefault="00424F87" w:rsidP="00424F87">
            <w:pPr>
              <w:rPr>
                <w:rFonts w:ascii="Times New Roman" w:eastAsia="Times New Roman" w:hAnsi="Times New Roman" w:cs="Times New Roman"/>
                <w:bCs/>
                <w:w w:val="99"/>
                <w:lang w:val="ro-RO"/>
              </w:rPr>
            </w:pPr>
            <w:r>
              <w:rPr>
                <w:rFonts w:ascii="Times New Roman" w:eastAsia="Times New Roman" w:hAnsi="Times New Roman" w:cs="Times New Roman"/>
                <w:bCs/>
                <w:w w:val="99"/>
                <w:lang w:val="ro-RO"/>
              </w:rPr>
              <w:t>3.Rabei Ion</w:t>
            </w:r>
          </w:p>
          <w:p w:rsidR="00424F87" w:rsidRPr="00457CEF" w:rsidRDefault="00424F87" w:rsidP="00424F87">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i/>
                <w:iCs/>
                <w:lang w:val="ro-RO"/>
              </w:rPr>
              <w:t>(blocat de 4</w:t>
            </w:r>
            <w:r w:rsidRPr="00457CEF">
              <w:rPr>
                <w:rFonts w:ascii="Times New Roman" w:eastAsia="Times New Roman" w:hAnsi="Times New Roman" w:cs="Times New Roman"/>
                <w:i/>
                <w:iCs/>
                <w:lang w:val="ro-RO"/>
              </w:rPr>
              <w:t xml:space="preserve"> ori)</w:t>
            </w:r>
          </w:p>
          <w:p w:rsidR="00424F87" w:rsidRDefault="00424F87" w:rsidP="00424F87">
            <w:pPr>
              <w:rPr>
                <w:rFonts w:ascii="Times New Roman" w:eastAsia="Times New Roman" w:hAnsi="Times New Roman" w:cs="Times New Roman"/>
                <w:bCs/>
                <w:w w:val="99"/>
                <w:lang w:val="ro-RO"/>
              </w:rPr>
            </w:pPr>
            <w:r>
              <w:rPr>
                <w:rFonts w:ascii="Times New Roman" w:eastAsia="Times New Roman" w:hAnsi="Times New Roman" w:cs="Times New Roman"/>
                <w:bCs/>
                <w:w w:val="99"/>
                <w:lang w:val="ro-RO"/>
              </w:rPr>
              <w:t>4.Rusu Ion</w:t>
            </w:r>
          </w:p>
          <w:p w:rsidR="00424F87" w:rsidRPr="00457CEF" w:rsidRDefault="00424F87" w:rsidP="00424F87">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i/>
                <w:iCs/>
                <w:lang w:val="ro-RO"/>
              </w:rPr>
              <w:t>(blocat de 5</w:t>
            </w:r>
            <w:r w:rsidRPr="00457CEF">
              <w:rPr>
                <w:rFonts w:ascii="Times New Roman" w:eastAsia="Times New Roman" w:hAnsi="Times New Roman" w:cs="Times New Roman"/>
                <w:i/>
                <w:iCs/>
                <w:lang w:val="ro-RO"/>
              </w:rPr>
              <w:t xml:space="preserve"> ori)</w:t>
            </w:r>
          </w:p>
          <w:p w:rsidR="00424F87" w:rsidRDefault="00424F87" w:rsidP="00424F87">
            <w:pPr>
              <w:rPr>
                <w:rFonts w:ascii="Times New Roman" w:eastAsia="Times New Roman" w:hAnsi="Times New Roman" w:cs="Times New Roman"/>
                <w:bCs/>
                <w:w w:val="99"/>
                <w:lang w:val="ro-RO"/>
              </w:rPr>
            </w:pPr>
            <w:r>
              <w:rPr>
                <w:rFonts w:ascii="Times New Roman" w:eastAsia="Times New Roman" w:hAnsi="Times New Roman" w:cs="Times New Roman"/>
                <w:bCs/>
                <w:w w:val="99"/>
                <w:lang w:val="ro-RO"/>
              </w:rPr>
              <w:t>5. Sajin Mariana</w:t>
            </w:r>
          </w:p>
          <w:p w:rsidR="00424F87" w:rsidRPr="00457CEF" w:rsidRDefault="00424F87" w:rsidP="00424F87">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B03AC4" w:rsidRDefault="00B03AC4" w:rsidP="00D46D02">
            <w:pPr>
              <w:rPr>
                <w:rFonts w:ascii="Times New Roman" w:eastAsia="Times New Roman" w:hAnsi="Times New Roman" w:cs="Times New Roman"/>
                <w:bCs/>
                <w:w w:val="99"/>
                <w:sz w:val="20"/>
                <w:szCs w:val="20"/>
                <w:lang w:val="ro-RO"/>
              </w:rPr>
            </w:pPr>
          </w:p>
          <w:p w:rsidR="00B83FB8" w:rsidRPr="00457CEF" w:rsidRDefault="00B83FB8" w:rsidP="00B03AC4">
            <w:pPr>
              <w:rPr>
                <w:rFonts w:ascii="Times New Roman" w:eastAsia="Times New Roman" w:hAnsi="Times New Roman" w:cs="Times New Roman"/>
                <w:bCs/>
                <w:w w:val="99"/>
                <w:lang w:val="ro-RO"/>
              </w:rPr>
            </w:pPr>
            <w:r w:rsidRPr="00457CEF">
              <w:rPr>
                <w:rFonts w:ascii="Times New Roman" w:eastAsia="Times New Roman" w:hAnsi="Times New Roman" w:cs="Times New Roman"/>
                <w:bCs/>
                <w:w w:val="99"/>
                <w:sz w:val="20"/>
                <w:szCs w:val="20"/>
                <w:lang w:val="ro-RO"/>
              </w:rPr>
              <w:t xml:space="preserve"> </w:t>
            </w:r>
          </w:p>
        </w:tc>
        <w:tc>
          <w:tcPr>
            <w:tcW w:w="1803" w:type="dxa"/>
          </w:tcPr>
          <w:p w:rsidR="00B03AC4" w:rsidRDefault="00B03AC4" w:rsidP="00D46D02">
            <w:pPr>
              <w:rPr>
                <w:rFonts w:ascii="Times New Roman" w:eastAsia="Times New Roman" w:hAnsi="Times New Roman" w:cs="Times New Roman"/>
                <w:bCs/>
                <w:w w:val="99"/>
                <w:lang w:val="ro-RO"/>
              </w:rPr>
            </w:pPr>
          </w:p>
          <w:p w:rsidR="00424F87" w:rsidRDefault="00424F87" w:rsidP="00424F87">
            <w:pPr>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bCs/>
                <w:w w:val="99"/>
                <w:sz w:val="20"/>
                <w:szCs w:val="20"/>
                <w:lang w:val="ro-RO"/>
              </w:rPr>
              <w:t>1.</w:t>
            </w:r>
            <w:r>
              <w:rPr>
                <w:rFonts w:ascii="Times New Roman" w:eastAsia="Times New Roman" w:hAnsi="Times New Roman" w:cs="Times New Roman"/>
                <w:bCs/>
                <w:w w:val="99"/>
                <w:sz w:val="20"/>
                <w:szCs w:val="20"/>
                <w:lang w:val="ro-RO"/>
              </w:rPr>
              <w:t>Craveț Hristina</w:t>
            </w:r>
          </w:p>
          <w:p w:rsidR="00424F87" w:rsidRPr="00457CEF" w:rsidRDefault="00424F87" w:rsidP="00424F87">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424F87" w:rsidRDefault="00424F87" w:rsidP="00424F87">
            <w:pPr>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2.Ghercavii Svetlana</w:t>
            </w:r>
          </w:p>
          <w:p w:rsidR="00424F87" w:rsidRPr="00457CEF" w:rsidRDefault="00424F87" w:rsidP="00424F87">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424F87" w:rsidRDefault="00424F87" w:rsidP="00424F87">
            <w:pPr>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3.Ghizdari Ion</w:t>
            </w:r>
          </w:p>
          <w:p w:rsidR="00424F87" w:rsidRPr="00457CEF" w:rsidRDefault="00424F87" w:rsidP="00424F87">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424F87" w:rsidRDefault="00424F87" w:rsidP="00424F87">
            <w:pPr>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4. Guțu Andrei</w:t>
            </w:r>
          </w:p>
          <w:p w:rsidR="00424F87" w:rsidRPr="00457CEF" w:rsidRDefault="00424F87" w:rsidP="00424F87">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424F87" w:rsidRDefault="00424F87" w:rsidP="00424F87">
            <w:pPr>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5. Malcoci Iurie</w:t>
            </w:r>
          </w:p>
          <w:p w:rsidR="00424F87" w:rsidRPr="00457CEF" w:rsidRDefault="00424F87" w:rsidP="00424F87">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424F87" w:rsidRDefault="00424F87" w:rsidP="00424F87">
            <w:pPr>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6. Păcaleu Ion</w:t>
            </w:r>
          </w:p>
          <w:p w:rsidR="00424F87" w:rsidRPr="00457CEF" w:rsidRDefault="00424F87" w:rsidP="00424F87">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424F87" w:rsidRDefault="00424F87" w:rsidP="00424F87">
            <w:pPr>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7. Pușcaș Viorel</w:t>
            </w:r>
          </w:p>
          <w:p w:rsidR="00424F87" w:rsidRPr="00457CEF" w:rsidRDefault="00424F87" w:rsidP="00424F87">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424F87" w:rsidRDefault="00424F87" w:rsidP="00424F87">
            <w:pPr>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8. Vrînceanu Anatolie</w:t>
            </w:r>
          </w:p>
          <w:p w:rsidR="00424F87" w:rsidRPr="00457CEF" w:rsidRDefault="00424F87" w:rsidP="00424F87">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424F87" w:rsidRDefault="00424F87" w:rsidP="00424F87">
            <w:pPr>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9. Pădurari Valeriu</w:t>
            </w:r>
          </w:p>
          <w:p w:rsidR="00424F87" w:rsidRPr="00457CEF" w:rsidRDefault="00424F87" w:rsidP="00424F87">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CC3C34" w:rsidRPr="00457CEF" w:rsidRDefault="00CC3C34" w:rsidP="00B83FB8">
            <w:pPr>
              <w:rPr>
                <w:rFonts w:ascii="Times New Roman" w:eastAsia="Times New Roman" w:hAnsi="Times New Roman" w:cs="Times New Roman"/>
                <w:bCs/>
                <w:w w:val="99"/>
                <w:sz w:val="20"/>
                <w:szCs w:val="20"/>
                <w:lang w:val="ro-RO"/>
              </w:rPr>
            </w:pPr>
          </w:p>
        </w:tc>
        <w:tc>
          <w:tcPr>
            <w:tcW w:w="1804" w:type="dxa"/>
          </w:tcPr>
          <w:p w:rsidR="00CC3C34" w:rsidRPr="00457CEF" w:rsidRDefault="00CC3C34" w:rsidP="00D46D02">
            <w:pPr>
              <w:rPr>
                <w:rFonts w:ascii="Times New Roman" w:eastAsia="Times New Roman" w:hAnsi="Times New Roman" w:cs="Times New Roman"/>
                <w:i/>
                <w:iCs/>
                <w:lang w:val="ro-RO"/>
              </w:rPr>
            </w:pPr>
          </w:p>
          <w:p w:rsidR="00CC3C34" w:rsidRDefault="006336A3" w:rsidP="00EF3182">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1. Mîțu Ghenadie</w:t>
            </w:r>
          </w:p>
          <w:p w:rsidR="006336A3" w:rsidRPr="00457CEF" w:rsidRDefault="006336A3" w:rsidP="006336A3">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i/>
                <w:iCs/>
                <w:lang w:val="ro-RO"/>
              </w:rPr>
              <w:t>(blocat de 2</w:t>
            </w:r>
            <w:r w:rsidRPr="00457CEF">
              <w:rPr>
                <w:rFonts w:ascii="Times New Roman" w:eastAsia="Times New Roman" w:hAnsi="Times New Roman" w:cs="Times New Roman"/>
                <w:i/>
                <w:iCs/>
                <w:lang w:val="ro-RO"/>
              </w:rPr>
              <w:t xml:space="preserve"> ori)</w:t>
            </w:r>
          </w:p>
          <w:p w:rsidR="006336A3" w:rsidRDefault="006336A3" w:rsidP="00EF3182">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2.Mira Ghenadie</w:t>
            </w:r>
          </w:p>
          <w:p w:rsidR="006336A3" w:rsidRPr="00457CEF" w:rsidRDefault="006336A3" w:rsidP="006336A3">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i/>
                <w:iCs/>
                <w:lang w:val="ro-RO"/>
              </w:rPr>
              <w:t>(blocat de 2</w:t>
            </w:r>
            <w:r w:rsidRPr="00457CEF">
              <w:rPr>
                <w:rFonts w:ascii="Times New Roman" w:eastAsia="Times New Roman" w:hAnsi="Times New Roman" w:cs="Times New Roman"/>
                <w:i/>
                <w:iCs/>
                <w:lang w:val="ro-RO"/>
              </w:rPr>
              <w:t xml:space="preserve"> ori)</w:t>
            </w:r>
          </w:p>
          <w:p w:rsidR="006336A3" w:rsidRDefault="006336A3" w:rsidP="00EF3182">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3.Goncearuc Ion</w:t>
            </w:r>
          </w:p>
          <w:p w:rsidR="006336A3" w:rsidRPr="00457CEF" w:rsidRDefault="006336A3" w:rsidP="006336A3">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i/>
                <w:iCs/>
                <w:lang w:val="ro-RO"/>
              </w:rPr>
              <w:t>(blocat de 3</w:t>
            </w:r>
            <w:r w:rsidRPr="00457CEF">
              <w:rPr>
                <w:rFonts w:ascii="Times New Roman" w:eastAsia="Times New Roman" w:hAnsi="Times New Roman" w:cs="Times New Roman"/>
                <w:i/>
                <w:iCs/>
                <w:lang w:val="ro-RO"/>
              </w:rPr>
              <w:t xml:space="preserve"> ori)</w:t>
            </w:r>
          </w:p>
          <w:p w:rsidR="006336A3" w:rsidRDefault="006336A3" w:rsidP="00EF3182">
            <w:pPr>
              <w:jc w:val="both"/>
              <w:rPr>
                <w:rFonts w:ascii="Times New Roman" w:eastAsia="Times New Roman" w:hAnsi="Times New Roman" w:cs="Times New Roman"/>
                <w:bCs/>
                <w:w w:val="99"/>
                <w:sz w:val="20"/>
                <w:szCs w:val="20"/>
                <w:lang w:val="ro-RO"/>
              </w:rPr>
            </w:pPr>
            <w:r>
              <w:rPr>
                <w:rFonts w:ascii="Times New Roman" w:eastAsia="Times New Roman" w:hAnsi="Times New Roman" w:cs="Times New Roman"/>
                <w:bCs/>
                <w:w w:val="99"/>
                <w:sz w:val="20"/>
                <w:szCs w:val="20"/>
                <w:lang w:val="ro-RO"/>
              </w:rPr>
              <w:t>4. Cocier Ludmila</w:t>
            </w:r>
          </w:p>
          <w:p w:rsidR="006336A3" w:rsidRPr="00457CEF" w:rsidRDefault="006336A3" w:rsidP="006336A3">
            <w:pPr>
              <w:jc w:val="both"/>
              <w:rPr>
                <w:rFonts w:ascii="Times New Roman" w:eastAsia="Times New Roman" w:hAnsi="Times New Roman" w:cs="Times New Roman"/>
                <w:bCs/>
                <w:w w:val="99"/>
                <w:sz w:val="20"/>
                <w:szCs w:val="20"/>
                <w:lang w:val="ro-RO"/>
              </w:rPr>
            </w:pPr>
            <w:r w:rsidRPr="00457CEF">
              <w:rPr>
                <w:rFonts w:ascii="Times New Roman" w:eastAsia="Times New Roman" w:hAnsi="Times New Roman" w:cs="Times New Roman"/>
                <w:i/>
                <w:iCs/>
                <w:lang w:val="ro-RO"/>
              </w:rPr>
              <w:t>(blocat de 1 ori)</w:t>
            </w:r>
          </w:p>
          <w:p w:rsidR="006336A3" w:rsidRPr="00457CEF" w:rsidRDefault="006336A3" w:rsidP="00EF3182">
            <w:pPr>
              <w:jc w:val="both"/>
              <w:rPr>
                <w:rFonts w:ascii="Times New Roman" w:eastAsia="Times New Roman" w:hAnsi="Times New Roman" w:cs="Times New Roman"/>
                <w:bCs/>
                <w:w w:val="99"/>
                <w:sz w:val="20"/>
                <w:szCs w:val="20"/>
                <w:lang w:val="ro-RO"/>
              </w:rPr>
            </w:pPr>
          </w:p>
        </w:tc>
      </w:tr>
    </w:tbl>
    <w:p w:rsidR="00D46D02" w:rsidRDefault="00D46D02" w:rsidP="00D46D02">
      <w:pPr>
        <w:rPr>
          <w:rFonts w:ascii="Times New Roman" w:hAnsi="Times New Roman" w:cs="Times New Roman"/>
          <w:b/>
          <w:i/>
          <w:sz w:val="24"/>
          <w:szCs w:val="24"/>
          <w:u w:val="single"/>
        </w:rPr>
      </w:pPr>
    </w:p>
    <w:p w:rsidR="004F7FE3" w:rsidRDefault="004F7FE3" w:rsidP="00D46D02">
      <w:pPr>
        <w:rPr>
          <w:rFonts w:ascii="Times New Roman" w:hAnsi="Times New Roman" w:cs="Times New Roman"/>
          <w:b/>
          <w:i/>
          <w:sz w:val="24"/>
          <w:szCs w:val="24"/>
          <w:u w:val="single"/>
        </w:rPr>
      </w:pPr>
    </w:p>
    <w:p w:rsidR="004F7FE3" w:rsidRDefault="004F7FE3" w:rsidP="00D46D02">
      <w:pPr>
        <w:rPr>
          <w:rFonts w:ascii="Times New Roman" w:hAnsi="Times New Roman" w:cs="Times New Roman"/>
          <w:b/>
          <w:i/>
          <w:sz w:val="24"/>
          <w:szCs w:val="24"/>
          <w:u w:val="single"/>
        </w:rPr>
      </w:pPr>
    </w:p>
    <w:p w:rsidR="004F7FE3" w:rsidRDefault="004F7FE3" w:rsidP="00D46D02">
      <w:pPr>
        <w:rPr>
          <w:rFonts w:ascii="Times New Roman" w:hAnsi="Times New Roman" w:cs="Times New Roman"/>
          <w:b/>
          <w:i/>
          <w:sz w:val="24"/>
          <w:szCs w:val="24"/>
          <w:u w:val="single"/>
        </w:rPr>
      </w:pPr>
    </w:p>
    <w:p w:rsidR="004F7FE3" w:rsidRDefault="004F7FE3" w:rsidP="00D46D02">
      <w:pPr>
        <w:rPr>
          <w:rFonts w:ascii="Times New Roman" w:hAnsi="Times New Roman" w:cs="Times New Roman"/>
          <w:b/>
          <w:i/>
          <w:sz w:val="24"/>
          <w:szCs w:val="24"/>
          <w:u w:val="single"/>
        </w:rPr>
      </w:pPr>
    </w:p>
    <w:p w:rsidR="004F7FE3" w:rsidRDefault="004F7FE3" w:rsidP="00D46D02">
      <w:pPr>
        <w:rPr>
          <w:rFonts w:ascii="Times New Roman" w:hAnsi="Times New Roman" w:cs="Times New Roman"/>
          <w:b/>
          <w:i/>
          <w:sz w:val="24"/>
          <w:szCs w:val="24"/>
          <w:u w:val="single"/>
        </w:rPr>
      </w:pPr>
    </w:p>
    <w:p w:rsidR="004F7FE3" w:rsidRDefault="004F7FE3" w:rsidP="00D46D02">
      <w:pPr>
        <w:rPr>
          <w:rFonts w:ascii="Times New Roman" w:hAnsi="Times New Roman" w:cs="Times New Roman"/>
          <w:b/>
          <w:i/>
          <w:sz w:val="24"/>
          <w:szCs w:val="24"/>
          <w:u w:val="single"/>
        </w:rPr>
      </w:pPr>
    </w:p>
    <w:p w:rsidR="004F7FE3" w:rsidRDefault="004F7FE3" w:rsidP="00D46D02">
      <w:pPr>
        <w:rPr>
          <w:rFonts w:ascii="Times New Roman" w:hAnsi="Times New Roman" w:cs="Times New Roman"/>
          <w:b/>
          <w:i/>
          <w:sz w:val="24"/>
          <w:szCs w:val="24"/>
          <w:u w:val="single"/>
        </w:rPr>
      </w:pPr>
    </w:p>
    <w:p w:rsidR="004F7FE3" w:rsidRDefault="004F7FE3" w:rsidP="00D46D02">
      <w:pPr>
        <w:rPr>
          <w:rFonts w:ascii="Times New Roman" w:hAnsi="Times New Roman" w:cs="Times New Roman"/>
          <w:b/>
          <w:i/>
          <w:sz w:val="24"/>
          <w:szCs w:val="24"/>
          <w:u w:val="single"/>
        </w:rPr>
      </w:pPr>
    </w:p>
    <w:p w:rsidR="004F7FE3" w:rsidRDefault="004F7FE3" w:rsidP="00D46D02">
      <w:pPr>
        <w:rPr>
          <w:rFonts w:ascii="Times New Roman" w:hAnsi="Times New Roman" w:cs="Times New Roman"/>
          <w:b/>
          <w:i/>
          <w:sz w:val="24"/>
          <w:szCs w:val="24"/>
          <w:u w:val="single"/>
        </w:rPr>
      </w:pPr>
    </w:p>
    <w:p w:rsidR="004F7FE3" w:rsidRDefault="004F7FE3" w:rsidP="00D46D02">
      <w:pPr>
        <w:rPr>
          <w:rFonts w:ascii="Times New Roman" w:hAnsi="Times New Roman" w:cs="Times New Roman"/>
          <w:b/>
          <w:i/>
          <w:sz w:val="24"/>
          <w:szCs w:val="24"/>
          <w:u w:val="single"/>
        </w:rPr>
      </w:pPr>
    </w:p>
    <w:p w:rsidR="00EB333A" w:rsidRDefault="00EB333A" w:rsidP="00D46D02">
      <w:pPr>
        <w:rPr>
          <w:rFonts w:ascii="Times New Roman" w:hAnsi="Times New Roman" w:cs="Times New Roman"/>
          <w:b/>
          <w:i/>
          <w:sz w:val="24"/>
          <w:szCs w:val="24"/>
          <w:u w:val="single"/>
        </w:rPr>
      </w:pPr>
    </w:p>
    <w:p w:rsidR="00EB333A" w:rsidRDefault="00EB333A" w:rsidP="00D46D02">
      <w:pPr>
        <w:rPr>
          <w:rFonts w:ascii="Times New Roman" w:hAnsi="Times New Roman" w:cs="Times New Roman"/>
          <w:b/>
          <w:i/>
          <w:sz w:val="24"/>
          <w:szCs w:val="24"/>
          <w:u w:val="single"/>
        </w:rPr>
      </w:pPr>
    </w:p>
    <w:p w:rsidR="00EB333A" w:rsidRDefault="00EB333A" w:rsidP="00D46D02">
      <w:pPr>
        <w:rPr>
          <w:rFonts w:ascii="Times New Roman" w:hAnsi="Times New Roman" w:cs="Times New Roman"/>
          <w:b/>
          <w:i/>
          <w:sz w:val="24"/>
          <w:szCs w:val="24"/>
          <w:u w:val="single"/>
        </w:rPr>
      </w:pPr>
    </w:p>
    <w:p w:rsidR="004F7FE3" w:rsidRDefault="004F7FE3" w:rsidP="00D46D02">
      <w:pPr>
        <w:rPr>
          <w:rFonts w:ascii="Times New Roman" w:hAnsi="Times New Roman" w:cs="Times New Roman"/>
          <w:b/>
          <w:i/>
          <w:sz w:val="24"/>
          <w:szCs w:val="24"/>
          <w:u w:val="single"/>
        </w:rPr>
      </w:pPr>
    </w:p>
    <w:p w:rsidR="00D46D02" w:rsidRPr="0020557B" w:rsidRDefault="00D46D02" w:rsidP="00D46D02">
      <w:pPr>
        <w:rPr>
          <w:rFonts w:ascii="Times New Roman" w:hAnsi="Times New Roman" w:cs="Times New Roman"/>
          <w:b/>
          <w:i/>
          <w:sz w:val="24"/>
          <w:szCs w:val="24"/>
          <w:u w:val="single"/>
        </w:rPr>
      </w:pPr>
      <w:proofErr w:type="spellStart"/>
      <w:r w:rsidRPr="0020557B">
        <w:rPr>
          <w:rFonts w:ascii="Times New Roman" w:hAnsi="Times New Roman" w:cs="Times New Roman"/>
          <w:b/>
          <w:i/>
          <w:sz w:val="24"/>
          <w:szCs w:val="24"/>
          <w:u w:val="single"/>
        </w:rPr>
        <w:lastRenderedPageBreak/>
        <w:t>Examinat</w:t>
      </w:r>
      <w:proofErr w:type="spellEnd"/>
      <w:r w:rsidRPr="0020557B">
        <w:rPr>
          <w:rFonts w:ascii="Times New Roman" w:hAnsi="Times New Roman" w:cs="Times New Roman"/>
          <w:b/>
          <w:i/>
          <w:sz w:val="24"/>
          <w:szCs w:val="24"/>
          <w:u w:val="single"/>
        </w:rPr>
        <w:t xml:space="preserve"> de </w:t>
      </w:r>
      <w:proofErr w:type="spellStart"/>
      <w:r w:rsidRPr="0020557B">
        <w:rPr>
          <w:rFonts w:ascii="Times New Roman" w:hAnsi="Times New Roman" w:cs="Times New Roman"/>
          <w:b/>
          <w:i/>
          <w:sz w:val="24"/>
          <w:szCs w:val="24"/>
          <w:u w:val="single"/>
        </w:rPr>
        <w:t>același</w:t>
      </w:r>
      <w:proofErr w:type="spellEnd"/>
      <w:r w:rsidRPr="0020557B">
        <w:rPr>
          <w:rFonts w:ascii="Times New Roman" w:hAnsi="Times New Roman" w:cs="Times New Roman"/>
          <w:b/>
          <w:i/>
          <w:sz w:val="24"/>
          <w:szCs w:val="24"/>
          <w:u w:val="single"/>
        </w:rPr>
        <w:t xml:space="preserve"> </w:t>
      </w:r>
      <w:proofErr w:type="spellStart"/>
      <w:r w:rsidRPr="0020557B">
        <w:rPr>
          <w:rFonts w:ascii="Times New Roman" w:hAnsi="Times New Roman" w:cs="Times New Roman"/>
          <w:b/>
          <w:i/>
          <w:sz w:val="24"/>
          <w:szCs w:val="24"/>
          <w:u w:val="single"/>
        </w:rPr>
        <w:t>judecător</w:t>
      </w:r>
      <w:proofErr w:type="spellEnd"/>
      <w:r w:rsidRPr="0020557B">
        <w:rPr>
          <w:rFonts w:ascii="Times New Roman" w:hAnsi="Times New Roman" w:cs="Times New Roman"/>
          <w:b/>
          <w:i/>
          <w:sz w:val="24"/>
          <w:szCs w:val="24"/>
          <w:u w:val="single"/>
        </w:rPr>
        <w:t>/</w:t>
      </w:r>
      <w:proofErr w:type="spellStart"/>
      <w:r w:rsidRPr="0020557B">
        <w:rPr>
          <w:rFonts w:ascii="Times New Roman" w:hAnsi="Times New Roman" w:cs="Times New Roman"/>
          <w:b/>
          <w:i/>
          <w:sz w:val="24"/>
          <w:szCs w:val="24"/>
          <w:u w:val="single"/>
        </w:rPr>
        <w:t>complet</w:t>
      </w:r>
      <w:proofErr w:type="spellEnd"/>
    </w:p>
    <w:p w:rsidR="00D46D02" w:rsidRPr="0020557B" w:rsidRDefault="00D46D02" w:rsidP="00D46D02">
      <w:pPr>
        <w:spacing w:after="0" w:line="272" w:lineRule="auto"/>
        <w:jc w:val="both"/>
        <w:rPr>
          <w:rFonts w:ascii="Times New Roman" w:hAnsi="Times New Roman" w:cs="Times New Roman"/>
          <w:sz w:val="24"/>
          <w:szCs w:val="24"/>
          <w:lang w:val="ro-RO"/>
        </w:rPr>
      </w:pPr>
      <w:r w:rsidRPr="0020557B">
        <w:rPr>
          <w:rFonts w:ascii="Times New Roman" w:eastAsia="Times New Roman" w:hAnsi="Times New Roman" w:cs="Times New Roman"/>
          <w:sz w:val="24"/>
          <w:szCs w:val="24"/>
          <w:lang w:val="ro-RO"/>
        </w:rPr>
        <w:t xml:space="preserve">Suplimentar, în tabelul Excel anexat la acest Raport este prezentată informația privind utilizarea în procesul de înregistrare și repartizare a dosarelor prin intermediul PIGD a opțiunii </w:t>
      </w:r>
      <w:r w:rsidRPr="0020557B">
        <w:rPr>
          <w:rFonts w:ascii="Times New Roman" w:eastAsia="Times New Roman" w:hAnsi="Times New Roman" w:cs="Times New Roman"/>
          <w:b/>
          <w:bCs/>
          <w:i/>
          <w:iCs/>
          <w:sz w:val="24"/>
          <w:szCs w:val="24"/>
          <w:lang w:val="ro-RO"/>
        </w:rPr>
        <w:t>”Examinat de același</w:t>
      </w:r>
      <w:r w:rsidRPr="0020557B">
        <w:rPr>
          <w:rFonts w:ascii="Times New Roman" w:eastAsia="Times New Roman" w:hAnsi="Times New Roman" w:cs="Times New Roman"/>
          <w:sz w:val="24"/>
          <w:szCs w:val="24"/>
          <w:lang w:val="ro-RO"/>
        </w:rPr>
        <w:t xml:space="preserve"> </w:t>
      </w:r>
      <w:r w:rsidRPr="0020557B">
        <w:rPr>
          <w:rFonts w:ascii="Times New Roman" w:eastAsia="Times New Roman" w:hAnsi="Times New Roman" w:cs="Times New Roman"/>
          <w:b/>
          <w:bCs/>
          <w:i/>
          <w:iCs/>
          <w:sz w:val="24"/>
          <w:szCs w:val="24"/>
          <w:lang w:val="ro-RO"/>
        </w:rPr>
        <w:t>judecător/complet”</w:t>
      </w:r>
      <w:r w:rsidRPr="0020557B">
        <w:rPr>
          <w:rFonts w:ascii="Times New Roman" w:eastAsia="Times New Roman" w:hAnsi="Times New Roman" w:cs="Times New Roman"/>
          <w:sz w:val="24"/>
          <w:szCs w:val="24"/>
          <w:lang w:val="ro-RO"/>
        </w:rPr>
        <w:t>. Utilizarea opțiunii date permite repartizarea</w:t>
      </w:r>
      <w:r w:rsidRPr="0020557B">
        <w:rPr>
          <w:rFonts w:ascii="Times New Roman" w:eastAsia="Times New Roman" w:hAnsi="Times New Roman" w:cs="Times New Roman"/>
          <w:b/>
          <w:bCs/>
          <w:i/>
          <w:iCs/>
          <w:sz w:val="24"/>
          <w:szCs w:val="24"/>
          <w:lang w:val="ro-RO"/>
        </w:rPr>
        <w:t xml:space="preserve"> automată – directă </w:t>
      </w:r>
      <w:r w:rsidRPr="0020557B">
        <w:rPr>
          <w:rFonts w:ascii="Times New Roman" w:eastAsia="Times New Roman" w:hAnsi="Times New Roman" w:cs="Times New Roman"/>
          <w:sz w:val="24"/>
          <w:szCs w:val="24"/>
          <w:lang w:val="ro-RO"/>
        </w:rPr>
        <w:t>a dosarului înregistrat</w:t>
      </w:r>
      <w:r w:rsidRPr="0020557B">
        <w:rPr>
          <w:rFonts w:ascii="Times New Roman" w:eastAsia="Times New Roman" w:hAnsi="Times New Roman" w:cs="Times New Roman"/>
          <w:b/>
          <w:bCs/>
          <w:i/>
          <w:iCs/>
          <w:sz w:val="24"/>
          <w:szCs w:val="24"/>
          <w:lang w:val="ro-RO"/>
        </w:rPr>
        <w:t xml:space="preserve"> </w:t>
      </w:r>
      <w:r w:rsidRPr="0020557B">
        <w:rPr>
          <w:rFonts w:ascii="Times New Roman" w:eastAsia="Times New Roman" w:hAnsi="Times New Roman" w:cs="Times New Roman"/>
          <w:i/>
          <w:iCs/>
          <w:sz w:val="24"/>
          <w:szCs w:val="24"/>
          <w:lang w:val="ro-RO"/>
        </w:rPr>
        <w:t xml:space="preserve">Judecătorului raportor </w:t>
      </w:r>
      <w:r w:rsidRPr="0020557B">
        <w:rPr>
          <w:rFonts w:ascii="Times New Roman" w:eastAsia="Times New Roman" w:hAnsi="Times New Roman" w:cs="Times New Roman"/>
          <w:sz w:val="24"/>
          <w:szCs w:val="24"/>
          <w:lang w:val="ro-RO"/>
        </w:rPr>
        <w:t>care este indicat în dosarul salvat anterior în PIGD.</w:t>
      </w:r>
    </w:p>
    <w:p w:rsidR="00D46D02" w:rsidRPr="0020557B" w:rsidRDefault="00D46D02" w:rsidP="00D46D02">
      <w:pPr>
        <w:spacing w:after="0" w:line="218" w:lineRule="exact"/>
        <w:rPr>
          <w:rFonts w:ascii="Times New Roman" w:hAnsi="Times New Roman" w:cs="Times New Roman"/>
          <w:sz w:val="24"/>
          <w:szCs w:val="24"/>
          <w:lang w:val="ro-RO"/>
        </w:rPr>
      </w:pPr>
    </w:p>
    <w:p w:rsidR="00D46D02" w:rsidRDefault="00D46D02" w:rsidP="00D46D02">
      <w:pPr>
        <w:spacing w:after="0" w:line="262" w:lineRule="auto"/>
        <w:jc w:val="both"/>
        <w:rPr>
          <w:rFonts w:ascii="Times New Roman" w:eastAsia="Times New Roman" w:hAnsi="Times New Roman" w:cs="Times New Roman"/>
          <w:sz w:val="24"/>
          <w:szCs w:val="24"/>
          <w:lang w:val="ro-RO"/>
        </w:rPr>
      </w:pPr>
      <w:r w:rsidRPr="0020557B">
        <w:rPr>
          <w:rFonts w:ascii="Times New Roman" w:eastAsia="Times New Roman" w:hAnsi="Times New Roman" w:cs="Times New Roman"/>
          <w:sz w:val="24"/>
          <w:szCs w:val="24"/>
          <w:lang w:val="ro-RO"/>
        </w:rPr>
        <w:t xml:space="preserve">În urma analizei datelor privind acțiunile de utilizare a opțiunii </w:t>
      </w:r>
      <w:r w:rsidRPr="0020557B">
        <w:rPr>
          <w:rFonts w:ascii="Times New Roman" w:eastAsia="Times New Roman" w:hAnsi="Times New Roman" w:cs="Times New Roman"/>
          <w:b/>
          <w:bCs/>
          <w:i/>
          <w:iCs/>
          <w:sz w:val="24"/>
          <w:szCs w:val="24"/>
          <w:lang w:val="ro-RO"/>
        </w:rPr>
        <w:t>”Examinat de același judecător/complet”</w:t>
      </w:r>
      <w:r w:rsidRPr="0020557B">
        <w:rPr>
          <w:rFonts w:ascii="Times New Roman" w:eastAsia="Times New Roman" w:hAnsi="Times New Roman" w:cs="Times New Roman"/>
          <w:sz w:val="24"/>
          <w:szCs w:val="24"/>
          <w:lang w:val="ro-RO"/>
        </w:rPr>
        <w:t xml:space="preserve">, salvate în PIGD în perioada </w:t>
      </w:r>
      <w:r w:rsidRPr="0020557B">
        <w:rPr>
          <w:rFonts w:ascii="Times New Roman" w:eastAsia="Times New Roman" w:hAnsi="Times New Roman" w:cs="Times New Roman"/>
          <w:b/>
          <w:bCs/>
          <w:sz w:val="24"/>
          <w:szCs w:val="24"/>
          <w:lang w:val="ro-RO"/>
        </w:rPr>
        <w:t>01</w:t>
      </w:r>
      <w:r w:rsidRPr="0020557B">
        <w:rPr>
          <w:rFonts w:ascii="Times New Roman" w:eastAsia="Times New Roman" w:hAnsi="Times New Roman" w:cs="Times New Roman"/>
          <w:sz w:val="24"/>
          <w:szCs w:val="24"/>
          <w:lang w:val="ro-RO"/>
        </w:rPr>
        <w:t xml:space="preserve"> </w:t>
      </w:r>
      <w:r w:rsidRPr="0020557B">
        <w:rPr>
          <w:rFonts w:ascii="Times New Roman" w:eastAsia="Times New Roman" w:hAnsi="Times New Roman" w:cs="Times New Roman"/>
          <w:b/>
          <w:bCs/>
          <w:sz w:val="24"/>
          <w:szCs w:val="24"/>
          <w:lang w:val="ro-RO"/>
        </w:rPr>
        <w:t>–</w:t>
      </w:r>
      <w:r w:rsidRPr="0020557B">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bCs/>
          <w:sz w:val="24"/>
          <w:szCs w:val="24"/>
          <w:lang w:val="ro-RO"/>
        </w:rPr>
        <w:t>31 iul</w:t>
      </w:r>
      <w:r w:rsidRPr="0020557B">
        <w:rPr>
          <w:rFonts w:ascii="Times New Roman" w:eastAsia="Times New Roman" w:hAnsi="Times New Roman" w:cs="Times New Roman"/>
          <w:b/>
          <w:bCs/>
          <w:sz w:val="24"/>
          <w:szCs w:val="24"/>
          <w:lang w:val="ro-RO"/>
        </w:rPr>
        <w:t>ie 2017</w:t>
      </w:r>
      <w:r w:rsidRPr="0020557B">
        <w:rPr>
          <w:rFonts w:ascii="Times New Roman" w:eastAsia="Times New Roman" w:hAnsi="Times New Roman" w:cs="Times New Roman"/>
          <w:sz w:val="24"/>
          <w:szCs w:val="24"/>
          <w:lang w:val="ro-RO"/>
        </w:rPr>
        <w:t>, au fost constatate următoarele</w:t>
      </w:r>
      <w:r w:rsidRPr="0020557B">
        <w:rPr>
          <w:rFonts w:ascii="Times New Roman" w:eastAsia="Times New Roman" w:hAnsi="Times New Roman" w:cs="Times New Roman"/>
          <w:sz w:val="24"/>
          <w:szCs w:val="24"/>
          <w:vertAlign w:val="superscript"/>
          <w:lang w:val="ro-RO"/>
        </w:rPr>
        <w:t>3</w:t>
      </w:r>
      <w:r w:rsidRPr="0020557B">
        <w:rPr>
          <w:rFonts w:ascii="Times New Roman" w:eastAsia="Times New Roman" w:hAnsi="Times New Roman" w:cs="Times New Roman"/>
          <w:sz w:val="24"/>
          <w:szCs w:val="24"/>
          <w:lang w:val="ro-RO"/>
        </w:rPr>
        <w:t>:</w:t>
      </w:r>
    </w:p>
    <w:p w:rsidR="00D46D02" w:rsidRPr="0020557B" w:rsidRDefault="00D46D02" w:rsidP="00D46D02">
      <w:pPr>
        <w:spacing w:after="0" w:line="262" w:lineRule="auto"/>
        <w:jc w:val="both"/>
        <w:rPr>
          <w:rFonts w:ascii="Times New Roman" w:hAnsi="Times New Roman" w:cs="Times New Roman"/>
          <w:sz w:val="24"/>
          <w:szCs w:val="24"/>
          <w:lang w:val="ro-RO"/>
        </w:rPr>
      </w:pPr>
    </w:p>
    <w:p w:rsidR="00D46D02" w:rsidRDefault="00D46D02" w:rsidP="00D46D02">
      <w:pPr>
        <w:tabs>
          <w:tab w:val="left" w:pos="800"/>
          <w:tab w:val="left" w:pos="5740"/>
        </w:tabs>
        <w:spacing w:after="0" w:line="239" w:lineRule="auto"/>
        <w:ind w:left="460"/>
        <w:rPr>
          <w:rFonts w:ascii="Times New Roman" w:eastAsia="Times New Roman" w:hAnsi="Times New Roman" w:cs="Times New Roman"/>
          <w:b/>
          <w:bCs/>
          <w:sz w:val="24"/>
          <w:szCs w:val="24"/>
          <w:lang w:val="ro-RO"/>
        </w:rPr>
      </w:pPr>
      <w:r w:rsidRPr="0020557B">
        <w:rPr>
          <w:rFonts w:ascii="Times New Roman" w:eastAsia="Symbol" w:hAnsi="Times New Roman" w:cs="Times New Roman"/>
          <w:sz w:val="24"/>
          <w:szCs w:val="24"/>
          <w:lang w:val="ro-RO"/>
        </w:rPr>
        <w:t></w:t>
      </w:r>
      <w:r w:rsidRPr="0020557B">
        <w:rPr>
          <w:rFonts w:ascii="Times New Roman" w:hAnsi="Times New Roman" w:cs="Times New Roman"/>
          <w:sz w:val="24"/>
          <w:szCs w:val="24"/>
          <w:lang w:val="ro-RO"/>
        </w:rPr>
        <w:tab/>
      </w:r>
      <w:r w:rsidRPr="0020557B">
        <w:rPr>
          <w:rFonts w:ascii="Times New Roman" w:eastAsia="Times New Roman" w:hAnsi="Times New Roman" w:cs="Times New Roman"/>
          <w:b/>
          <w:bCs/>
          <w:sz w:val="24"/>
          <w:szCs w:val="24"/>
          <w:lang w:val="ro-RO"/>
        </w:rPr>
        <w:t>Curtea de Apel Bălți</w:t>
      </w:r>
      <w:r w:rsidRPr="0020557B">
        <w:rPr>
          <w:rFonts w:ascii="Times New Roman" w:hAnsi="Times New Roman" w:cs="Times New Roman"/>
          <w:sz w:val="24"/>
          <w:szCs w:val="24"/>
          <w:lang w:val="ro-RO"/>
        </w:rPr>
        <w:tab/>
      </w:r>
      <w:r w:rsidR="00DD50B6">
        <w:rPr>
          <w:rFonts w:ascii="Times New Roman" w:eastAsia="Times New Roman" w:hAnsi="Times New Roman" w:cs="Times New Roman"/>
          <w:b/>
          <w:bCs/>
          <w:sz w:val="24"/>
          <w:szCs w:val="24"/>
          <w:lang w:val="ro-RO"/>
        </w:rPr>
        <w:t>- 46</w:t>
      </w:r>
      <w:r w:rsidRPr="0020557B">
        <w:rPr>
          <w:rFonts w:ascii="Times New Roman" w:eastAsia="Times New Roman" w:hAnsi="Times New Roman" w:cs="Times New Roman"/>
          <w:b/>
          <w:bCs/>
          <w:sz w:val="24"/>
          <w:szCs w:val="24"/>
          <w:lang w:val="ro-RO"/>
        </w:rPr>
        <w:t xml:space="preserve"> dosare;</w:t>
      </w:r>
    </w:p>
    <w:p w:rsidR="00DD50B6" w:rsidRPr="0020557B" w:rsidRDefault="00DD50B6" w:rsidP="00DD50B6">
      <w:pPr>
        <w:tabs>
          <w:tab w:val="left" w:pos="800"/>
          <w:tab w:val="left" w:pos="5740"/>
        </w:tabs>
        <w:spacing w:after="0" w:line="239" w:lineRule="auto"/>
        <w:ind w:left="460"/>
        <w:rPr>
          <w:rFonts w:ascii="Times New Roman" w:hAnsi="Times New Roman" w:cs="Times New Roman"/>
          <w:sz w:val="24"/>
          <w:szCs w:val="24"/>
          <w:lang w:val="ro-RO"/>
        </w:rPr>
      </w:pPr>
      <w:r w:rsidRPr="0020557B">
        <w:rPr>
          <w:rFonts w:ascii="Times New Roman" w:eastAsia="Symbol" w:hAnsi="Times New Roman" w:cs="Times New Roman"/>
          <w:sz w:val="24"/>
          <w:szCs w:val="24"/>
          <w:lang w:val="ro-RO"/>
        </w:rPr>
        <w:t></w:t>
      </w:r>
      <w:r w:rsidRPr="0020557B">
        <w:rPr>
          <w:rFonts w:ascii="Times New Roman" w:hAnsi="Times New Roman" w:cs="Times New Roman"/>
          <w:sz w:val="24"/>
          <w:szCs w:val="24"/>
          <w:lang w:val="ro-RO"/>
        </w:rPr>
        <w:tab/>
      </w:r>
      <w:r w:rsidRPr="0020557B">
        <w:rPr>
          <w:rFonts w:ascii="Times New Roman" w:eastAsia="Times New Roman" w:hAnsi="Times New Roman" w:cs="Times New Roman"/>
          <w:b/>
          <w:bCs/>
          <w:sz w:val="24"/>
          <w:szCs w:val="24"/>
          <w:lang w:val="ro-RO"/>
        </w:rPr>
        <w:t>Judecătoria Chișinău</w:t>
      </w:r>
      <w:r w:rsidRPr="0020557B">
        <w:rPr>
          <w:rFonts w:ascii="Times New Roman" w:hAnsi="Times New Roman" w:cs="Times New Roman"/>
          <w:sz w:val="24"/>
          <w:szCs w:val="24"/>
          <w:lang w:val="ro-RO"/>
        </w:rPr>
        <w:tab/>
      </w:r>
      <w:r>
        <w:rPr>
          <w:rFonts w:ascii="Times New Roman" w:eastAsia="Times New Roman" w:hAnsi="Times New Roman" w:cs="Times New Roman"/>
          <w:b/>
          <w:bCs/>
          <w:sz w:val="24"/>
          <w:szCs w:val="24"/>
          <w:lang w:val="ro-RO"/>
        </w:rPr>
        <w:t>- 43</w:t>
      </w:r>
      <w:r w:rsidRPr="0020557B">
        <w:rPr>
          <w:rFonts w:ascii="Times New Roman" w:eastAsia="Times New Roman" w:hAnsi="Times New Roman" w:cs="Times New Roman"/>
          <w:b/>
          <w:bCs/>
          <w:sz w:val="24"/>
          <w:szCs w:val="24"/>
          <w:lang w:val="ro-RO"/>
        </w:rPr>
        <w:t xml:space="preserve"> dosare;</w:t>
      </w:r>
    </w:p>
    <w:p w:rsidR="00D46D02" w:rsidRPr="0020557B" w:rsidRDefault="00D46D02" w:rsidP="00D46D02">
      <w:pPr>
        <w:tabs>
          <w:tab w:val="left" w:pos="800"/>
          <w:tab w:val="left" w:pos="5740"/>
        </w:tabs>
        <w:spacing w:after="0" w:line="239"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20557B">
        <w:rPr>
          <w:rFonts w:ascii="Times New Roman" w:eastAsia="Symbol" w:hAnsi="Times New Roman" w:cs="Times New Roman"/>
          <w:sz w:val="24"/>
          <w:szCs w:val="24"/>
          <w:lang w:val="ro-RO"/>
        </w:rPr>
        <w:t></w:t>
      </w:r>
      <w:r w:rsidRPr="0020557B">
        <w:rPr>
          <w:rFonts w:ascii="Times New Roman" w:hAnsi="Times New Roman" w:cs="Times New Roman"/>
          <w:sz w:val="24"/>
          <w:szCs w:val="24"/>
          <w:lang w:val="ro-RO"/>
        </w:rPr>
        <w:tab/>
      </w:r>
      <w:r w:rsidRPr="0020557B">
        <w:rPr>
          <w:rFonts w:ascii="Times New Roman" w:eastAsia="Times New Roman" w:hAnsi="Times New Roman" w:cs="Times New Roman"/>
          <w:b/>
          <w:bCs/>
          <w:sz w:val="24"/>
          <w:szCs w:val="24"/>
          <w:lang w:val="ro-RO"/>
        </w:rPr>
        <w:t>Curtea Supremă de Justiție</w:t>
      </w:r>
      <w:r w:rsidRPr="0020557B">
        <w:rPr>
          <w:rFonts w:ascii="Times New Roman" w:hAnsi="Times New Roman" w:cs="Times New Roman"/>
          <w:sz w:val="24"/>
          <w:szCs w:val="24"/>
          <w:lang w:val="ro-RO"/>
        </w:rPr>
        <w:tab/>
      </w:r>
      <w:r w:rsidR="00DD50B6">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b/>
          <w:bCs/>
          <w:sz w:val="24"/>
          <w:szCs w:val="24"/>
          <w:lang w:val="ro-RO"/>
        </w:rPr>
        <w:t>4</w:t>
      </w:r>
      <w:r w:rsidR="00DD50B6">
        <w:rPr>
          <w:rFonts w:ascii="Times New Roman" w:eastAsia="Times New Roman" w:hAnsi="Times New Roman" w:cs="Times New Roman"/>
          <w:b/>
          <w:bCs/>
          <w:sz w:val="24"/>
          <w:szCs w:val="24"/>
          <w:lang w:val="ro-RO"/>
        </w:rPr>
        <w:t>0</w:t>
      </w:r>
      <w:r w:rsidRPr="0020557B">
        <w:rPr>
          <w:rFonts w:ascii="Times New Roman" w:eastAsia="Times New Roman" w:hAnsi="Times New Roman" w:cs="Times New Roman"/>
          <w:b/>
          <w:bCs/>
          <w:sz w:val="24"/>
          <w:szCs w:val="24"/>
          <w:lang w:val="ro-RO"/>
        </w:rPr>
        <w:t xml:space="preserve">  dosare;</w:t>
      </w:r>
    </w:p>
    <w:p w:rsidR="00D46D02" w:rsidRDefault="00D46D02" w:rsidP="00D46D02">
      <w:pPr>
        <w:tabs>
          <w:tab w:val="left" w:pos="800"/>
          <w:tab w:val="left" w:pos="5740"/>
        </w:tabs>
        <w:spacing w:after="0" w:line="239" w:lineRule="auto"/>
        <w:ind w:left="460"/>
        <w:rPr>
          <w:rFonts w:ascii="Times New Roman" w:eastAsia="Times New Roman" w:hAnsi="Times New Roman" w:cs="Times New Roman"/>
          <w:b/>
          <w:bCs/>
          <w:sz w:val="24"/>
          <w:szCs w:val="24"/>
          <w:lang w:val="ro-RO"/>
        </w:rPr>
      </w:pPr>
      <w:r w:rsidRPr="0020557B">
        <w:rPr>
          <w:rFonts w:ascii="Times New Roman" w:eastAsia="Symbol" w:hAnsi="Times New Roman" w:cs="Times New Roman"/>
          <w:sz w:val="24"/>
          <w:szCs w:val="24"/>
          <w:lang w:val="ro-RO"/>
        </w:rPr>
        <w:t></w:t>
      </w:r>
      <w:r w:rsidRPr="0020557B">
        <w:rPr>
          <w:rFonts w:ascii="Times New Roman" w:hAnsi="Times New Roman" w:cs="Times New Roman"/>
          <w:sz w:val="24"/>
          <w:szCs w:val="24"/>
          <w:lang w:val="ro-RO"/>
        </w:rPr>
        <w:tab/>
      </w:r>
      <w:r w:rsidRPr="0020557B">
        <w:rPr>
          <w:rFonts w:ascii="Times New Roman" w:eastAsia="Times New Roman" w:hAnsi="Times New Roman" w:cs="Times New Roman"/>
          <w:b/>
          <w:bCs/>
          <w:sz w:val="24"/>
          <w:szCs w:val="24"/>
          <w:lang w:val="ro-RO"/>
        </w:rPr>
        <w:t>Curtea de Apel Chișinău</w:t>
      </w:r>
      <w:r w:rsidRPr="0020557B">
        <w:rPr>
          <w:rFonts w:ascii="Times New Roman" w:hAnsi="Times New Roman" w:cs="Times New Roman"/>
          <w:sz w:val="24"/>
          <w:szCs w:val="24"/>
          <w:lang w:val="ro-RO"/>
        </w:rPr>
        <w:tab/>
      </w:r>
      <w:r w:rsidR="00DD50B6">
        <w:rPr>
          <w:rFonts w:ascii="Times New Roman" w:eastAsia="Times New Roman" w:hAnsi="Times New Roman" w:cs="Times New Roman"/>
          <w:b/>
          <w:bCs/>
          <w:sz w:val="24"/>
          <w:szCs w:val="24"/>
          <w:lang w:val="ro-RO"/>
        </w:rPr>
        <w:t>- 21</w:t>
      </w:r>
      <w:r w:rsidRPr="0020557B">
        <w:rPr>
          <w:rFonts w:ascii="Times New Roman" w:eastAsia="Times New Roman" w:hAnsi="Times New Roman" w:cs="Times New Roman"/>
          <w:b/>
          <w:bCs/>
          <w:sz w:val="24"/>
          <w:szCs w:val="24"/>
          <w:lang w:val="ro-RO"/>
        </w:rPr>
        <w:t>dosare;</w:t>
      </w:r>
    </w:p>
    <w:p w:rsidR="00DD50B6" w:rsidRPr="0020557B" w:rsidRDefault="00DD50B6" w:rsidP="00DD50B6">
      <w:pPr>
        <w:tabs>
          <w:tab w:val="left" w:pos="800"/>
          <w:tab w:val="left" w:pos="5740"/>
        </w:tabs>
        <w:spacing w:after="0" w:line="239" w:lineRule="auto"/>
        <w:ind w:left="460"/>
        <w:rPr>
          <w:rFonts w:ascii="Times New Roman" w:hAnsi="Times New Roman" w:cs="Times New Roman"/>
          <w:sz w:val="24"/>
          <w:szCs w:val="24"/>
          <w:lang w:val="ro-RO"/>
        </w:rPr>
      </w:pPr>
      <w:r w:rsidRPr="0020557B">
        <w:rPr>
          <w:rFonts w:ascii="Times New Roman" w:eastAsia="Symbol" w:hAnsi="Times New Roman" w:cs="Times New Roman"/>
          <w:sz w:val="24"/>
          <w:szCs w:val="24"/>
          <w:lang w:val="ro-RO"/>
        </w:rPr>
        <w:t></w:t>
      </w:r>
      <w:r w:rsidRPr="0020557B">
        <w:rPr>
          <w:rFonts w:ascii="Times New Roman" w:hAnsi="Times New Roman" w:cs="Times New Roman"/>
          <w:sz w:val="24"/>
          <w:szCs w:val="24"/>
          <w:lang w:val="ro-RO"/>
        </w:rPr>
        <w:tab/>
      </w:r>
      <w:r w:rsidRPr="0020557B">
        <w:rPr>
          <w:rFonts w:ascii="Times New Roman" w:eastAsia="Times New Roman" w:hAnsi="Times New Roman" w:cs="Times New Roman"/>
          <w:b/>
          <w:bCs/>
          <w:sz w:val="24"/>
          <w:szCs w:val="24"/>
          <w:lang w:val="ro-RO"/>
        </w:rPr>
        <w:t>Judecătoria Strășeni</w:t>
      </w:r>
      <w:r w:rsidRPr="0020557B">
        <w:rPr>
          <w:rFonts w:ascii="Times New Roman" w:hAnsi="Times New Roman" w:cs="Times New Roman"/>
          <w:sz w:val="24"/>
          <w:szCs w:val="24"/>
          <w:lang w:val="ro-RO"/>
        </w:rPr>
        <w:tab/>
      </w:r>
      <w:r>
        <w:rPr>
          <w:rFonts w:ascii="Times New Roman" w:eastAsia="Times New Roman" w:hAnsi="Times New Roman" w:cs="Times New Roman"/>
          <w:b/>
          <w:bCs/>
          <w:sz w:val="24"/>
          <w:szCs w:val="24"/>
          <w:lang w:val="ro-RO"/>
        </w:rPr>
        <w:t xml:space="preserve">- </w:t>
      </w:r>
      <w:r w:rsidRPr="0020557B">
        <w:rPr>
          <w:rFonts w:ascii="Times New Roman" w:eastAsia="Times New Roman" w:hAnsi="Times New Roman" w:cs="Times New Roman"/>
          <w:b/>
          <w:bCs/>
          <w:sz w:val="24"/>
          <w:szCs w:val="24"/>
          <w:lang w:val="ro-RO"/>
        </w:rPr>
        <w:t>7 dosare;</w:t>
      </w:r>
    </w:p>
    <w:p w:rsidR="00D46D02" w:rsidRPr="0020557B" w:rsidRDefault="00D46D02" w:rsidP="00D46D02">
      <w:pPr>
        <w:tabs>
          <w:tab w:val="left" w:pos="800"/>
          <w:tab w:val="left" w:pos="5740"/>
        </w:tabs>
        <w:spacing w:after="0" w:line="239" w:lineRule="auto"/>
        <w:ind w:left="460"/>
        <w:rPr>
          <w:rFonts w:ascii="Times New Roman" w:hAnsi="Times New Roman" w:cs="Times New Roman"/>
          <w:sz w:val="24"/>
          <w:szCs w:val="24"/>
          <w:lang w:val="ro-RO"/>
        </w:rPr>
      </w:pPr>
      <w:r w:rsidRPr="0020557B">
        <w:rPr>
          <w:rFonts w:ascii="Times New Roman" w:eastAsia="Symbol" w:hAnsi="Times New Roman" w:cs="Times New Roman"/>
          <w:sz w:val="24"/>
          <w:szCs w:val="24"/>
          <w:lang w:val="ro-RO"/>
        </w:rPr>
        <w:t></w:t>
      </w:r>
      <w:r w:rsidRPr="0020557B">
        <w:rPr>
          <w:rFonts w:ascii="Times New Roman" w:hAnsi="Times New Roman" w:cs="Times New Roman"/>
          <w:sz w:val="24"/>
          <w:szCs w:val="24"/>
          <w:lang w:val="ro-RO"/>
        </w:rPr>
        <w:tab/>
      </w:r>
      <w:r w:rsidRPr="0020557B">
        <w:rPr>
          <w:rFonts w:ascii="Times New Roman" w:eastAsia="Times New Roman" w:hAnsi="Times New Roman" w:cs="Times New Roman"/>
          <w:b/>
          <w:bCs/>
          <w:sz w:val="24"/>
          <w:szCs w:val="24"/>
          <w:lang w:val="ro-RO"/>
        </w:rPr>
        <w:t>Judecătoria Bălți</w:t>
      </w:r>
      <w:r w:rsidRPr="0020557B">
        <w:rPr>
          <w:rFonts w:ascii="Times New Roman" w:hAnsi="Times New Roman" w:cs="Times New Roman"/>
          <w:sz w:val="24"/>
          <w:szCs w:val="24"/>
          <w:lang w:val="ro-RO"/>
        </w:rPr>
        <w:tab/>
      </w:r>
      <w:r w:rsidR="00DD50B6">
        <w:rPr>
          <w:rFonts w:ascii="Times New Roman" w:eastAsia="Times New Roman" w:hAnsi="Times New Roman" w:cs="Times New Roman"/>
          <w:b/>
          <w:bCs/>
          <w:sz w:val="24"/>
          <w:szCs w:val="24"/>
          <w:lang w:val="ro-RO"/>
        </w:rPr>
        <w:t>- 6</w:t>
      </w:r>
      <w:r w:rsidRPr="0020557B">
        <w:rPr>
          <w:rFonts w:ascii="Times New Roman" w:eastAsia="Times New Roman" w:hAnsi="Times New Roman" w:cs="Times New Roman"/>
          <w:b/>
          <w:bCs/>
          <w:sz w:val="24"/>
          <w:szCs w:val="24"/>
          <w:lang w:val="ro-RO"/>
        </w:rPr>
        <w:t xml:space="preserve"> dosare;</w:t>
      </w:r>
    </w:p>
    <w:p w:rsidR="00D46D02" w:rsidRPr="0020557B" w:rsidRDefault="00D46D02" w:rsidP="00D46D02">
      <w:pPr>
        <w:tabs>
          <w:tab w:val="left" w:pos="800"/>
          <w:tab w:val="left" w:pos="5740"/>
        </w:tabs>
        <w:spacing w:after="0" w:line="239" w:lineRule="auto"/>
        <w:ind w:left="460"/>
        <w:rPr>
          <w:rFonts w:ascii="Times New Roman" w:hAnsi="Times New Roman" w:cs="Times New Roman"/>
          <w:sz w:val="24"/>
          <w:szCs w:val="24"/>
          <w:lang w:val="ro-RO"/>
        </w:rPr>
      </w:pPr>
      <w:r w:rsidRPr="0020557B">
        <w:rPr>
          <w:rFonts w:ascii="Times New Roman" w:eastAsia="Symbol" w:hAnsi="Times New Roman" w:cs="Times New Roman"/>
          <w:sz w:val="24"/>
          <w:szCs w:val="24"/>
          <w:lang w:val="ro-RO"/>
        </w:rPr>
        <w:t></w:t>
      </w:r>
      <w:r w:rsidRPr="0020557B">
        <w:rPr>
          <w:rFonts w:ascii="Times New Roman" w:hAnsi="Times New Roman" w:cs="Times New Roman"/>
          <w:sz w:val="24"/>
          <w:szCs w:val="24"/>
          <w:lang w:val="ro-RO"/>
        </w:rPr>
        <w:tab/>
      </w:r>
      <w:r w:rsidRPr="0020557B">
        <w:rPr>
          <w:rFonts w:ascii="Times New Roman" w:eastAsia="Times New Roman" w:hAnsi="Times New Roman" w:cs="Times New Roman"/>
          <w:b/>
          <w:bCs/>
          <w:sz w:val="24"/>
          <w:szCs w:val="24"/>
          <w:lang w:val="ro-RO"/>
        </w:rPr>
        <w:t>Judecătoria Anenii-Noi</w:t>
      </w:r>
      <w:r w:rsidRPr="0020557B">
        <w:rPr>
          <w:rFonts w:ascii="Times New Roman" w:hAnsi="Times New Roman" w:cs="Times New Roman"/>
          <w:sz w:val="24"/>
          <w:szCs w:val="24"/>
          <w:lang w:val="ro-RO"/>
        </w:rPr>
        <w:tab/>
      </w:r>
      <w:r w:rsidRPr="0020557B">
        <w:rPr>
          <w:rFonts w:ascii="Times New Roman" w:eastAsia="Times New Roman" w:hAnsi="Times New Roman" w:cs="Times New Roman"/>
          <w:b/>
          <w:bCs/>
          <w:sz w:val="24"/>
          <w:szCs w:val="24"/>
          <w:lang w:val="ro-RO"/>
        </w:rPr>
        <w:t>- 2 dosare;</w:t>
      </w:r>
    </w:p>
    <w:p w:rsidR="00D46D02" w:rsidRDefault="00D46D02" w:rsidP="00D46D02">
      <w:pPr>
        <w:tabs>
          <w:tab w:val="left" w:pos="800"/>
          <w:tab w:val="left" w:pos="5740"/>
        </w:tabs>
        <w:spacing w:after="0" w:line="239" w:lineRule="auto"/>
        <w:ind w:left="460"/>
        <w:rPr>
          <w:rFonts w:ascii="Times New Roman" w:eastAsia="Times New Roman" w:hAnsi="Times New Roman" w:cs="Times New Roman"/>
          <w:b/>
          <w:bCs/>
          <w:sz w:val="24"/>
          <w:szCs w:val="24"/>
          <w:lang w:val="ro-RO"/>
        </w:rPr>
      </w:pPr>
      <w:r w:rsidRPr="0020557B">
        <w:rPr>
          <w:rFonts w:ascii="Times New Roman" w:eastAsia="Symbol" w:hAnsi="Times New Roman" w:cs="Times New Roman"/>
          <w:sz w:val="24"/>
          <w:szCs w:val="24"/>
          <w:lang w:val="ro-RO"/>
        </w:rPr>
        <w:t></w:t>
      </w:r>
      <w:r w:rsidRPr="0020557B">
        <w:rPr>
          <w:rFonts w:ascii="Times New Roman" w:hAnsi="Times New Roman" w:cs="Times New Roman"/>
          <w:sz w:val="24"/>
          <w:szCs w:val="24"/>
          <w:lang w:val="ro-RO"/>
        </w:rPr>
        <w:tab/>
      </w:r>
      <w:r w:rsidRPr="0020557B">
        <w:rPr>
          <w:rFonts w:ascii="Times New Roman" w:eastAsia="Times New Roman" w:hAnsi="Times New Roman" w:cs="Times New Roman"/>
          <w:b/>
          <w:bCs/>
          <w:sz w:val="24"/>
          <w:szCs w:val="24"/>
          <w:lang w:val="ro-RO"/>
        </w:rPr>
        <w:t>Judecătoria Orhei</w:t>
      </w:r>
      <w:r w:rsidRPr="0020557B">
        <w:rPr>
          <w:rFonts w:ascii="Times New Roman" w:hAnsi="Times New Roman" w:cs="Times New Roman"/>
          <w:sz w:val="24"/>
          <w:szCs w:val="24"/>
          <w:lang w:val="ro-RO"/>
        </w:rPr>
        <w:tab/>
      </w:r>
      <w:r w:rsidR="00DD50B6">
        <w:rPr>
          <w:rFonts w:ascii="Times New Roman" w:eastAsia="Times New Roman" w:hAnsi="Times New Roman" w:cs="Times New Roman"/>
          <w:b/>
          <w:bCs/>
          <w:sz w:val="24"/>
          <w:szCs w:val="24"/>
          <w:lang w:val="ro-RO"/>
        </w:rPr>
        <w:t>- 2</w:t>
      </w:r>
      <w:r w:rsidRPr="0020557B">
        <w:rPr>
          <w:rFonts w:ascii="Times New Roman" w:eastAsia="Times New Roman" w:hAnsi="Times New Roman" w:cs="Times New Roman"/>
          <w:b/>
          <w:bCs/>
          <w:sz w:val="24"/>
          <w:szCs w:val="24"/>
          <w:lang w:val="ro-RO"/>
        </w:rPr>
        <w:t xml:space="preserve"> dosar</w:t>
      </w:r>
      <w:r w:rsidR="00DD50B6">
        <w:rPr>
          <w:rFonts w:ascii="Times New Roman" w:eastAsia="Times New Roman" w:hAnsi="Times New Roman" w:cs="Times New Roman"/>
          <w:b/>
          <w:bCs/>
          <w:sz w:val="24"/>
          <w:szCs w:val="24"/>
          <w:lang w:val="ro-RO"/>
        </w:rPr>
        <w:t>e</w:t>
      </w:r>
      <w:r w:rsidRPr="0020557B">
        <w:rPr>
          <w:rFonts w:ascii="Times New Roman" w:eastAsia="Times New Roman" w:hAnsi="Times New Roman" w:cs="Times New Roman"/>
          <w:b/>
          <w:bCs/>
          <w:sz w:val="24"/>
          <w:szCs w:val="24"/>
          <w:lang w:val="ro-RO"/>
        </w:rPr>
        <w:t>;</w:t>
      </w:r>
    </w:p>
    <w:p w:rsidR="00DD50B6" w:rsidRPr="0020557B" w:rsidRDefault="00DD50B6" w:rsidP="00DD50B6">
      <w:pPr>
        <w:tabs>
          <w:tab w:val="left" w:pos="800"/>
          <w:tab w:val="left" w:pos="5740"/>
        </w:tabs>
        <w:spacing w:after="0" w:line="239" w:lineRule="auto"/>
        <w:ind w:left="460"/>
        <w:rPr>
          <w:rFonts w:ascii="Times New Roman" w:eastAsia="Times New Roman" w:hAnsi="Times New Roman" w:cs="Times New Roman"/>
          <w:b/>
          <w:bCs/>
          <w:sz w:val="24"/>
          <w:szCs w:val="24"/>
          <w:lang w:val="ro-RO"/>
        </w:rPr>
      </w:pPr>
      <w:r w:rsidRPr="0020557B">
        <w:rPr>
          <w:rFonts w:ascii="Times New Roman" w:eastAsia="Symbol" w:hAnsi="Times New Roman" w:cs="Times New Roman"/>
          <w:sz w:val="24"/>
          <w:szCs w:val="24"/>
          <w:lang w:val="ro-RO"/>
        </w:rPr>
        <w:t></w:t>
      </w:r>
      <w:r w:rsidRPr="0020557B">
        <w:rPr>
          <w:rFonts w:ascii="Times New Roman" w:hAnsi="Times New Roman" w:cs="Times New Roman"/>
          <w:sz w:val="24"/>
          <w:szCs w:val="24"/>
          <w:lang w:val="ro-RO"/>
        </w:rPr>
        <w:tab/>
      </w:r>
      <w:r w:rsidRPr="0020557B">
        <w:rPr>
          <w:rFonts w:ascii="Times New Roman" w:eastAsia="Times New Roman" w:hAnsi="Times New Roman" w:cs="Times New Roman"/>
          <w:b/>
          <w:bCs/>
          <w:sz w:val="24"/>
          <w:szCs w:val="24"/>
          <w:lang w:val="ro-RO"/>
        </w:rPr>
        <w:t>Judecătoria Edineț</w:t>
      </w:r>
      <w:r w:rsidRPr="0020557B">
        <w:rPr>
          <w:rFonts w:ascii="Times New Roman" w:hAnsi="Times New Roman" w:cs="Times New Roman"/>
          <w:sz w:val="24"/>
          <w:szCs w:val="24"/>
          <w:lang w:val="ro-RO"/>
        </w:rPr>
        <w:tab/>
      </w:r>
      <w:r>
        <w:rPr>
          <w:rFonts w:ascii="Times New Roman" w:eastAsia="Times New Roman" w:hAnsi="Times New Roman" w:cs="Times New Roman"/>
          <w:b/>
          <w:bCs/>
          <w:sz w:val="24"/>
          <w:szCs w:val="24"/>
          <w:lang w:val="ro-RO"/>
        </w:rPr>
        <w:t>- 1 dosar;</w:t>
      </w:r>
    </w:p>
    <w:p w:rsidR="00D46D02" w:rsidRDefault="00D46D02" w:rsidP="00D46D02">
      <w:pPr>
        <w:tabs>
          <w:tab w:val="left" w:pos="800"/>
          <w:tab w:val="left" w:pos="5740"/>
        </w:tabs>
        <w:spacing w:after="0" w:line="239" w:lineRule="auto"/>
        <w:ind w:left="460"/>
        <w:rPr>
          <w:rFonts w:ascii="Times New Roman" w:eastAsia="Times New Roman" w:hAnsi="Times New Roman" w:cs="Times New Roman"/>
          <w:b/>
          <w:bCs/>
          <w:sz w:val="24"/>
          <w:szCs w:val="24"/>
          <w:lang w:val="ro-RO"/>
        </w:rPr>
      </w:pPr>
      <w:r w:rsidRPr="0020557B">
        <w:rPr>
          <w:rFonts w:ascii="Times New Roman" w:eastAsia="Symbol" w:hAnsi="Times New Roman" w:cs="Times New Roman"/>
          <w:sz w:val="24"/>
          <w:szCs w:val="24"/>
          <w:lang w:val="ro-RO"/>
        </w:rPr>
        <w:t></w:t>
      </w:r>
      <w:r w:rsidRPr="0020557B">
        <w:rPr>
          <w:rFonts w:ascii="Times New Roman" w:hAnsi="Times New Roman" w:cs="Times New Roman"/>
          <w:sz w:val="24"/>
          <w:szCs w:val="24"/>
          <w:lang w:val="ro-RO"/>
        </w:rPr>
        <w:tab/>
      </w:r>
      <w:r w:rsidR="00DD50B6">
        <w:rPr>
          <w:rFonts w:ascii="Times New Roman" w:eastAsia="Times New Roman" w:hAnsi="Times New Roman" w:cs="Times New Roman"/>
          <w:b/>
          <w:bCs/>
          <w:sz w:val="24"/>
          <w:szCs w:val="24"/>
          <w:lang w:val="ro-RO"/>
        </w:rPr>
        <w:t>Judecătoria Căușeni</w:t>
      </w:r>
      <w:r w:rsidRPr="0020557B">
        <w:rPr>
          <w:rFonts w:ascii="Times New Roman" w:hAnsi="Times New Roman" w:cs="Times New Roman"/>
          <w:sz w:val="24"/>
          <w:szCs w:val="24"/>
          <w:lang w:val="ro-RO"/>
        </w:rPr>
        <w:tab/>
      </w:r>
      <w:r w:rsidR="00DD50B6">
        <w:rPr>
          <w:rFonts w:ascii="Times New Roman" w:eastAsia="Times New Roman" w:hAnsi="Times New Roman" w:cs="Times New Roman"/>
          <w:b/>
          <w:bCs/>
          <w:sz w:val="24"/>
          <w:szCs w:val="24"/>
          <w:lang w:val="ro-RO"/>
        </w:rPr>
        <w:t xml:space="preserve">- </w:t>
      </w:r>
      <w:r w:rsidRPr="0020557B">
        <w:rPr>
          <w:rFonts w:ascii="Times New Roman" w:eastAsia="Times New Roman" w:hAnsi="Times New Roman" w:cs="Times New Roman"/>
          <w:b/>
          <w:bCs/>
          <w:sz w:val="24"/>
          <w:szCs w:val="24"/>
          <w:lang w:val="ro-RO"/>
        </w:rPr>
        <w:t xml:space="preserve"> </w:t>
      </w:r>
      <w:r w:rsidR="00DD50B6">
        <w:rPr>
          <w:rFonts w:ascii="Times New Roman" w:eastAsia="Times New Roman" w:hAnsi="Times New Roman" w:cs="Times New Roman"/>
          <w:b/>
          <w:bCs/>
          <w:sz w:val="24"/>
          <w:szCs w:val="24"/>
          <w:lang w:val="ro-RO"/>
        </w:rPr>
        <w:t>1 dosar;</w:t>
      </w:r>
    </w:p>
    <w:p w:rsidR="00DD50B6" w:rsidRDefault="00DD50B6" w:rsidP="00DD50B6">
      <w:pPr>
        <w:tabs>
          <w:tab w:val="left" w:pos="800"/>
          <w:tab w:val="left" w:pos="5740"/>
        </w:tabs>
        <w:spacing w:after="0" w:line="239" w:lineRule="auto"/>
        <w:ind w:left="460"/>
        <w:rPr>
          <w:rFonts w:ascii="Times New Roman" w:eastAsia="Times New Roman" w:hAnsi="Times New Roman" w:cs="Times New Roman"/>
          <w:b/>
          <w:bCs/>
          <w:sz w:val="24"/>
          <w:szCs w:val="24"/>
          <w:lang w:val="ro-RO"/>
        </w:rPr>
      </w:pPr>
      <w:r w:rsidRPr="0020557B">
        <w:rPr>
          <w:rFonts w:ascii="Times New Roman" w:eastAsia="Symbol" w:hAnsi="Times New Roman" w:cs="Times New Roman"/>
          <w:sz w:val="24"/>
          <w:szCs w:val="24"/>
          <w:lang w:val="ro-RO"/>
        </w:rPr>
        <w:t></w:t>
      </w:r>
      <w:r w:rsidRPr="0020557B">
        <w:rPr>
          <w:rFonts w:ascii="Times New Roman" w:hAnsi="Times New Roman" w:cs="Times New Roman"/>
          <w:sz w:val="24"/>
          <w:szCs w:val="24"/>
          <w:lang w:val="ro-RO"/>
        </w:rPr>
        <w:tab/>
      </w:r>
      <w:r>
        <w:rPr>
          <w:rFonts w:ascii="Times New Roman" w:eastAsia="Times New Roman" w:hAnsi="Times New Roman" w:cs="Times New Roman"/>
          <w:b/>
          <w:bCs/>
          <w:sz w:val="24"/>
          <w:szCs w:val="24"/>
          <w:lang w:val="ro-RO"/>
        </w:rPr>
        <w:t>Judecătoria  Drochia</w:t>
      </w:r>
      <w:r w:rsidRPr="0020557B">
        <w:rPr>
          <w:rFonts w:ascii="Times New Roman" w:hAnsi="Times New Roman" w:cs="Times New Roman"/>
          <w:sz w:val="24"/>
          <w:szCs w:val="24"/>
          <w:lang w:val="ro-RO"/>
        </w:rPr>
        <w:tab/>
      </w:r>
      <w:r>
        <w:rPr>
          <w:rFonts w:ascii="Times New Roman" w:eastAsia="Times New Roman" w:hAnsi="Times New Roman" w:cs="Times New Roman"/>
          <w:b/>
          <w:bCs/>
          <w:sz w:val="24"/>
          <w:szCs w:val="24"/>
          <w:lang w:val="ro-RO"/>
        </w:rPr>
        <w:t xml:space="preserve">- </w:t>
      </w:r>
      <w:r w:rsidRPr="0020557B">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b/>
          <w:bCs/>
          <w:sz w:val="24"/>
          <w:szCs w:val="24"/>
          <w:lang w:val="ro-RO"/>
        </w:rPr>
        <w:t>1 dosar;</w:t>
      </w:r>
    </w:p>
    <w:p w:rsidR="00DD50B6" w:rsidRDefault="00DD50B6" w:rsidP="00DD50B6">
      <w:pPr>
        <w:tabs>
          <w:tab w:val="left" w:pos="800"/>
          <w:tab w:val="left" w:pos="5740"/>
        </w:tabs>
        <w:spacing w:after="0" w:line="239" w:lineRule="auto"/>
        <w:ind w:left="460"/>
        <w:rPr>
          <w:rFonts w:ascii="Times New Roman" w:eastAsia="Times New Roman" w:hAnsi="Times New Roman" w:cs="Times New Roman"/>
          <w:b/>
          <w:bCs/>
          <w:sz w:val="24"/>
          <w:szCs w:val="24"/>
          <w:lang w:val="ro-RO"/>
        </w:rPr>
      </w:pPr>
      <w:r w:rsidRPr="0020557B">
        <w:rPr>
          <w:rFonts w:ascii="Times New Roman" w:eastAsia="Symbol" w:hAnsi="Times New Roman" w:cs="Times New Roman"/>
          <w:sz w:val="24"/>
          <w:szCs w:val="24"/>
          <w:lang w:val="ro-RO"/>
        </w:rPr>
        <w:t></w:t>
      </w:r>
      <w:r w:rsidRPr="0020557B">
        <w:rPr>
          <w:rFonts w:ascii="Times New Roman" w:hAnsi="Times New Roman" w:cs="Times New Roman"/>
          <w:sz w:val="24"/>
          <w:szCs w:val="24"/>
          <w:lang w:val="ro-RO"/>
        </w:rPr>
        <w:tab/>
      </w:r>
      <w:r>
        <w:rPr>
          <w:rFonts w:ascii="Times New Roman" w:eastAsia="Times New Roman" w:hAnsi="Times New Roman" w:cs="Times New Roman"/>
          <w:b/>
          <w:bCs/>
          <w:sz w:val="24"/>
          <w:szCs w:val="24"/>
          <w:lang w:val="ro-RO"/>
        </w:rPr>
        <w:t>Curtea de Apel Comrat</w:t>
      </w:r>
      <w:r w:rsidRPr="0020557B">
        <w:rPr>
          <w:rFonts w:ascii="Times New Roman" w:hAnsi="Times New Roman" w:cs="Times New Roman"/>
          <w:sz w:val="24"/>
          <w:szCs w:val="24"/>
          <w:lang w:val="ro-RO"/>
        </w:rPr>
        <w:tab/>
      </w:r>
      <w:r>
        <w:rPr>
          <w:rFonts w:ascii="Times New Roman" w:eastAsia="Times New Roman" w:hAnsi="Times New Roman" w:cs="Times New Roman"/>
          <w:b/>
          <w:bCs/>
          <w:sz w:val="24"/>
          <w:szCs w:val="24"/>
          <w:lang w:val="ro-RO"/>
        </w:rPr>
        <w:t xml:space="preserve">- </w:t>
      </w:r>
      <w:r w:rsidRPr="0020557B">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b/>
          <w:bCs/>
          <w:sz w:val="24"/>
          <w:szCs w:val="24"/>
          <w:lang w:val="ro-RO"/>
        </w:rPr>
        <w:t>1 dosar;</w:t>
      </w:r>
    </w:p>
    <w:p w:rsidR="00DD50B6" w:rsidRPr="0020557B" w:rsidRDefault="00DD50B6" w:rsidP="00DD50B6">
      <w:pPr>
        <w:tabs>
          <w:tab w:val="left" w:pos="800"/>
          <w:tab w:val="left" w:pos="5740"/>
        </w:tabs>
        <w:spacing w:after="0" w:line="239" w:lineRule="auto"/>
        <w:ind w:left="460"/>
        <w:rPr>
          <w:rFonts w:ascii="Times New Roman" w:eastAsia="Times New Roman" w:hAnsi="Times New Roman" w:cs="Times New Roman"/>
          <w:b/>
          <w:bCs/>
          <w:sz w:val="24"/>
          <w:szCs w:val="24"/>
          <w:lang w:val="ro-RO"/>
        </w:rPr>
      </w:pPr>
    </w:p>
    <w:p w:rsidR="00D46D02" w:rsidRPr="00A05210" w:rsidRDefault="00D46D02" w:rsidP="00D46D02">
      <w:pPr>
        <w:tabs>
          <w:tab w:val="left" w:pos="800"/>
          <w:tab w:val="left" w:pos="5740"/>
        </w:tabs>
        <w:spacing w:line="239" w:lineRule="auto"/>
        <w:ind w:left="460"/>
        <w:rPr>
          <w:sz w:val="20"/>
          <w:szCs w:val="20"/>
          <w:lang w:val="ro-RO"/>
        </w:rPr>
      </w:pPr>
    </w:p>
    <w:p w:rsidR="00D46D02" w:rsidRPr="00DD50B6" w:rsidRDefault="00D46D02" w:rsidP="00D46D02">
      <w:pPr>
        <w:rPr>
          <w:rFonts w:ascii="Times New Roman" w:hAnsi="Times New Roman" w:cs="Times New Roman"/>
          <w:sz w:val="20"/>
          <w:szCs w:val="20"/>
          <w:lang w:val="ro-RO"/>
        </w:rPr>
      </w:pPr>
    </w:p>
    <w:p w:rsidR="00D46D02" w:rsidRDefault="00D46D02" w:rsidP="00D46D02">
      <w:pPr>
        <w:rPr>
          <w:rFonts w:ascii="Times New Roman" w:hAnsi="Times New Roman" w:cs="Times New Roman"/>
          <w:b/>
          <w:i/>
          <w:sz w:val="24"/>
          <w:szCs w:val="24"/>
          <w:u w:val="single"/>
          <w:lang w:val="ro-RO"/>
        </w:rPr>
      </w:pPr>
      <w:r w:rsidRPr="0020557B">
        <w:rPr>
          <w:rFonts w:ascii="Times New Roman" w:hAnsi="Times New Roman" w:cs="Times New Roman"/>
          <w:b/>
          <w:i/>
          <w:sz w:val="24"/>
          <w:szCs w:val="24"/>
          <w:u w:val="single"/>
          <w:lang w:val="ro-RO"/>
        </w:rPr>
        <w:t>Modificarea rolului de utilizator PIGD/judecător</w:t>
      </w:r>
    </w:p>
    <w:p w:rsidR="00D46D02" w:rsidRPr="0020557B" w:rsidRDefault="00D46D02" w:rsidP="00D46D02">
      <w:pPr>
        <w:spacing w:after="0" w:line="270" w:lineRule="auto"/>
        <w:ind w:right="20"/>
        <w:jc w:val="both"/>
        <w:rPr>
          <w:rFonts w:ascii="Times New Roman" w:hAnsi="Times New Roman" w:cs="Times New Roman"/>
          <w:sz w:val="24"/>
          <w:szCs w:val="24"/>
          <w:lang w:val="ro-RO"/>
        </w:rPr>
      </w:pPr>
      <w:r w:rsidRPr="0020557B">
        <w:rPr>
          <w:rFonts w:ascii="Times New Roman" w:eastAsia="Times New Roman" w:hAnsi="Times New Roman" w:cs="Times New Roman"/>
          <w:sz w:val="24"/>
          <w:szCs w:val="24"/>
          <w:lang w:val="ro-RO"/>
        </w:rPr>
        <w:t xml:space="preserve">Tabelul Excel anexat la acest Raport conține informație privind modificarea datelor utilizatorului PIGD – </w:t>
      </w:r>
      <w:r w:rsidRPr="0020557B">
        <w:rPr>
          <w:rFonts w:ascii="Times New Roman" w:eastAsia="Times New Roman" w:hAnsi="Times New Roman" w:cs="Times New Roman"/>
          <w:b/>
          <w:bCs/>
          <w:i/>
          <w:iCs/>
          <w:sz w:val="24"/>
          <w:szCs w:val="24"/>
          <w:lang w:val="ro-RO"/>
        </w:rPr>
        <w:t xml:space="preserve">Judecător </w:t>
      </w:r>
      <w:r w:rsidRPr="0020557B">
        <w:rPr>
          <w:rFonts w:ascii="Times New Roman" w:eastAsia="Times New Roman" w:hAnsi="Times New Roman" w:cs="Times New Roman"/>
          <w:sz w:val="24"/>
          <w:szCs w:val="24"/>
          <w:lang w:val="ro-RO"/>
        </w:rPr>
        <w:t>pentru fiecare instanță judecătorească. Conform informațiilor extrase de pe serverul CTS care</w:t>
      </w:r>
      <w:r w:rsidRPr="0020557B">
        <w:rPr>
          <w:rFonts w:ascii="Times New Roman" w:eastAsia="Times New Roman" w:hAnsi="Times New Roman" w:cs="Times New Roman"/>
          <w:b/>
          <w:bCs/>
          <w:i/>
          <w:iCs/>
          <w:sz w:val="24"/>
          <w:szCs w:val="24"/>
          <w:lang w:val="ro-RO"/>
        </w:rPr>
        <w:t xml:space="preserve"> </w:t>
      </w:r>
      <w:r w:rsidRPr="0020557B">
        <w:rPr>
          <w:rFonts w:ascii="Times New Roman" w:eastAsia="Times New Roman" w:hAnsi="Times New Roman" w:cs="Times New Roman"/>
          <w:sz w:val="24"/>
          <w:szCs w:val="24"/>
          <w:lang w:val="ro-RO"/>
        </w:rPr>
        <w:t xml:space="preserve">găzduiește sistemul PIGD în perioada </w:t>
      </w:r>
      <w:r>
        <w:rPr>
          <w:rFonts w:ascii="Times New Roman" w:eastAsia="Times New Roman" w:hAnsi="Times New Roman" w:cs="Times New Roman"/>
          <w:b/>
          <w:bCs/>
          <w:sz w:val="24"/>
          <w:szCs w:val="24"/>
          <w:lang w:val="ro-RO"/>
        </w:rPr>
        <w:t>01 - 31</w:t>
      </w:r>
      <w:r w:rsidRPr="0020557B">
        <w:rPr>
          <w:rFonts w:ascii="Times New Roman" w:eastAsia="Times New Roman" w:hAnsi="Times New Roman" w:cs="Times New Roman"/>
          <w:b/>
          <w:bCs/>
          <w:sz w:val="24"/>
          <w:szCs w:val="24"/>
          <w:lang w:val="ro-RO"/>
        </w:rPr>
        <w:t xml:space="preserve"> i</w:t>
      </w:r>
      <w:r>
        <w:rPr>
          <w:rFonts w:ascii="Times New Roman" w:eastAsia="Times New Roman" w:hAnsi="Times New Roman" w:cs="Times New Roman"/>
          <w:b/>
          <w:bCs/>
          <w:sz w:val="24"/>
          <w:szCs w:val="24"/>
          <w:lang w:val="ro-RO"/>
        </w:rPr>
        <w:t>ul</w:t>
      </w:r>
      <w:r w:rsidRPr="0020557B">
        <w:rPr>
          <w:rFonts w:ascii="Times New Roman" w:eastAsia="Times New Roman" w:hAnsi="Times New Roman" w:cs="Times New Roman"/>
          <w:b/>
          <w:bCs/>
          <w:sz w:val="24"/>
          <w:szCs w:val="24"/>
          <w:lang w:val="ro-RO"/>
        </w:rPr>
        <w:t>ie 2017</w:t>
      </w:r>
      <w:r w:rsidRPr="0020557B">
        <w:rPr>
          <w:rFonts w:ascii="Times New Roman" w:eastAsia="Times New Roman" w:hAnsi="Times New Roman" w:cs="Times New Roman"/>
          <w:sz w:val="24"/>
          <w:szCs w:val="24"/>
          <w:lang w:val="ro-RO"/>
        </w:rPr>
        <w:t xml:space="preserve"> au fost realizate </w:t>
      </w:r>
      <w:r w:rsidR="004F7FE3">
        <w:rPr>
          <w:rFonts w:ascii="Times New Roman" w:eastAsia="Times New Roman" w:hAnsi="Times New Roman" w:cs="Times New Roman"/>
          <w:sz w:val="24"/>
          <w:szCs w:val="24"/>
          <w:lang w:val="ro-RO"/>
        </w:rPr>
        <w:t xml:space="preserve"> 11 </w:t>
      </w:r>
      <w:r w:rsidRPr="0020557B">
        <w:rPr>
          <w:rFonts w:ascii="Times New Roman" w:eastAsia="Times New Roman" w:hAnsi="Times New Roman" w:cs="Times New Roman"/>
          <w:sz w:val="24"/>
          <w:szCs w:val="24"/>
          <w:lang w:val="ro-RO"/>
        </w:rPr>
        <w:t>acțiuni de modificare a utilizatorilor PIGD ”</w:t>
      </w:r>
      <w:r w:rsidRPr="0020557B">
        <w:rPr>
          <w:rFonts w:ascii="Times New Roman" w:eastAsia="Times New Roman" w:hAnsi="Times New Roman" w:cs="Times New Roman"/>
          <w:b/>
          <w:bCs/>
          <w:sz w:val="24"/>
          <w:szCs w:val="24"/>
          <w:lang w:val="ro-RO"/>
        </w:rPr>
        <w:t>Judecători</w:t>
      </w:r>
      <w:r w:rsidRPr="0020557B">
        <w:rPr>
          <w:rFonts w:ascii="Times New Roman" w:eastAsia="Times New Roman" w:hAnsi="Times New Roman" w:cs="Times New Roman"/>
          <w:sz w:val="24"/>
          <w:szCs w:val="24"/>
          <w:lang w:val="ro-RO"/>
        </w:rPr>
        <w:t>” în următoarele instanțe judecătorești</w:t>
      </w:r>
      <w:r w:rsidRPr="0020557B">
        <w:rPr>
          <w:rFonts w:ascii="Times New Roman" w:eastAsia="Times New Roman" w:hAnsi="Times New Roman" w:cs="Times New Roman"/>
          <w:sz w:val="24"/>
          <w:szCs w:val="24"/>
          <w:vertAlign w:val="superscript"/>
          <w:lang w:val="ro-RO"/>
        </w:rPr>
        <w:t>4</w:t>
      </w:r>
      <w:r w:rsidRPr="0020557B">
        <w:rPr>
          <w:rFonts w:ascii="Times New Roman" w:eastAsia="Times New Roman" w:hAnsi="Times New Roman" w:cs="Times New Roman"/>
          <w:sz w:val="24"/>
          <w:szCs w:val="24"/>
          <w:lang w:val="ro-RO"/>
        </w:rPr>
        <w:t>:</w:t>
      </w:r>
    </w:p>
    <w:p w:rsidR="00D46D02" w:rsidRPr="0020557B" w:rsidRDefault="00D46D02" w:rsidP="00D46D02">
      <w:pPr>
        <w:spacing w:after="0" w:line="141" w:lineRule="exact"/>
        <w:rPr>
          <w:rFonts w:ascii="Times New Roman" w:hAnsi="Times New Roman" w:cs="Times New Roman"/>
          <w:sz w:val="24"/>
          <w:szCs w:val="24"/>
          <w:lang w:val="ro-RO"/>
        </w:rPr>
      </w:pPr>
    </w:p>
    <w:p w:rsidR="00D46D02" w:rsidRPr="004F7FE3" w:rsidRDefault="004F7FE3" w:rsidP="00D46D02">
      <w:pPr>
        <w:numPr>
          <w:ilvl w:val="0"/>
          <w:numId w:val="2"/>
        </w:numPr>
        <w:tabs>
          <w:tab w:val="left" w:pos="720"/>
        </w:tabs>
        <w:spacing w:after="0" w:line="226" w:lineRule="auto"/>
        <w:ind w:left="720" w:right="560" w:hanging="360"/>
        <w:jc w:val="both"/>
        <w:rPr>
          <w:rFonts w:ascii="Times New Roman" w:eastAsia="Symbol" w:hAnsi="Times New Roman" w:cs="Times New Roman"/>
          <w:sz w:val="24"/>
          <w:szCs w:val="24"/>
          <w:lang w:val="ro-RO"/>
        </w:rPr>
      </w:pPr>
      <w:r>
        <w:rPr>
          <w:rFonts w:ascii="Times New Roman" w:eastAsia="Times New Roman" w:hAnsi="Times New Roman" w:cs="Times New Roman"/>
          <w:b/>
          <w:bCs/>
          <w:i/>
          <w:iCs/>
          <w:sz w:val="24"/>
          <w:szCs w:val="24"/>
          <w:lang w:val="ro-RO"/>
        </w:rPr>
        <w:t>Judecătoria Soroca</w:t>
      </w:r>
      <w:r w:rsidR="00D46D02" w:rsidRPr="0020557B">
        <w:rPr>
          <w:rFonts w:ascii="Times New Roman" w:eastAsia="Times New Roman" w:hAnsi="Times New Roman" w:cs="Times New Roman"/>
          <w:b/>
          <w:bCs/>
          <w:i/>
          <w:iCs/>
          <w:sz w:val="24"/>
          <w:szCs w:val="24"/>
          <w:lang w:val="ro-RO"/>
        </w:rPr>
        <w:t xml:space="preserve"> </w:t>
      </w:r>
      <w:r w:rsidR="00D46D02" w:rsidRPr="0020557B">
        <w:rPr>
          <w:rFonts w:ascii="Times New Roman" w:eastAsia="Times New Roman" w:hAnsi="Times New Roman" w:cs="Times New Roman"/>
          <w:sz w:val="24"/>
          <w:szCs w:val="24"/>
          <w:lang w:val="ro-RO"/>
        </w:rPr>
        <w:t>–</w:t>
      </w:r>
      <w:r w:rsidR="00D46D02" w:rsidRPr="0020557B">
        <w:rPr>
          <w:rFonts w:ascii="Times New Roman" w:eastAsia="Times New Roman" w:hAnsi="Times New Roman" w:cs="Times New Roman"/>
          <w:b/>
          <w:bCs/>
          <w:i/>
          <w:iCs/>
          <w:sz w:val="24"/>
          <w:szCs w:val="24"/>
          <w:lang w:val="ro-RO"/>
        </w:rPr>
        <w:t xml:space="preserve"> </w:t>
      </w:r>
      <w:r>
        <w:rPr>
          <w:rFonts w:ascii="Times New Roman" w:eastAsia="Times New Roman" w:hAnsi="Times New Roman" w:cs="Times New Roman"/>
          <w:b/>
          <w:bCs/>
          <w:sz w:val="24"/>
          <w:szCs w:val="24"/>
          <w:lang w:val="ro-RO"/>
        </w:rPr>
        <w:t>4</w:t>
      </w:r>
      <w:r w:rsidR="00D46D02" w:rsidRPr="0020557B">
        <w:rPr>
          <w:rFonts w:ascii="Times New Roman" w:eastAsia="Times New Roman" w:hAnsi="Times New Roman" w:cs="Times New Roman"/>
          <w:b/>
          <w:bCs/>
          <w:sz w:val="24"/>
          <w:szCs w:val="24"/>
          <w:lang w:val="ro-RO"/>
        </w:rPr>
        <w:t xml:space="preserve"> acțiuni</w:t>
      </w:r>
      <w:r w:rsidR="00D46D02" w:rsidRPr="0020557B">
        <w:rPr>
          <w:rFonts w:ascii="Times New Roman" w:eastAsia="Times New Roman" w:hAnsi="Times New Roman" w:cs="Times New Roman"/>
          <w:b/>
          <w:bCs/>
          <w:i/>
          <w:iCs/>
          <w:sz w:val="24"/>
          <w:szCs w:val="24"/>
          <w:lang w:val="ro-RO"/>
        </w:rPr>
        <w:t xml:space="preserve"> </w:t>
      </w:r>
      <w:r w:rsidR="00D46D02" w:rsidRPr="0020557B">
        <w:rPr>
          <w:rFonts w:ascii="Times New Roman" w:eastAsia="Times New Roman" w:hAnsi="Times New Roman" w:cs="Times New Roman"/>
          <w:sz w:val="24"/>
          <w:szCs w:val="24"/>
          <w:lang w:val="ro-RO"/>
        </w:rPr>
        <w:t>de redactare a rolului judecător în PIGD. Au fost salvate în PIGD</w:t>
      </w:r>
      <w:r>
        <w:rPr>
          <w:rFonts w:ascii="Times New Roman" w:eastAsia="Times New Roman" w:hAnsi="Times New Roman" w:cs="Times New Roman"/>
          <w:sz w:val="24"/>
          <w:szCs w:val="24"/>
          <w:lang w:val="ro-RO"/>
        </w:rPr>
        <w:t xml:space="preserve"> 3</w:t>
      </w:r>
      <w:r w:rsidR="00D46D02" w:rsidRPr="0020557B">
        <w:rPr>
          <w:rFonts w:ascii="Times New Roman" w:eastAsia="Times New Roman" w:hAnsi="Times New Roman" w:cs="Times New Roman"/>
          <w:b/>
          <w:bCs/>
          <w:i/>
          <w:iCs/>
          <w:sz w:val="24"/>
          <w:szCs w:val="24"/>
          <w:lang w:val="ro-RO"/>
        </w:rPr>
        <w:t xml:space="preserve"> </w:t>
      </w:r>
      <w:r w:rsidR="00D46D02" w:rsidRPr="0020557B">
        <w:rPr>
          <w:rFonts w:ascii="Times New Roman" w:eastAsia="Times New Roman" w:hAnsi="Times New Roman" w:cs="Times New Roman"/>
          <w:sz w:val="24"/>
          <w:szCs w:val="24"/>
          <w:lang w:val="ro-RO"/>
        </w:rPr>
        <w:t>acțiuni de adăugare a rolului de judecător</w:t>
      </w:r>
      <w:r>
        <w:rPr>
          <w:rFonts w:ascii="Times New Roman" w:eastAsia="Times New Roman" w:hAnsi="Times New Roman" w:cs="Times New Roman"/>
          <w:sz w:val="24"/>
          <w:szCs w:val="24"/>
          <w:lang w:val="ro-RO"/>
        </w:rPr>
        <w:t xml:space="preserve"> și o acțiune de ștergere a rolului de judecător</w:t>
      </w:r>
      <w:r w:rsidR="00D46D02" w:rsidRPr="0020557B">
        <w:rPr>
          <w:rFonts w:ascii="Times New Roman" w:eastAsia="Times New Roman" w:hAnsi="Times New Roman" w:cs="Times New Roman"/>
          <w:sz w:val="24"/>
          <w:szCs w:val="24"/>
          <w:lang w:val="ro-RO"/>
        </w:rPr>
        <w:t>.</w:t>
      </w:r>
    </w:p>
    <w:p w:rsidR="004F7FE3" w:rsidRPr="0020557B" w:rsidRDefault="004F7FE3" w:rsidP="00D46D02">
      <w:pPr>
        <w:numPr>
          <w:ilvl w:val="0"/>
          <w:numId w:val="2"/>
        </w:numPr>
        <w:tabs>
          <w:tab w:val="left" w:pos="720"/>
        </w:tabs>
        <w:spacing w:after="0" w:line="226" w:lineRule="auto"/>
        <w:ind w:left="720" w:right="560" w:hanging="360"/>
        <w:jc w:val="both"/>
        <w:rPr>
          <w:rFonts w:ascii="Times New Roman" w:eastAsia="Symbol" w:hAnsi="Times New Roman" w:cs="Times New Roman"/>
          <w:sz w:val="24"/>
          <w:szCs w:val="24"/>
          <w:lang w:val="ro-RO"/>
        </w:rPr>
      </w:pPr>
      <w:r>
        <w:rPr>
          <w:rFonts w:ascii="Times New Roman" w:eastAsia="Times New Roman" w:hAnsi="Times New Roman" w:cs="Times New Roman"/>
          <w:b/>
          <w:bCs/>
          <w:i/>
          <w:iCs/>
          <w:sz w:val="24"/>
          <w:szCs w:val="24"/>
          <w:lang w:val="ro-RO"/>
        </w:rPr>
        <w:t xml:space="preserve">Judecătoria Chișinău </w:t>
      </w:r>
      <w:r w:rsidRPr="004F7FE3">
        <w:rPr>
          <w:rFonts w:ascii="Times New Roman" w:eastAsia="Symbol" w:hAnsi="Times New Roman" w:cs="Times New Roman"/>
          <w:sz w:val="24"/>
          <w:szCs w:val="24"/>
          <w:lang w:val="ro-RO"/>
        </w:rPr>
        <w:t>-</w:t>
      </w:r>
      <w:r>
        <w:rPr>
          <w:rFonts w:ascii="Times New Roman" w:eastAsia="Symbol" w:hAnsi="Times New Roman" w:cs="Times New Roman"/>
          <w:sz w:val="24"/>
          <w:szCs w:val="24"/>
          <w:lang w:val="ro-RO"/>
        </w:rPr>
        <w:t xml:space="preserve"> </w:t>
      </w:r>
      <w:r w:rsidRPr="004F7FE3">
        <w:rPr>
          <w:rFonts w:ascii="Times New Roman" w:eastAsia="Symbol" w:hAnsi="Times New Roman" w:cs="Times New Roman"/>
          <w:b/>
          <w:sz w:val="24"/>
          <w:szCs w:val="24"/>
          <w:lang w:val="ro-RO"/>
        </w:rPr>
        <w:t>3 acțiuni</w:t>
      </w:r>
      <w:r>
        <w:rPr>
          <w:rFonts w:ascii="Times New Roman" w:eastAsia="Symbol" w:hAnsi="Times New Roman" w:cs="Times New Roman"/>
          <w:sz w:val="24"/>
          <w:szCs w:val="24"/>
          <w:lang w:val="ro-RO"/>
        </w:rPr>
        <w:t xml:space="preserve"> de redactare a rolului de judecător.</w:t>
      </w:r>
      <w:r w:rsidRPr="004F7FE3">
        <w:rPr>
          <w:rFonts w:ascii="Times New Roman" w:eastAsia="Times New Roman" w:hAnsi="Times New Roman" w:cs="Times New Roman"/>
          <w:sz w:val="24"/>
          <w:szCs w:val="24"/>
          <w:lang w:val="ro-RO"/>
        </w:rPr>
        <w:t xml:space="preserve"> </w:t>
      </w:r>
      <w:r w:rsidRPr="0020557B">
        <w:rPr>
          <w:rFonts w:ascii="Times New Roman" w:eastAsia="Times New Roman" w:hAnsi="Times New Roman" w:cs="Times New Roman"/>
          <w:sz w:val="24"/>
          <w:szCs w:val="24"/>
          <w:lang w:val="ro-RO"/>
        </w:rPr>
        <w:t>Au fost salvate în PIGD</w:t>
      </w:r>
      <w:r>
        <w:rPr>
          <w:rFonts w:ascii="Times New Roman" w:eastAsia="Times New Roman" w:hAnsi="Times New Roman" w:cs="Times New Roman"/>
          <w:sz w:val="24"/>
          <w:szCs w:val="24"/>
          <w:lang w:val="ro-RO"/>
        </w:rPr>
        <w:t xml:space="preserve"> 3</w:t>
      </w:r>
      <w:r w:rsidRPr="0020557B">
        <w:rPr>
          <w:rFonts w:ascii="Times New Roman" w:eastAsia="Times New Roman" w:hAnsi="Times New Roman" w:cs="Times New Roman"/>
          <w:b/>
          <w:bCs/>
          <w:i/>
          <w:iCs/>
          <w:sz w:val="24"/>
          <w:szCs w:val="24"/>
          <w:lang w:val="ro-RO"/>
        </w:rPr>
        <w:t xml:space="preserve"> </w:t>
      </w:r>
      <w:r w:rsidRPr="0020557B">
        <w:rPr>
          <w:rFonts w:ascii="Times New Roman" w:eastAsia="Times New Roman" w:hAnsi="Times New Roman" w:cs="Times New Roman"/>
          <w:sz w:val="24"/>
          <w:szCs w:val="24"/>
          <w:lang w:val="ro-RO"/>
        </w:rPr>
        <w:t>acțiuni de adăugare a rolului de judecător</w:t>
      </w:r>
      <w:r>
        <w:rPr>
          <w:rFonts w:ascii="Times New Roman" w:eastAsia="Times New Roman" w:hAnsi="Times New Roman" w:cs="Times New Roman"/>
          <w:sz w:val="24"/>
          <w:szCs w:val="24"/>
          <w:lang w:val="ro-RO"/>
        </w:rPr>
        <w:t>.</w:t>
      </w:r>
    </w:p>
    <w:p w:rsidR="00D46D02" w:rsidRPr="0020557B" w:rsidRDefault="00D46D02" w:rsidP="00D46D02">
      <w:pPr>
        <w:spacing w:after="0" w:line="32" w:lineRule="exact"/>
        <w:rPr>
          <w:rFonts w:ascii="Times New Roman" w:eastAsia="Symbol" w:hAnsi="Times New Roman" w:cs="Times New Roman"/>
          <w:sz w:val="24"/>
          <w:szCs w:val="24"/>
          <w:lang w:val="ro-RO"/>
        </w:rPr>
      </w:pPr>
    </w:p>
    <w:p w:rsidR="00D46D02" w:rsidRPr="0020557B" w:rsidRDefault="004F7FE3" w:rsidP="00D46D02">
      <w:pPr>
        <w:numPr>
          <w:ilvl w:val="0"/>
          <w:numId w:val="2"/>
        </w:numPr>
        <w:tabs>
          <w:tab w:val="left" w:pos="720"/>
        </w:tabs>
        <w:spacing w:after="0" w:line="227" w:lineRule="auto"/>
        <w:ind w:left="720" w:right="440" w:hanging="360"/>
        <w:jc w:val="both"/>
        <w:rPr>
          <w:rFonts w:ascii="Times New Roman" w:eastAsia="Symbol" w:hAnsi="Times New Roman" w:cs="Times New Roman"/>
          <w:sz w:val="24"/>
          <w:szCs w:val="24"/>
          <w:lang w:val="ro-RO"/>
        </w:rPr>
      </w:pPr>
      <w:r>
        <w:rPr>
          <w:rFonts w:ascii="Times New Roman" w:eastAsia="Times New Roman" w:hAnsi="Times New Roman" w:cs="Times New Roman"/>
          <w:b/>
          <w:bCs/>
          <w:i/>
          <w:iCs/>
          <w:sz w:val="24"/>
          <w:szCs w:val="24"/>
          <w:lang w:val="ro-RO"/>
        </w:rPr>
        <w:t xml:space="preserve">Judecătoria Strășeni </w:t>
      </w:r>
      <w:r w:rsidR="00D46D02" w:rsidRPr="0020557B">
        <w:rPr>
          <w:rFonts w:ascii="Times New Roman" w:eastAsia="Times New Roman" w:hAnsi="Times New Roman" w:cs="Times New Roman"/>
          <w:sz w:val="24"/>
          <w:szCs w:val="24"/>
          <w:lang w:val="ro-RO"/>
        </w:rPr>
        <w:t>–</w:t>
      </w:r>
      <w:r w:rsidR="00D46D02" w:rsidRPr="0020557B">
        <w:rPr>
          <w:rFonts w:ascii="Times New Roman" w:eastAsia="Times New Roman" w:hAnsi="Times New Roman" w:cs="Times New Roman"/>
          <w:b/>
          <w:bCs/>
          <w:i/>
          <w:iCs/>
          <w:sz w:val="24"/>
          <w:szCs w:val="24"/>
          <w:lang w:val="ro-RO"/>
        </w:rPr>
        <w:t xml:space="preserve"> </w:t>
      </w:r>
      <w:r>
        <w:rPr>
          <w:rFonts w:ascii="Times New Roman" w:eastAsia="Times New Roman" w:hAnsi="Times New Roman" w:cs="Times New Roman"/>
          <w:b/>
          <w:bCs/>
          <w:sz w:val="24"/>
          <w:szCs w:val="24"/>
          <w:lang w:val="ro-RO"/>
        </w:rPr>
        <w:t>1 acțiune</w:t>
      </w:r>
      <w:r w:rsidR="00D46D02" w:rsidRPr="0020557B">
        <w:rPr>
          <w:rFonts w:ascii="Times New Roman" w:eastAsia="Times New Roman" w:hAnsi="Times New Roman" w:cs="Times New Roman"/>
          <w:b/>
          <w:bCs/>
          <w:i/>
          <w:iCs/>
          <w:sz w:val="24"/>
          <w:szCs w:val="24"/>
          <w:lang w:val="ro-RO"/>
        </w:rPr>
        <w:t xml:space="preserve"> </w:t>
      </w:r>
      <w:r w:rsidR="00D46D02" w:rsidRPr="0020557B">
        <w:rPr>
          <w:rFonts w:ascii="Times New Roman" w:eastAsia="Times New Roman" w:hAnsi="Times New Roman" w:cs="Times New Roman"/>
          <w:sz w:val="24"/>
          <w:szCs w:val="24"/>
          <w:lang w:val="ro-RO"/>
        </w:rPr>
        <w:t>de redactare</w:t>
      </w:r>
      <w:r>
        <w:rPr>
          <w:rFonts w:ascii="Times New Roman" w:eastAsia="Times New Roman" w:hAnsi="Times New Roman" w:cs="Times New Roman"/>
          <w:sz w:val="24"/>
          <w:szCs w:val="24"/>
          <w:lang w:val="ro-RO"/>
        </w:rPr>
        <w:t xml:space="preserve"> a rolului judecător în PIGD. A fost salvată</w:t>
      </w:r>
      <w:r w:rsidR="00D46D02" w:rsidRPr="0020557B">
        <w:rPr>
          <w:rFonts w:ascii="Times New Roman" w:eastAsia="Times New Roman" w:hAnsi="Times New Roman" w:cs="Times New Roman"/>
          <w:sz w:val="24"/>
          <w:szCs w:val="24"/>
          <w:lang w:val="ro-RO"/>
        </w:rPr>
        <w:t xml:space="preserve"> în PIGD</w:t>
      </w:r>
      <w:r w:rsidR="00D46D02" w:rsidRPr="0020557B">
        <w:rPr>
          <w:rFonts w:ascii="Times New Roman" w:eastAsia="Times New Roman" w:hAnsi="Times New Roman" w:cs="Times New Roman"/>
          <w:b/>
          <w:bCs/>
          <w:i/>
          <w:iCs/>
          <w:sz w:val="24"/>
          <w:szCs w:val="24"/>
          <w:lang w:val="ro-RO"/>
        </w:rPr>
        <w:t xml:space="preserve"> </w:t>
      </w:r>
      <w:r>
        <w:rPr>
          <w:rFonts w:ascii="Times New Roman" w:eastAsia="Times New Roman" w:hAnsi="Times New Roman" w:cs="Times New Roman"/>
          <w:sz w:val="24"/>
          <w:szCs w:val="24"/>
          <w:lang w:val="ro-RO"/>
        </w:rPr>
        <w:t>acțiune de adăugare</w:t>
      </w:r>
      <w:r w:rsidR="00D46D02" w:rsidRPr="0020557B">
        <w:rPr>
          <w:rFonts w:ascii="Times New Roman" w:eastAsia="Times New Roman" w:hAnsi="Times New Roman" w:cs="Times New Roman"/>
          <w:sz w:val="24"/>
          <w:szCs w:val="24"/>
          <w:lang w:val="ro-RO"/>
        </w:rPr>
        <w:t xml:space="preserve"> a rolului de judecător.</w:t>
      </w:r>
    </w:p>
    <w:p w:rsidR="00D46D02" w:rsidRPr="0020557B" w:rsidRDefault="00D46D02" w:rsidP="00D46D02">
      <w:pPr>
        <w:spacing w:after="0" w:line="32" w:lineRule="exact"/>
        <w:rPr>
          <w:rFonts w:ascii="Times New Roman" w:eastAsia="Symbol" w:hAnsi="Times New Roman" w:cs="Times New Roman"/>
          <w:sz w:val="24"/>
          <w:szCs w:val="24"/>
          <w:lang w:val="ro-RO"/>
        </w:rPr>
      </w:pPr>
    </w:p>
    <w:p w:rsidR="00D46D02" w:rsidRPr="0020557B" w:rsidRDefault="00D46D02" w:rsidP="00D46D02">
      <w:pPr>
        <w:spacing w:after="0" w:line="32" w:lineRule="exact"/>
        <w:rPr>
          <w:rFonts w:ascii="Times New Roman" w:eastAsia="Symbol" w:hAnsi="Times New Roman" w:cs="Times New Roman"/>
          <w:sz w:val="24"/>
          <w:szCs w:val="24"/>
          <w:lang w:val="ro-RO"/>
        </w:rPr>
      </w:pPr>
    </w:p>
    <w:p w:rsidR="00D46D02" w:rsidRPr="004F7FE3" w:rsidRDefault="004F7FE3" w:rsidP="00D46D02">
      <w:pPr>
        <w:numPr>
          <w:ilvl w:val="0"/>
          <w:numId w:val="2"/>
        </w:numPr>
        <w:tabs>
          <w:tab w:val="left" w:pos="720"/>
        </w:tabs>
        <w:spacing w:after="0" w:line="226" w:lineRule="auto"/>
        <w:ind w:left="720" w:right="300" w:hanging="360"/>
        <w:jc w:val="both"/>
        <w:rPr>
          <w:rFonts w:ascii="Times New Roman" w:eastAsia="Symbol" w:hAnsi="Times New Roman" w:cs="Times New Roman"/>
          <w:sz w:val="24"/>
          <w:szCs w:val="24"/>
          <w:lang w:val="ro-RO"/>
        </w:rPr>
      </w:pPr>
      <w:r>
        <w:rPr>
          <w:rFonts w:ascii="Times New Roman" w:eastAsia="Times New Roman" w:hAnsi="Times New Roman" w:cs="Times New Roman"/>
          <w:b/>
          <w:bCs/>
          <w:i/>
          <w:iCs/>
          <w:sz w:val="24"/>
          <w:szCs w:val="24"/>
          <w:lang w:val="ro-RO"/>
        </w:rPr>
        <w:t xml:space="preserve">Judecătoria Comrat </w:t>
      </w:r>
      <w:r w:rsidR="00D46D02" w:rsidRPr="0020557B">
        <w:rPr>
          <w:rFonts w:ascii="Times New Roman" w:eastAsia="Times New Roman" w:hAnsi="Times New Roman" w:cs="Times New Roman"/>
          <w:sz w:val="24"/>
          <w:szCs w:val="24"/>
          <w:lang w:val="ro-RO"/>
        </w:rPr>
        <w:t>–</w:t>
      </w:r>
      <w:r w:rsidR="00D46D02" w:rsidRPr="0020557B">
        <w:rPr>
          <w:rFonts w:ascii="Times New Roman" w:eastAsia="Times New Roman" w:hAnsi="Times New Roman" w:cs="Times New Roman"/>
          <w:b/>
          <w:bCs/>
          <w:i/>
          <w:iCs/>
          <w:sz w:val="24"/>
          <w:szCs w:val="24"/>
          <w:lang w:val="ro-RO"/>
        </w:rPr>
        <w:t xml:space="preserve"> </w:t>
      </w:r>
      <w:r w:rsidR="00D46D02" w:rsidRPr="0020557B">
        <w:rPr>
          <w:rFonts w:ascii="Times New Roman" w:eastAsia="Times New Roman" w:hAnsi="Times New Roman" w:cs="Times New Roman"/>
          <w:b/>
          <w:bCs/>
          <w:sz w:val="24"/>
          <w:szCs w:val="24"/>
          <w:lang w:val="ro-RO"/>
        </w:rPr>
        <w:t>1 acțiune</w:t>
      </w:r>
      <w:r w:rsidR="00D46D02" w:rsidRPr="0020557B">
        <w:rPr>
          <w:rFonts w:ascii="Times New Roman" w:eastAsia="Times New Roman" w:hAnsi="Times New Roman" w:cs="Times New Roman"/>
          <w:b/>
          <w:bCs/>
          <w:i/>
          <w:iCs/>
          <w:sz w:val="24"/>
          <w:szCs w:val="24"/>
          <w:lang w:val="ro-RO"/>
        </w:rPr>
        <w:t xml:space="preserve"> </w:t>
      </w:r>
      <w:r w:rsidR="00D46D02" w:rsidRPr="0020557B">
        <w:rPr>
          <w:rFonts w:ascii="Times New Roman" w:eastAsia="Times New Roman" w:hAnsi="Times New Roman" w:cs="Times New Roman"/>
          <w:sz w:val="24"/>
          <w:szCs w:val="24"/>
          <w:lang w:val="ro-RO"/>
        </w:rPr>
        <w:t>de redactare a rolului judecător în PIGD. A fost salvată în PIGD</w:t>
      </w:r>
      <w:r w:rsidR="00D46D02" w:rsidRPr="0020557B">
        <w:rPr>
          <w:rFonts w:ascii="Times New Roman" w:eastAsia="Times New Roman" w:hAnsi="Times New Roman" w:cs="Times New Roman"/>
          <w:b/>
          <w:bCs/>
          <w:i/>
          <w:iCs/>
          <w:sz w:val="24"/>
          <w:szCs w:val="24"/>
          <w:lang w:val="ro-RO"/>
        </w:rPr>
        <w:t xml:space="preserve"> </w:t>
      </w:r>
      <w:r w:rsidR="00D46D02" w:rsidRPr="0020557B">
        <w:rPr>
          <w:rFonts w:ascii="Times New Roman" w:eastAsia="Times New Roman" w:hAnsi="Times New Roman" w:cs="Times New Roman"/>
          <w:sz w:val="24"/>
          <w:szCs w:val="24"/>
          <w:lang w:val="ro-RO"/>
        </w:rPr>
        <w:t xml:space="preserve">acțiune de </w:t>
      </w:r>
      <w:r>
        <w:rPr>
          <w:rFonts w:ascii="Times New Roman" w:eastAsia="Times New Roman" w:hAnsi="Times New Roman" w:cs="Times New Roman"/>
          <w:sz w:val="24"/>
          <w:szCs w:val="24"/>
          <w:lang w:val="ro-RO"/>
        </w:rPr>
        <w:t>ștergere</w:t>
      </w:r>
      <w:r w:rsidR="00D46D02">
        <w:rPr>
          <w:rFonts w:ascii="Times New Roman" w:eastAsia="Times New Roman" w:hAnsi="Times New Roman" w:cs="Times New Roman"/>
          <w:sz w:val="24"/>
          <w:szCs w:val="24"/>
          <w:lang w:val="ro-RO"/>
        </w:rPr>
        <w:t xml:space="preserve"> a rolului de judecător.</w:t>
      </w:r>
    </w:p>
    <w:p w:rsidR="004F7FE3" w:rsidRPr="004F7FE3" w:rsidRDefault="004F7FE3" w:rsidP="004F7FE3">
      <w:pPr>
        <w:numPr>
          <w:ilvl w:val="0"/>
          <w:numId w:val="2"/>
        </w:numPr>
        <w:tabs>
          <w:tab w:val="left" w:pos="720"/>
        </w:tabs>
        <w:spacing w:after="0" w:line="226" w:lineRule="auto"/>
        <w:ind w:left="720" w:right="300" w:hanging="360"/>
        <w:jc w:val="both"/>
        <w:rPr>
          <w:rFonts w:ascii="Times New Roman" w:eastAsia="Symbol" w:hAnsi="Times New Roman" w:cs="Times New Roman"/>
          <w:sz w:val="24"/>
          <w:szCs w:val="24"/>
          <w:lang w:val="ro-RO"/>
        </w:rPr>
      </w:pPr>
      <w:r>
        <w:rPr>
          <w:rFonts w:ascii="Times New Roman" w:eastAsia="Times New Roman" w:hAnsi="Times New Roman" w:cs="Times New Roman"/>
          <w:b/>
          <w:bCs/>
          <w:i/>
          <w:iCs/>
          <w:sz w:val="24"/>
          <w:szCs w:val="24"/>
          <w:lang w:val="ro-RO"/>
        </w:rPr>
        <w:t xml:space="preserve">Judecătoria Anenii Noi </w:t>
      </w:r>
      <w:r w:rsidRPr="0020557B">
        <w:rPr>
          <w:rFonts w:ascii="Times New Roman" w:eastAsia="Times New Roman" w:hAnsi="Times New Roman" w:cs="Times New Roman"/>
          <w:sz w:val="24"/>
          <w:szCs w:val="24"/>
          <w:lang w:val="ro-RO"/>
        </w:rPr>
        <w:t>–</w:t>
      </w:r>
      <w:r w:rsidRPr="0020557B">
        <w:rPr>
          <w:rFonts w:ascii="Times New Roman" w:eastAsia="Times New Roman" w:hAnsi="Times New Roman" w:cs="Times New Roman"/>
          <w:b/>
          <w:bCs/>
          <w:i/>
          <w:iCs/>
          <w:sz w:val="24"/>
          <w:szCs w:val="24"/>
          <w:lang w:val="ro-RO"/>
        </w:rPr>
        <w:t xml:space="preserve"> </w:t>
      </w:r>
      <w:r w:rsidRPr="0020557B">
        <w:rPr>
          <w:rFonts w:ascii="Times New Roman" w:eastAsia="Times New Roman" w:hAnsi="Times New Roman" w:cs="Times New Roman"/>
          <w:b/>
          <w:bCs/>
          <w:sz w:val="24"/>
          <w:szCs w:val="24"/>
          <w:lang w:val="ro-RO"/>
        </w:rPr>
        <w:t>1 acțiune</w:t>
      </w:r>
      <w:r w:rsidRPr="0020557B">
        <w:rPr>
          <w:rFonts w:ascii="Times New Roman" w:eastAsia="Times New Roman" w:hAnsi="Times New Roman" w:cs="Times New Roman"/>
          <w:b/>
          <w:bCs/>
          <w:i/>
          <w:iCs/>
          <w:sz w:val="24"/>
          <w:szCs w:val="24"/>
          <w:lang w:val="ro-RO"/>
        </w:rPr>
        <w:t xml:space="preserve"> </w:t>
      </w:r>
      <w:r w:rsidRPr="0020557B">
        <w:rPr>
          <w:rFonts w:ascii="Times New Roman" w:eastAsia="Times New Roman" w:hAnsi="Times New Roman" w:cs="Times New Roman"/>
          <w:sz w:val="24"/>
          <w:szCs w:val="24"/>
          <w:lang w:val="ro-RO"/>
        </w:rPr>
        <w:t>de redactare a rolului judecător în PIGD. A fost salvată în PIGD</w:t>
      </w:r>
      <w:r w:rsidRPr="0020557B">
        <w:rPr>
          <w:rFonts w:ascii="Times New Roman" w:eastAsia="Times New Roman" w:hAnsi="Times New Roman" w:cs="Times New Roman"/>
          <w:b/>
          <w:bCs/>
          <w:i/>
          <w:iCs/>
          <w:sz w:val="24"/>
          <w:szCs w:val="24"/>
          <w:lang w:val="ro-RO"/>
        </w:rPr>
        <w:t xml:space="preserve"> </w:t>
      </w:r>
      <w:r w:rsidRPr="0020557B">
        <w:rPr>
          <w:rFonts w:ascii="Times New Roman" w:eastAsia="Times New Roman" w:hAnsi="Times New Roman" w:cs="Times New Roman"/>
          <w:sz w:val="24"/>
          <w:szCs w:val="24"/>
          <w:lang w:val="ro-RO"/>
        </w:rPr>
        <w:t xml:space="preserve">acțiune de </w:t>
      </w:r>
      <w:r>
        <w:rPr>
          <w:rFonts w:ascii="Times New Roman" w:eastAsia="Times New Roman" w:hAnsi="Times New Roman" w:cs="Times New Roman"/>
          <w:sz w:val="24"/>
          <w:szCs w:val="24"/>
          <w:lang w:val="ro-RO"/>
        </w:rPr>
        <w:t>adăugare a rolului de judecător.</w:t>
      </w:r>
    </w:p>
    <w:p w:rsidR="004F7FE3" w:rsidRPr="004F7FE3" w:rsidRDefault="004F7FE3" w:rsidP="004F7FE3">
      <w:pPr>
        <w:numPr>
          <w:ilvl w:val="0"/>
          <w:numId w:val="2"/>
        </w:numPr>
        <w:tabs>
          <w:tab w:val="left" w:pos="720"/>
        </w:tabs>
        <w:spacing w:after="0" w:line="226" w:lineRule="auto"/>
        <w:ind w:left="720" w:right="300" w:hanging="360"/>
        <w:jc w:val="both"/>
        <w:rPr>
          <w:rFonts w:ascii="Times New Roman" w:eastAsia="Symbol" w:hAnsi="Times New Roman" w:cs="Times New Roman"/>
          <w:sz w:val="24"/>
          <w:szCs w:val="24"/>
          <w:lang w:val="ro-RO"/>
        </w:rPr>
      </w:pPr>
      <w:r>
        <w:rPr>
          <w:rFonts w:ascii="Times New Roman" w:eastAsia="Times New Roman" w:hAnsi="Times New Roman" w:cs="Times New Roman"/>
          <w:b/>
          <w:bCs/>
          <w:i/>
          <w:iCs/>
          <w:sz w:val="24"/>
          <w:szCs w:val="24"/>
          <w:lang w:val="ro-RO"/>
        </w:rPr>
        <w:t xml:space="preserve">Curtea de Apel Chișinău </w:t>
      </w:r>
      <w:r w:rsidRPr="004F7FE3">
        <w:rPr>
          <w:rFonts w:ascii="Times New Roman" w:eastAsia="Symbol" w:hAnsi="Times New Roman" w:cs="Times New Roman"/>
          <w:sz w:val="24"/>
          <w:szCs w:val="24"/>
          <w:lang w:val="ro-RO"/>
        </w:rPr>
        <w:t>-</w:t>
      </w:r>
      <w:r>
        <w:rPr>
          <w:rFonts w:ascii="Times New Roman" w:eastAsia="Symbol" w:hAnsi="Times New Roman" w:cs="Times New Roman"/>
          <w:sz w:val="24"/>
          <w:szCs w:val="24"/>
          <w:lang w:val="ro-RO"/>
        </w:rPr>
        <w:t xml:space="preserve"> </w:t>
      </w:r>
      <w:r w:rsidRPr="0020557B">
        <w:rPr>
          <w:rFonts w:ascii="Times New Roman" w:eastAsia="Times New Roman" w:hAnsi="Times New Roman" w:cs="Times New Roman"/>
          <w:b/>
          <w:bCs/>
          <w:sz w:val="24"/>
          <w:szCs w:val="24"/>
          <w:lang w:val="ro-RO"/>
        </w:rPr>
        <w:t>1 acțiune</w:t>
      </w:r>
      <w:r w:rsidRPr="0020557B">
        <w:rPr>
          <w:rFonts w:ascii="Times New Roman" w:eastAsia="Times New Roman" w:hAnsi="Times New Roman" w:cs="Times New Roman"/>
          <w:b/>
          <w:bCs/>
          <w:i/>
          <w:iCs/>
          <w:sz w:val="24"/>
          <w:szCs w:val="24"/>
          <w:lang w:val="ro-RO"/>
        </w:rPr>
        <w:t xml:space="preserve"> </w:t>
      </w:r>
      <w:r w:rsidRPr="0020557B">
        <w:rPr>
          <w:rFonts w:ascii="Times New Roman" w:eastAsia="Times New Roman" w:hAnsi="Times New Roman" w:cs="Times New Roman"/>
          <w:sz w:val="24"/>
          <w:szCs w:val="24"/>
          <w:lang w:val="ro-RO"/>
        </w:rPr>
        <w:t>de redactare a rolului judecător în PIGD. A fost salvată în PIGD</w:t>
      </w:r>
      <w:r w:rsidRPr="0020557B">
        <w:rPr>
          <w:rFonts w:ascii="Times New Roman" w:eastAsia="Times New Roman" w:hAnsi="Times New Roman" w:cs="Times New Roman"/>
          <w:b/>
          <w:bCs/>
          <w:i/>
          <w:iCs/>
          <w:sz w:val="24"/>
          <w:szCs w:val="24"/>
          <w:lang w:val="ro-RO"/>
        </w:rPr>
        <w:t xml:space="preserve"> </w:t>
      </w:r>
      <w:r w:rsidRPr="0020557B">
        <w:rPr>
          <w:rFonts w:ascii="Times New Roman" w:eastAsia="Times New Roman" w:hAnsi="Times New Roman" w:cs="Times New Roman"/>
          <w:sz w:val="24"/>
          <w:szCs w:val="24"/>
          <w:lang w:val="ro-RO"/>
        </w:rPr>
        <w:t xml:space="preserve">acțiune de </w:t>
      </w:r>
      <w:r>
        <w:rPr>
          <w:rFonts w:ascii="Times New Roman" w:eastAsia="Times New Roman" w:hAnsi="Times New Roman" w:cs="Times New Roman"/>
          <w:sz w:val="24"/>
          <w:szCs w:val="24"/>
          <w:lang w:val="ro-RO"/>
        </w:rPr>
        <w:t>adăugare a rolului de judecător.</w:t>
      </w:r>
    </w:p>
    <w:p w:rsidR="004F7FE3" w:rsidRDefault="004F7FE3" w:rsidP="004F7FE3">
      <w:pPr>
        <w:tabs>
          <w:tab w:val="left" w:pos="720"/>
        </w:tabs>
        <w:spacing w:after="0" w:line="226" w:lineRule="auto"/>
        <w:ind w:left="720" w:right="300"/>
        <w:jc w:val="both"/>
        <w:rPr>
          <w:rFonts w:ascii="Times New Roman" w:eastAsia="Symbol" w:hAnsi="Times New Roman" w:cs="Times New Roman"/>
          <w:sz w:val="24"/>
          <w:szCs w:val="24"/>
          <w:lang w:val="ro-RO"/>
        </w:rPr>
      </w:pPr>
    </w:p>
    <w:p w:rsidR="004F7FE3" w:rsidRPr="00956199" w:rsidRDefault="004F7FE3" w:rsidP="004F7FE3">
      <w:pPr>
        <w:tabs>
          <w:tab w:val="left" w:pos="720"/>
        </w:tabs>
        <w:spacing w:after="0" w:line="226" w:lineRule="auto"/>
        <w:ind w:left="720" w:right="300"/>
        <w:jc w:val="both"/>
        <w:rPr>
          <w:rFonts w:ascii="Times New Roman" w:eastAsia="Symbol" w:hAnsi="Times New Roman" w:cs="Times New Roman"/>
          <w:sz w:val="24"/>
          <w:szCs w:val="24"/>
          <w:lang w:val="ro-RO"/>
        </w:rPr>
      </w:pPr>
    </w:p>
    <w:p w:rsidR="00D46D02" w:rsidRDefault="00D46D02" w:rsidP="00D46D02">
      <w:pPr>
        <w:rPr>
          <w:rFonts w:ascii="Times New Roman" w:hAnsi="Times New Roman" w:cs="Times New Roman"/>
          <w:b/>
          <w:i/>
          <w:sz w:val="24"/>
          <w:szCs w:val="24"/>
          <w:u w:val="single"/>
          <w:lang w:val="ro-RO"/>
        </w:rPr>
      </w:pPr>
    </w:p>
    <w:p w:rsidR="00D46D02" w:rsidRDefault="00D46D02" w:rsidP="00D46D02">
      <w:pPr>
        <w:spacing w:line="264" w:lineRule="auto"/>
        <w:ind w:left="140" w:right="-22"/>
        <w:jc w:val="both"/>
        <w:rPr>
          <w:rFonts w:ascii="Times New Roman" w:eastAsia="Times New Roman" w:hAnsi="Times New Roman" w:cs="Times New Roman"/>
          <w:b/>
          <w:bCs/>
          <w:sz w:val="24"/>
          <w:szCs w:val="24"/>
          <w:lang w:val="ro-RO"/>
        </w:rPr>
      </w:pPr>
      <w:r w:rsidRPr="0020557B">
        <w:rPr>
          <w:rFonts w:ascii="Times New Roman" w:eastAsia="Times New Roman" w:hAnsi="Times New Roman" w:cs="Times New Roman"/>
          <w:b/>
          <w:bCs/>
          <w:sz w:val="24"/>
          <w:szCs w:val="24"/>
          <w:lang w:val="ro-RO"/>
        </w:rPr>
        <w:t>Tabel nr. 4. Lista instanțelor judecătorești cu un număr mare de judecăt</w:t>
      </w:r>
      <w:r>
        <w:rPr>
          <w:rFonts w:ascii="Times New Roman" w:eastAsia="Times New Roman" w:hAnsi="Times New Roman" w:cs="Times New Roman"/>
          <w:b/>
          <w:bCs/>
          <w:sz w:val="24"/>
          <w:szCs w:val="24"/>
          <w:lang w:val="ro-RO"/>
        </w:rPr>
        <w:t>ori blocați în iulie, situaţia în perioada  februarie-iulie</w:t>
      </w:r>
      <w:r w:rsidRPr="0020557B">
        <w:rPr>
          <w:rFonts w:ascii="Times New Roman" w:eastAsia="Times New Roman" w:hAnsi="Times New Roman" w:cs="Times New Roman"/>
          <w:b/>
          <w:bCs/>
          <w:sz w:val="24"/>
          <w:szCs w:val="24"/>
          <w:lang w:val="ro-RO"/>
        </w:rPr>
        <w:t xml:space="preserve"> 2017 (6 luni)</w:t>
      </w:r>
    </w:p>
    <w:tbl>
      <w:tblPr>
        <w:tblW w:w="10461" w:type="dxa"/>
        <w:tblInd w:w="-147" w:type="dxa"/>
        <w:tblLayout w:type="fixed"/>
        <w:tblLook w:val="04A0"/>
      </w:tblPr>
      <w:tblGrid>
        <w:gridCol w:w="370"/>
        <w:gridCol w:w="1019"/>
        <w:gridCol w:w="709"/>
        <w:gridCol w:w="709"/>
        <w:gridCol w:w="709"/>
        <w:gridCol w:w="708"/>
        <w:gridCol w:w="851"/>
        <w:gridCol w:w="709"/>
        <w:gridCol w:w="850"/>
        <w:gridCol w:w="709"/>
        <w:gridCol w:w="850"/>
        <w:gridCol w:w="709"/>
        <w:gridCol w:w="709"/>
        <w:gridCol w:w="850"/>
      </w:tblGrid>
      <w:tr w:rsidR="00D46D02" w:rsidRPr="004174DD" w:rsidTr="00D46D02">
        <w:trPr>
          <w:trHeight w:val="300"/>
          <w:tblHeader/>
        </w:trPr>
        <w:tc>
          <w:tcPr>
            <w:tcW w:w="370" w:type="dxa"/>
            <w:vMerge w:val="restart"/>
            <w:tcBorders>
              <w:top w:val="single" w:sz="4" w:space="0" w:color="auto"/>
              <w:left w:val="single" w:sz="4" w:space="0" w:color="auto"/>
              <w:bottom w:val="single" w:sz="4" w:space="0" w:color="000000"/>
              <w:right w:val="single" w:sz="4" w:space="0" w:color="auto"/>
            </w:tcBorders>
            <w:shd w:val="clear" w:color="auto" w:fill="BDD6EE" w:themeFill="accent1" w:themeFillTint="66"/>
            <w:noWrap/>
            <w:hideMark/>
          </w:tcPr>
          <w:p w:rsidR="00D46D02" w:rsidRPr="004174DD" w:rsidRDefault="00862551" w:rsidP="00D46D02">
            <w:pPr>
              <w:spacing w:after="0" w:line="240" w:lineRule="auto"/>
              <w:jc w:val="center"/>
              <w:rPr>
                <w:rFonts w:ascii="Times New Roman" w:eastAsia="Times New Roman" w:hAnsi="Times New Roman" w:cs="Times New Roman"/>
                <w:b/>
                <w:bCs/>
                <w:sz w:val="20"/>
                <w:szCs w:val="20"/>
                <w:lang w:val="ro-RO"/>
              </w:rPr>
            </w:pPr>
            <w:r>
              <w:rPr>
                <w:rFonts w:ascii="Times New Roman" w:eastAsia="Times New Roman" w:hAnsi="Times New Roman" w:cs="Times New Roman"/>
                <w:b/>
                <w:bCs/>
                <w:noProof/>
                <w:sz w:val="20"/>
                <w:szCs w:val="20"/>
                <w:lang w:val="ru-RU" w:eastAsia="ru-RU"/>
              </w:rPr>
              <w:drawing>
                <wp:inline distT="0" distB="0" distL="0" distR="0">
                  <wp:extent cx="97790" cy="57150"/>
                  <wp:effectExtent l="0" t="0" r="54610" b="381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019" w:type="dxa"/>
            <w:vMerge w:val="restart"/>
            <w:tcBorders>
              <w:top w:val="single" w:sz="4" w:space="0" w:color="auto"/>
              <w:left w:val="single" w:sz="4" w:space="0" w:color="auto"/>
              <w:bottom w:val="single" w:sz="4" w:space="0" w:color="000000"/>
              <w:right w:val="single" w:sz="4" w:space="0" w:color="auto"/>
            </w:tcBorders>
            <w:shd w:val="clear" w:color="auto" w:fill="BDD6EE" w:themeFill="accent1" w:themeFillTint="66"/>
            <w:noWrap/>
            <w:hideMark/>
          </w:tcPr>
          <w:p w:rsidR="00D46D02" w:rsidRPr="004174DD" w:rsidRDefault="00D46D02" w:rsidP="00D46D02">
            <w:pPr>
              <w:spacing w:after="0" w:line="240" w:lineRule="auto"/>
              <w:jc w:val="center"/>
              <w:rPr>
                <w:rFonts w:ascii="Times New Roman" w:eastAsia="Times New Roman" w:hAnsi="Times New Roman" w:cs="Times New Roman"/>
                <w:b/>
                <w:bCs/>
                <w:sz w:val="20"/>
                <w:szCs w:val="20"/>
                <w:lang w:val="ro-RO"/>
              </w:rPr>
            </w:pPr>
          </w:p>
        </w:tc>
        <w:tc>
          <w:tcPr>
            <w:tcW w:w="1418" w:type="dxa"/>
            <w:gridSpan w:val="2"/>
            <w:tcBorders>
              <w:top w:val="single" w:sz="4" w:space="0" w:color="auto"/>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iulie</w:t>
            </w:r>
            <w:r w:rsidRPr="004174DD">
              <w:rPr>
                <w:rFonts w:ascii="Times New Roman" w:eastAsia="Times New Roman" w:hAnsi="Times New Roman" w:cs="Times New Roman"/>
                <w:b/>
                <w:bCs/>
                <w:sz w:val="20"/>
                <w:szCs w:val="20"/>
                <w:lang w:val="ro-RO"/>
              </w:rPr>
              <w:t xml:space="preserve"> 2017</w:t>
            </w:r>
          </w:p>
        </w:tc>
        <w:tc>
          <w:tcPr>
            <w:tcW w:w="1417" w:type="dxa"/>
            <w:gridSpan w:val="2"/>
            <w:tcBorders>
              <w:top w:val="single" w:sz="4" w:space="0" w:color="auto"/>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iunie</w:t>
            </w:r>
            <w:r w:rsidRPr="004174DD">
              <w:rPr>
                <w:rFonts w:ascii="Times New Roman" w:eastAsia="Times New Roman" w:hAnsi="Times New Roman" w:cs="Times New Roman"/>
                <w:b/>
                <w:bCs/>
                <w:sz w:val="20"/>
                <w:szCs w:val="20"/>
                <w:lang w:val="ro-RO"/>
              </w:rPr>
              <w:t xml:space="preserve"> 2017</w:t>
            </w:r>
          </w:p>
        </w:tc>
        <w:tc>
          <w:tcPr>
            <w:tcW w:w="1560" w:type="dxa"/>
            <w:gridSpan w:val="2"/>
            <w:tcBorders>
              <w:top w:val="single" w:sz="4" w:space="0" w:color="auto"/>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mai</w:t>
            </w:r>
            <w:r w:rsidRPr="004174DD">
              <w:rPr>
                <w:rFonts w:ascii="Times New Roman" w:eastAsia="Times New Roman" w:hAnsi="Times New Roman" w:cs="Times New Roman"/>
                <w:b/>
                <w:bCs/>
                <w:sz w:val="20"/>
                <w:szCs w:val="20"/>
                <w:lang w:val="ro-RO"/>
              </w:rPr>
              <w:t xml:space="preserve"> 2017</w:t>
            </w:r>
          </w:p>
        </w:tc>
        <w:tc>
          <w:tcPr>
            <w:tcW w:w="1559" w:type="dxa"/>
            <w:gridSpan w:val="2"/>
            <w:tcBorders>
              <w:top w:val="single" w:sz="4" w:space="0" w:color="auto"/>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aprilie</w:t>
            </w:r>
            <w:r w:rsidRPr="004174DD">
              <w:rPr>
                <w:rFonts w:ascii="Times New Roman" w:eastAsia="Times New Roman" w:hAnsi="Times New Roman" w:cs="Times New Roman"/>
                <w:b/>
                <w:bCs/>
                <w:sz w:val="20"/>
                <w:szCs w:val="20"/>
                <w:lang w:val="ro-RO"/>
              </w:rPr>
              <w:t xml:space="preserve"> 2017</w:t>
            </w:r>
          </w:p>
        </w:tc>
        <w:tc>
          <w:tcPr>
            <w:tcW w:w="1559" w:type="dxa"/>
            <w:gridSpan w:val="2"/>
            <w:tcBorders>
              <w:top w:val="single" w:sz="4" w:space="0" w:color="auto"/>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martie</w:t>
            </w:r>
            <w:r w:rsidRPr="004174DD">
              <w:rPr>
                <w:rFonts w:ascii="Times New Roman" w:eastAsia="Times New Roman" w:hAnsi="Times New Roman" w:cs="Times New Roman"/>
                <w:b/>
                <w:bCs/>
                <w:sz w:val="20"/>
                <w:szCs w:val="20"/>
                <w:lang w:val="ro-RO"/>
              </w:rPr>
              <w:t xml:space="preserve"> 2017</w:t>
            </w:r>
          </w:p>
        </w:tc>
        <w:tc>
          <w:tcPr>
            <w:tcW w:w="1559" w:type="dxa"/>
            <w:gridSpan w:val="2"/>
            <w:tcBorders>
              <w:top w:val="single" w:sz="4" w:space="0" w:color="auto"/>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februarie 2017</w:t>
            </w:r>
          </w:p>
        </w:tc>
      </w:tr>
      <w:tr w:rsidR="00D46D02" w:rsidRPr="004174DD" w:rsidTr="00D46D02">
        <w:trPr>
          <w:trHeight w:val="540"/>
          <w:tblHeader/>
        </w:trPr>
        <w:tc>
          <w:tcPr>
            <w:tcW w:w="370" w:type="dxa"/>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rsidR="00D46D02" w:rsidRPr="004174DD" w:rsidRDefault="00D46D02" w:rsidP="00D46D02">
            <w:pPr>
              <w:spacing w:after="0" w:line="240" w:lineRule="auto"/>
              <w:rPr>
                <w:rFonts w:ascii="Times New Roman" w:eastAsia="Times New Roman" w:hAnsi="Times New Roman" w:cs="Times New Roman"/>
                <w:b/>
                <w:bCs/>
                <w:sz w:val="20"/>
                <w:szCs w:val="20"/>
                <w:lang w:val="ro-RO"/>
              </w:rPr>
            </w:pPr>
          </w:p>
        </w:tc>
        <w:tc>
          <w:tcPr>
            <w:tcW w:w="1019" w:type="dxa"/>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rsidR="00D46D02" w:rsidRPr="004174DD" w:rsidRDefault="00D46D02" w:rsidP="00D46D02">
            <w:pPr>
              <w:spacing w:after="0" w:line="240" w:lineRule="auto"/>
              <w:rPr>
                <w:rFonts w:ascii="Times New Roman" w:eastAsia="Times New Roman" w:hAnsi="Times New Roman" w:cs="Times New Roman"/>
                <w:b/>
                <w:bCs/>
                <w:sz w:val="20"/>
                <w:szCs w:val="20"/>
                <w:lang w:val="ro-RO"/>
              </w:rPr>
            </w:pPr>
          </w:p>
        </w:tc>
        <w:tc>
          <w:tcPr>
            <w:tcW w:w="709" w:type="dxa"/>
            <w:tcBorders>
              <w:top w:val="nil"/>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Judecători activi</w:t>
            </w:r>
          </w:p>
        </w:tc>
        <w:tc>
          <w:tcPr>
            <w:tcW w:w="709" w:type="dxa"/>
            <w:tcBorders>
              <w:top w:val="nil"/>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Judecători blocați</w:t>
            </w:r>
          </w:p>
        </w:tc>
        <w:tc>
          <w:tcPr>
            <w:tcW w:w="709" w:type="dxa"/>
            <w:tcBorders>
              <w:top w:val="nil"/>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Judecători activi</w:t>
            </w:r>
          </w:p>
        </w:tc>
        <w:tc>
          <w:tcPr>
            <w:tcW w:w="708" w:type="dxa"/>
            <w:tcBorders>
              <w:top w:val="nil"/>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Judecători blocați</w:t>
            </w:r>
          </w:p>
        </w:tc>
        <w:tc>
          <w:tcPr>
            <w:tcW w:w="851" w:type="dxa"/>
            <w:tcBorders>
              <w:top w:val="nil"/>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Judecători activi</w:t>
            </w:r>
          </w:p>
        </w:tc>
        <w:tc>
          <w:tcPr>
            <w:tcW w:w="709" w:type="dxa"/>
            <w:tcBorders>
              <w:top w:val="nil"/>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Judecători blocați</w:t>
            </w:r>
          </w:p>
        </w:tc>
        <w:tc>
          <w:tcPr>
            <w:tcW w:w="850" w:type="dxa"/>
            <w:tcBorders>
              <w:top w:val="nil"/>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Judecători activi</w:t>
            </w:r>
          </w:p>
        </w:tc>
        <w:tc>
          <w:tcPr>
            <w:tcW w:w="709" w:type="dxa"/>
            <w:tcBorders>
              <w:top w:val="nil"/>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Judecători blocați</w:t>
            </w:r>
          </w:p>
        </w:tc>
        <w:tc>
          <w:tcPr>
            <w:tcW w:w="850" w:type="dxa"/>
            <w:tcBorders>
              <w:top w:val="nil"/>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Judecători activi</w:t>
            </w:r>
          </w:p>
        </w:tc>
        <w:tc>
          <w:tcPr>
            <w:tcW w:w="709" w:type="dxa"/>
            <w:tcBorders>
              <w:top w:val="nil"/>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Judecători blocați</w:t>
            </w:r>
          </w:p>
        </w:tc>
        <w:tc>
          <w:tcPr>
            <w:tcW w:w="709" w:type="dxa"/>
            <w:tcBorders>
              <w:top w:val="nil"/>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Judecători activi</w:t>
            </w:r>
          </w:p>
        </w:tc>
        <w:tc>
          <w:tcPr>
            <w:tcW w:w="850" w:type="dxa"/>
            <w:tcBorders>
              <w:top w:val="nil"/>
              <w:left w:val="nil"/>
              <w:bottom w:val="single" w:sz="4" w:space="0" w:color="auto"/>
              <w:right w:val="single" w:sz="4" w:space="0" w:color="auto"/>
            </w:tcBorders>
            <w:shd w:val="clear" w:color="auto" w:fill="BDD6EE" w:themeFill="accent1" w:themeFillTint="66"/>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Judecători blocați</w:t>
            </w:r>
          </w:p>
        </w:tc>
      </w:tr>
      <w:tr w:rsidR="008B2614" w:rsidRPr="004174DD" w:rsidTr="00D46D02">
        <w:trPr>
          <w:trHeight w:val="300"/>
        </w:trPr>
        <w:tc>
          <w:tcPr>
            <w:tcW w:w="370" w:type="dxa"/>
            <w:tcBorders>
              <w:top w:val="nil"/>
              <w:left w:val="single" w:sz="4" w:space="0" w:color="auto"/>
              <w:bottom w:val="single" w:sz="4" w:space="0" w:color="auto"/>
              <w:right w:val="single" w:sz="4" w:space="0" w:color="auto"/>
            </w:tcBorders>
            <w:shd w:val="clear" w:color="auto" w:fill="auto"/>
            <w:noWrap/>
            <w:vAlign w:val="center"/>
          </w:tcPr>
          <w:p w:rsidR="008B2614" w:rsidRPr="00043D21" w:rsidRDefault="008B2614" w:rsidP="008B2614">
            <w:pPr>
              <w:spacing w:after="0" w:line="240" w:lineRule="auto"/>
              <w:jc w:val="center"/>
              <w:rPr>
                <w:rFonts w:ascii="Times New Roman" w:eastAsia="Times New Roman" w:hAnsi="Times New Roman" w:cs="Times New Roman"/>
                <w:color w:val="000000"/>
                <w:sz w:val="18"/>
                <w:szCs w:val="18"/>
                <w:lang w:val="ro-RO"/>
              </w:rPr>
            </w:pPr>
            <w:r w:rsidRPr="00043D21">
              <w:rPr>
                <w:rFonts w:ascii="Times New Roman" w:eastAsia="Times New Roman" w:hAnsi="Times New Roman" w:cs="Times New Roman"/>
                <w:color w:val="000000"/>
                <w:sz w:val="18"/>
                <w:szCs w:val="18"/>
                <w:lang w:val="ro-RO"/>
              </w:rPr>
              <w:t>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8B2614" w:rsidRPr="00043D21" w:rsidRDefault="008B2614" w:rsidP="008B2614">
            <w:pPr>
              <w:spacing w:after="0" w:line="240" w:lineRule="auto"/>
              <w:rPr>
                <w:rFonts w:ascii="Times New Roman" w:eastAsia="Times New Roman" w:hAnsi="Times New Roman" w:cs="Times New Roman"/>
                <w:color w:val="000000"/>
                <w:sz w:val="18"/>
                <w:szCs w:val="18"/>
                <w:lang w:val="ro-RO" w:eastAsia="ro-RO"/>
              </w:rPr>
            </w:pPr>
            <w:r w:rsidRPr="00043D21">
              <w:rPr>
                <w:rFonts w:ascii="Times New Roman" w:eastAsia="Times New Roman" w:hAnsi="Times New Roman" w:cs="Times New Roman"/>
                <w:color w:val="000000"/>
                <w:sz w:val="18"/>
                <w:szCs w:val="18"/>
                <w:lang w:val="ro-RO" w:eastAsia="ro-RO"/>
              </w:rPr>
              <w:t>Judecătoria Chişinău</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117</w:t>
            </w:r>
          </w:p>
        </w:tc>
        <w:tc>
          <w:tcPr>
            <w:tcW w:w="709"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79</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124</w:t>
            </w:r>
          </w:p>
        </w:tc>
        <w:tc>
          <w:tcPr>
            <w:tcW w:w="708"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55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127</w:t>
            </w:r>
          </w:p>
        </w:tc>
        <w:tc>
          <w:tcPr>
            <w:tcW w:w="709"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38</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128</w:t>
            </w:r>
          </w:p>
        </w:tc>
        <w:tc>
          <w:tcPr>
            <w:tcW w:w="709"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25</w:t>
            </w:r>
          </w:p>
        </w:tc>
        <w:tc>
          <w:tcPr>
            <w:tcW w:w="709"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9</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22</w:t>
            </w:r>
          </w:p>
        </w:tc>
        <w:tc>
          <w:tcPr>
            <w:tcW w:w="850"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19</w:t>
            </w:r>
          </w:p>
        </w:tc>
      </w:tr>
      <w:tr w:rsidR="008B2614" w:rsidRPr="004174DD" w:rsidTr="00D46D02">
        <w:trPr>
          <w:trHeight w:val="390"/>
        </w:trPr>
        <w:tc>
          <w:tcPr>
            <w:tcW w:w="370" w:type="dxa"/>
            <w:tcBorders>
              <w:top w:val="nil"/>
              <w:left w:val="single" w:sz="4" w:space="0" w:color="auto"/>
              <w:bottom w:val="single" w:sz="4" w:space="0" w:color="auto"/>
              <w:right w:val="single" w:sz="4" w:space="0" w:color="auto"/>
            </w:tcBorders>
            <w:shd w:val="clear" w:color="auto" w:fill="auto"/>
            <w:noWrap/>
            <w:vAlign w:val="center"/>
          </w:tcPr>
          <w:p w:rsidR="008B2614" w:rsidRPr="00043D21" w:rsidRDefault="008B2614" w:rsidP="008B2614">
            <w:pPr>
              <w:spacing w:after="0" w:line="240" w:lineRule="auto"/>
              <w:jc w:val="center"/>
              <w:rPr>
                <w:rFonts w:ascii="Times New Roman" w:eastAsia="Times New Roman" w:hAnsi="Times New Roman" w:cs="Times New Roman"/>
                <w:color w:val="000000"/>
                <w:sz w:val="18"/>
                <w:szCs w:val="18"/>
                <w:lang w:val="ro-RO"/>
              </w:rPr>
            </w:pPr>
            <w:r w:rsidRPr="00043D21">
              <w:rPr>
                <w:rFonts w:ascii="Times New Roman" w:eastAsia="Times New Roman" w:hAnsi="Times New Roman" w:cs="Times New Roman"/>
                <w:color w:val="000000"/>
                <w:sz w:val="18"/>
                <w:szCs w:val="18"/>
                <w:lang w:val="ro-RO"/>
              </w:rPr>
              <w:t>2</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8B2614" w:rsidRPr="00043D21" w:rsidRDefault="008B2614" w:rsidP="008B2614">
            <w:pPr>
              <w:spacing w:after="0" w:line="240" w:lineRule="auto"/>
              <w:rPr>
                <w:rFonts w:ascii="Times New Roman" w:eastAsia="Times New Roman" w:hAnsi="Times New Roman" w:cs="Times New Roman"/>
                <w:color w:val="000000"/>
                <w:sz w:val="18"/>
                <w:szCs w:val="18"/>
                <w:lang w:val="ro-RO" w:eastAsia="ro-RO"/>
              </w:rPr>
            </w:pPr>
            <w:r>
              <w:rPr>
                <w:rFonts w:ascii="Times New Roman" w:eastAsia="Times New Roman" w:hAnsi="Times New Roman" w:cs="Times New Roman"/>
                <w:color w:val="000000"/>
                <w:sz w:val="18"/>
                <w:szCs w:val="18"/>
                <w:lang w:val="ro-RO" w:eastAsia="ro-RO"/>
              </w:rPr>
              <w:t>Curtea de Apel Bălți</w:t>
            </w:r>
          </w:p>
        </w:tc>
        <w:tc>
          <w:tcPr>
            <w:tcW w:w="709" w:type="dxa"/>
            <w:tcBorders>
              <w:top w:val="nil"/>
              <w:left w:val="nil"/>
              <w:bottom w:val="single" w:sz="4" w:space="0" w:color="auto"/>
              <w:right w:val="single" w:sz="4" w:space="0" w:color="auto"/>
            </w:tcBorders>
            <w:shd w:val="clear" w:color="auto" w:fill="auto"/>
            <w:noWrap/>
            <w:vAlign w:val="center"/>
          </w:tcPr>
          <w:p w:rsidR="008B2614"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23</w:t>
            </w:r>
          </w:p>
        </w:tc>
        <w:tc>
          <w:tcPr>
            <w:tcW w:w="709" w:type="dxa"/>
            <w:tcBorders>
              <w:top w:val="nil"/>
              <w:left w:val="nil"/>
              <w:bottom w:val="single" w:sz="4" w:space="0" w:color="auto"/>
              <w:right w:val="single" w:sz="4" w:space="0" w:color="auto"/>
            </w:tcBorders>
            <w:shd w:val="clear" w:color="auto" w:fill="BDD6EE" w:themeFill="accent1" w:themeFillTint="66"/>
            <w:noWrap/>
            <w:vAlign w:val="center"/>
          </w:tcPr>
          <w:p w:rsidR="008B2614"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15</w:t>
            </w:r>
          </w:p>
        </w:tc>
        <w:tc>
          <w:tcPr>
            <w:tcW w:w="709" w:type="dxa"/>
            <w:tcBorders>
              <w:top w:val="nil"/>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20</w:t>
            </w:r>
          </w:p>
        </w:tc>
        <w:tc>
          <w:tcPr>
            <w:tcW w:w="708" w:type="dxa"/>
            <w:tcBorders>
              <w:top w:val="nil"/>
              <w:left w:val="nil"/>
              <w:bottom w:val="single" w:sz="4" w:space="0" w:color="auto"/>
              <w:right w:val="single" w:sz="4" w:space="0" w:color="auto"/>
            </w:tcBorders>
            <w:shd w:val="clear" w:color="auto" w:fill="BDD6EE" w:themeFill="accent1" w:themeFillTint="66"/>
            <w:noWrap/>
            <w:vAlign w:val="center"/>
          </w:tcPr>
          <w:p w:rsidR="008B2614" w:rsidRPr="004174DD" w:rsidRDefault="0032608D" w:rsidP="008B2614">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 xml:space="preserve"> </w:t>
            </w:r>
            <w:r w:rsidR="00A933E5">
              <w:rPr>
                <w:rFonts w:ascii="Times New Roman" w:eastAsia="Times New Roman" w:hAnsi="Times New Roman" w:cs="Times New Roman"/>
                <w:color w:val="000000"/>
                <w:sz w:val="20"/>
                <w:szCs w:val="20"/>
                <w:lang w:val="ro-RO" w:eastAsia="ro-RO"/>
              </w:rPr>
              <w:t xml:space="preserve">  </w:t>
            </w:r>
            <w:r w:rsidR="008B2614">
              <w:rPr>
                <w:rFonts w:ascii="Times New Roman" w:eastAsia="Times New Roman" w:hAnsi="Times New Roman" w:cs="Times New Roman"/>
                <w:color w:val="000000"/>
                <w:sz w:val="20"/>
                <w:szCs w:val="20"/>
                <w:lang w:val="ro-RO" w:eastAsia="ro-RO"/>
              </w:rPr>
              <w:t>6</w:t>
            </w:r>
          </w:p>
        </w:tc>
        <w:tc>
          <w:tcPr>
            <w:tcW w:w="851" w:type="dxa"/>
            <w:tcBorders>
              <w:top w:val="nil"/>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23</w:t>
            </w:r>
          </w:p>
        </w:tc>
        <w:tc>
          <w:tcPr>
            <w:tcW w:w="709" w:type="dxa"/>
            <w:tcBorders>
              <w:top w:val="nil"/>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w:t>
            </w:r>
          </w:p>
        </w:tc>
        <w:tc>
          <w:tcPr>
            <w:tcW w:w="850" w:type="dxa"/>
            <w:tcBorders>
              <w:top w:val="nil"/>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21</w:t>
            </w:r>
          </w:p>
        </w:tc>
        <w:tc>
          <w:tcPr>
            <w:tcW w:w="709" w:type="dxa"/>
            <w:tcBorders>
              <w:top w:val="nil"/>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850" w:type="dxa"/>
            <w:tcBorders>
              <w:top w:val="nil"/>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21</w:t>
            </w:r>
          </w:p>
        </w:tc>
        <w:tc>
          <w:tcPr>
            <w:tcW w:w="709" w:type="dxa"/>
            <w:tcBorders>
              <w:top w:val="nil"/>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709" w:type="dxa"/>
            <w:tcBorders>
              <w:top w:val="nil"/>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21</w:t>
            </w:r>
          </w:p>
        </w:tc>
        <w:tc>
          <w:tcPr>
            <w:tcW w:w="850" w:type="dxa"/>
            <w:tcBorders>
              <w:top w:val="nil"/>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r>
      <w:tr w:rsidR="008B2614" w:rsidRPr="004174DD" w:rsidTr="00D46D02">
        <w:trPr>
          <w:trHeight w:val="300"/>
        </w:trPr>
        <w:tc>
          <w:tcPr>
            <w:tcW w:w="370" w:type="dxa"/>
            <w:tcBorders>
              <w:top w:val="nil"/>
              <w:left w:val="single" w:sz="4" w:space="0" w:color="auto"/>
              <w:bottom w:val="single" w:sz="4" w:space="0" w:color="auto"/>
              <w:right w:val="single" w:sz="4" w:space="0" w:color="auto"/>
            </w:tcBorders>
            <w:shd w:val="clear" w:color="auto" w:fill="auto"/>
            <w:noWrap/>
            <w:vAlign w:val="center"/>
          </w:tcPr>
          <w:p w:rsidR="008B2614" w:rsidRPr="00043D21" w:rsidRDefault="008B2614" w:rsidP="008B2614">
            <w:pPr>
              <w:spacing w:after="0" w:line="240" w:lineRule="auto"/>
              <w:jc w:val="center"/>
              <w:rPr>
                <w:rFonts w:ascii="Times New Roman" w:eastAsia="Times New Roman" w:hAnsi="Times New Roman" w:cs="Times New Roman"/>
                <w:color w:val="000000"/>
                <w:sz w:val="18"/>
                <w:szCs w:val="18"/>
                <w:lang w:val="ro-RO"/>
              </w:rPr>
            </w:pPr>
            <w:r w:rsidRPr="00043D21">
              <w:rPr>
                <w:rFonts w:ascii="Times New Roman" w:eastAsia="Times New Roman" w:hAnsi="Times New Roman" w:cs="Times New Roman"/>
                <w:color w:val="000000"/>
                <w:sz w:val="18"/>
                <w:szCs w:val="18"/>
                <w:lang w:val="ro-RO"/>
              </w:rPr>
              <w:t>3</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8B2614" w:rsidRPr="00043D21" w:rsidRDefault="008B2614" w:rsidP="008B2614">
            <w:pPr>
              <w:spacing w:after="0" w:line="240" w:lineRule="auto"/>
              <w:rPr>
                <w:rFonts w:ascii="Times New Roman" w:eastAsia="Times New Roman" w:hAnsi="Times New Roman" w:cs="Times New Roman"/>
                <w:color w:val="000000"/>
                <w:sz w:val="18"/>
                <w:szCs w:val="18"/>
                <w:lang w:val="ro-RO" w:eastAsia="ro-RO"/>
              </w:rPr>
            </w:pPr>
            <w:r w:rsidRPr="00043D21">
              <w:rPr>
                <w:rFonts w:ascii="Times New Roman" w:eastAsia="Times New Roman" w:hAnsi="Times New Roman" w:cs="Times New Roman"/>
                <w:color w:val="000000"/>
                <w:sz w:val="18"/>
                <w:szCs w:val="18"/>
                <w:lang w:val="ro-RO" w:eastAsia="ro-RO"/>
              </w:rPr>
              <w:t>Judecătoria Drochia</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7</w:t>
            </w:r>
          </w:p>
        </w:tc>
        <w:tc>
          <w:tcPr>
            <w:tcW w:w="709"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10</w:t>
            </w:r>
          </w:p>
        </w:tc>
        <w:tc>
          <w:tcPr>
            <w:tcW w:w="708"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w:t>
            </w:r>
          </w:p>
        </w:tc>
        <w:tc>
          <w:tcPr>
            <w:tcW w:w="709"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w:t>
            </w:r>
          </w:p>
        </w:tc>
        <w:tc>
          <w:tcPr>
            <w:tcW w:w="709"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w:t>
            </w:r>
          </w:p>
        </w:tc>
        <w:tc>
          <w:tcPr>
            <w:tcW w:w="709"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w:t>
            </w:r>
          </w:p>
        </w:tc>
        <w:tc>
          <w:tcPr>
            <w:tcW w:w="850"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8B2614" w:rsidRPr="004174DD" w:rsidRDefault="008B2614" w:rsidP="008B2614">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w:t>
            </w:r>
          </w:p>
        </w:tc>
      </w:tr>
      <w:tr w:rsidR="00A933E5" w:rsidRPr="004174DD" w:rsidTr="00A933E5">
        <w:trPr>
          <w:trHeight w:val="455"/>
        </w:trPr>
        <w:tc>
          <w:tcPr>
            <w:tcW w:w="370" w:type="dxa"/>
            <w:tcBorders>
              <w:top w:val="nil"/>
              <w:left w:val="single" w:sz="4" w:space="0" w:color="auto"/>
              <w:bottom w:val="single" w:sz="4" w:space="0" w:color="auto"/>
              <w:right w:val="single" w:sz="4" w:space="0" w:color="auto"/>
            </w:tcBorders>
            <w:shd w:val="clear" w:color="auto" w:fill="auto"/>
            <w:noWrap/>
            <w:vAlign w:val="center"/>
          </w:tcPr>
          <w:p w:rsidR="00A933E5" w:rsidRPr="00043D21" w:rsidRDefault="00A933E5" w:rsidP="00A933E5">
            <w:pPr>
              <w:spacing w:after="0" w:line="240" w:lineRule="auto"/>
              <w:jc w:val="center"/>
              <w:rPr>
                <w:rFonts w:ascii="Times New Roman" w:eastAsia="Times New Roman" w:hAnsi="Times New Roman" w:cs="Times New Roman"/>
                <w:color w:val="000000"/>
                <w:sz w:val="18"/>
                <w:szCs w:val="18"/>
                <w:lang w:val="ro-RO"/>
              </w:rPr>
            </w:pPr>
            <w:r w:rsidRPr="00043D21">
              <w:rPr>
                <w:rFonts w:ascii="Times New Roman" w:eastAsia="Times New Roman" w:hAnsi="Times New Roman" w:cs="Times New Roman"/>
                <w:color w:val="000000"/>
                <w:sz w:val="18"/>
                <w:szCs w:val="18"/>
                <w:lang w:val="ro-RO"/>
              </w:rPr>
              <w:t>4</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A933E5" w:rsidRPr="00043D21" w:rsidRDefault="00A933E5" w:rsidP="00A933E5">
            <w:pPr>
              <w:spacing w:after="0" w:line="240" w:lineRule="auto"/>
              <w:rPr>
                <w:rFonts w:ascii="Times New Roman" w:eastAsia="Times New Roman" w:hAnsi="Times New Roman" w:cs="Times New Roman"/>
                <w:color w:val="000000"/>
                <w:sz w:val="18"/>
                <w:szCs w:val="18"/>
                <w:lang w:val="ro-RO" w:eastAsia="ro-RO"/>
              </w:rPr>
            </w:pPr>
            <w:r>
              <w:rPr>
                <w:rFonts w:ascii="Times New Roman" w:eastAsia="Times New Roman" w:hAnsi="Times New Roman" w:cs="Times New Roman"/>
                <w:color w:val="000000"/>
                <w:sz w:val="18"/>
                <w:szCs w:val="18"/>
                <w:lang w:val="ro-RO" w:eastAsia="ro-RO"/>
              </w:rPr>
              <w:t>Judecătoria Bălți</w:t>
            </w:r>
          </w:p>
        </w:tc>
        <w:tc>
          <w:tcPr>
            <w:tcW w:w="709" w:type="dxa"/>
            <w:tcBorders>
              <w:top w:val="nil"/>
              <w:left w:val="nil"/>
              <w:bottom w:val="single" w:sz="4" w:space="0" w:color="auto"/>
              <w:right w:val="single" w:sz="4" w:space="0" w:color="auto"/>
            </w:tcBorders>
            <w:shd w:val="clear" w:color="auto" w:fill="auto"/>
            <w:noWrap/>
            <w:vAlign w:val="center"/>
          </w:tcPr>
          <w:p w:rsidR="00A933E5"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19</w:t>
            </w:r>
          </w:p>
        </w:tc>
        <w:tc>
          <w:tcPr>
            <w:tcW w:w="709" w:type="dxa"/>
            <w:tcBorders>
              <w:top w:val="nil"/>
              <w:left w:val="nil"/>
              <w:bottom w:val="single" w:sz="4" w:space="0" w:color="auto"/>
              <w:right w:val="single" w:sz="4" w:space="0" w:color="auto"/>
            </w:tcBorders>
            <w:shd w:val="clear" w:color="auto" w:fill="BDD6EE" w:themeFill="accent1" w:themeFillTint="66"/>
            <w:noWrap/>
            <w:vAlign w:val="center"/>
          </w:tcPr>
          <w:p w:rsidR="00A933E5"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9</w:t>
            </w:r>
          </w:p>
        </w:tc>
        <w:tc>
          <w:tcPr>
            <w:tcW w:w="709" w:type="dxa"/>
            <w:tcBorders>
              <w:top w:val="nil"/>
              <w:left w:val="nil"/>
              <w:bottom w:val="single" w:sz="4" w:space="0" w:color="auto"/>
              <w:right w:val="single" w:sz="4" w:space="0" w:color="auto"/>
            </w:tcBorders>
            <w:shd w:val="clear" w:color="auto" w:fill="auto"/>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21</w:t>
            </w:r>
          </w:p>
        </w:tc>
        <w:tc>
          <w:tcPr>
            <w:tcW w:w="708" w:type="dxa"/>
            <w:tcBorders>
              <w:top w:val="nil"/>
              <w:left w:val="nil"/>
              <w:bottom w:val="single" w:sz="4" w:space="0" w:color="auto"/>
              <w:right w:val="single" w:sz="4" w:space="0" w:color="auto"/>
            </w:tcBorders>
            <w:shd w:val="clear" w:color="auto" w:fill="BDD6EE" w:themeFill="accent1" w:themeFillTint="66"/>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4</w:t>
            </w:r>
          </w:p>
        </w:tc>
        <w:tc>
          <w:tcPr>
            <w:tcW w:w="851" w:type="dxa"/>
            <w:tcBorders>
              <w:top w:val="nil"/>
              <w:left w:val="nil"/>
              <w:bottom w:val="single" w:sz="4" w:space="0" w:color="auto"/>
              <w:right w:val="single" w:sz="4" w:space="0" w:color="auto"/>
            </w:tcBorders>
            <w:shd w:val="clear" w:color="auto" w:fill="auto"/>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22</w:t>
            </w:r>
          </w:p>
        </w:tc>
        <w:tc>
          <w:tcPr>
            <w:tcW w:w="709" w:type="dxa"/>
            <w:tcBorders>
              <w:top w:val="nil"/>
              <w:left w:val="nil"/>
              <w:bottom w:val="single" w:sz="4" w:space="0" w:color="auto"/>
              <w:right w:val="single" w:sz="4" w:space="0" w:color="auto"/>
            </w:tcBorders>
            <w:shd w:val="clear" w:color="auto" w:fill="BDD6EE" w:themeFill="accent1" w:themeFillTint="66"/>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7</w:t>
            </w:r>
          </w:p>
        </w:tc>
        <w:tc>
          <w:tcPr>
            <w:tcW w:w="850" w:type="dxa"/>
            <w:tcBorders>
              <w:top w:val="nil"/>
              <w:left w:val="nil"/>
              <w:bottom w:val="single" w:sz="4" w:space="0" w:color="auto"/>
              <w:right w:val="single" w:sz="4" w:space="0" w:color="auto"/>
            </w:tcBorders>
            <w:shd w:val="clear" w:color="auto" w:fill="auto"/>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23</w:t>
            </w:r>
          </w:p>
        </w:tc>
        <w:tc>
          <w:tcPr>
            <w:tcW w:w="709" w:type="dxa"/>
            <w:tcBorders>
              <w:top w:val="nil"/>
              <w:left w:val="nil"/>
              <w:bottom w:val="single" w:sz="4" w:space="0" w:color="auto"/>
              <w:right w:val="single" w:sz="4" w:space="0" w:color="auto"/>
            </w:tcBorders>
            <w:shd w:val="clear" w:color="auto" w:fill="BDD6EE" w:themeFill="accent1" w:themeFillTint="66"/>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w:t>
            </w:r>
          </w:p>
        </w:tc>
        <w:tc>
          <w:tcPr>
            <w:tcW w:w="850" w:type="dxa"/>
            <w:tcBorders>
              <w:top w:val="nil"/>
              <w:left w:val="nil"/>
              <w:bottom w:val="single" w:sz="4" w:space="0" w:color="auto"/>
              <w:right w:val="single" w:sz="4" w:space="0" w:color="auto"/>
            </w:tcBorders>
            <w:shd w:val="clear" w:color="auto" w:fill="auto"/>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24</w:t>
            </w:r>
          </w:p>
        </w:tc>
        <w:tc>
          <w:tcPr>
            <w:tcW w:w="709" w:type="dxa"/>
            <w:tcBorders>
              <w:top w:val="nil"/>
              <w:left w:val="nil"/>
              <w:bottom w:val="single" w:sz="4" w:space="0" w:color="auto"/>
              <w:right w:val="single" w:sz="4" w:space="0" w:color="auto"/>
            </w:tcBorders>
            <w:shd w:val="clear" w:color="auto" w:fill="BDD6EE" w:themeFill="accent1" w:themeFillTint="66"/>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w:t>
            </w:r>
          </w:p>
        </w:tc>
        <w:tc>
          <w:tcPr>
            <w:tcW w:w="709" w:type="dxa"/>
            <w:tcBorders>
              <w:top w:val="nil"/>
              <w:left w:val="nil"/>
              <w:bottom w:val="single" w:sz="4" w:space="0" w:color="auto"/>
              <w:right w:val="single" w:sz="4" w:space="0" w:color="auto"/>
            </w:tcBorders>
            <w:shd w:val="clear" w:color="auto" w:fill="auto"/>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25</w:t>
            </w:r>
          </w:p>
        </w:tc>
        <w:tc>
          <w:tcPr>
            <w:tcW w:w="850" w:type="dxa"/>
            <w:tcBorders>
              <w:top w:val="nil"/>
              <w:left w:val="nil"/>
              <w:bottom w:val="single" w:sz="4" w:space="0" w:color="auto"/>
              <w:right w:val="single" w:sz="4" w:space="0" w:color="auto"/>
            </w:tcBorders>
            <w:shd w:val="clear" w:color="auto" w:fill="BDD6EE" w:themeFill="accent1" w:themeFillTint="66"/>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58</w:t>
            </w:r>
          </w:p>
        </w:tc>
      </w:tr>
      <w:tr w:rsidR="00A933E5" w:rsidRPr="004174DD" w:rsidTr="00D46D02">
        <w:trPr>
          <w:trHeight w:val="390"/>
        </w:trPr>
        <w:tc>
          <w:tcPr>
            <w:tcW w:w="370" w:type="dxa"/>
            <w:tcBorders>
              <w:top w:val="nil"/>
              <w:left w:val="single" w:sz="4" w:space="0" w:color="auto"/>
              <w:bottom w:val="single" w:sz="4" w:space="0" w:color="auto"/>
              <w:right w:val="single" w:sz="4" w:space="0" w:color="auto"/>
            </w:tcBorders>
            <w:shd w:val="clear" w:color="auto" w:fill="auto"/>
            <w:noWrap/>
            <w:vAlign w:val="center"/>
          </w:tcPr>
          <w:p w:rsidR="00A933E5" w:rsidRPr="00043D21" w:rsidRDefault="00A933E5" w:rsidP="00A933E5">
            <w:pPr>
              <w:spacing w:after="0" w:line="240" w:lineRule="auto"/>
              <w:jc w:val="center"/>
              <w:rPr>
                <w:rFonts w:ascii="Times New Roman" w:eastAsia="Times New Roman" w:hAnsi="Times New Roman" w:cs="Times New Roman"/>
                <w:color w:val="000000"/>
                <w:sz w:val="18"/>
                <w:szCs w:val="18"/>
                <w:lang w:val="ro-RO"/>
              </w:rPr>
            </w:pPr>
            <w:r w:rsidRPr="00043D21">
              <w:rPr>
                <w:rFonts w:ascii="Times New Roman" w:eastAsia="Times New Roman" w:hAnsi="Times New Roman" w:cs="Times New Roman"/>
                <w:color w:val="000000"/>
                <w:sz w:val="18"/>
                <w:szCs w:val="18"/>
                <w:lang w:val="ro-RO"/>
              </w:rPr>
              <w:t>5</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A933E5" w:rsidRPr="00043D21" w:rsidRDefault="00A933E5" w:rsidP="00A933E5">
            <w:pPr>
              <w:spacing w:after="0" w:line="240" w:lineRule="auto"/>
              <w:rPr>
                <w:rFonts w:ascii="Times New Roman" w:eastAsia="Times New Roman" w:hAnsi="Times New Roman" w:cs="Times New Roman"/>
                <w:color w:val="000000"/>
                <w:sz w:val="18"/>
                <w:szCs w:val="18"/>
                <w:lang w:val="ro-RO" w:eastAsia="ro-RO"/>
              </w:rPr>
            </w:pPr>
            <w:r>
              <w:rPr>
                <w:rFonts w:ascii="Times New Roman" w:eastAsia="Times New Roman" w:hAnsi="Times New Roman" w:cs="Times New Roman"/>
                <w:color w:val="000000"/>
                <w:sz w:val="18"/>
                <w:szCs w:val="18"/>
                <w:lang w:val="ro-RO" w:eastAsia="ro-RO"/>
              </w:rPr>
              <w:t>Judecătoria Soroca</w:t>
            </w:r>
          </w:p>
        </w:tc>
        <w:tc>
          <w:tcPr>
            <w:tcW w:w="709" w:type="dxa"/>
            <w:tcBorders>
              <w:top w:val="nil"/>
              <w:left w:val="nil"/>
              <w:bottom w:val="single" w:sz="4" w:space="0" w:color="auto"/>
              <w:right w:val="single" w:sz="4" w:space="0" w:color="auto"/>
            </w:tcBorders>
            <w:shd w:val="clear" w:color="auto" w:fill="auto"/>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12</w:t>
            </w:r>
          </w:p>
        </w:tc>
        <w:tc>
          <w:tcPr>
            <w:tcW w:w="709" w:type="dxa"/>
            <w:tcBorders>
              <w:top w:val="nil"/>
              <w:left w:val="nil"/>
              <w:bottom w:val="single" w:sz="4" w:space="0" w:color="auto"/>
              <w:right w:val="single" w:sz="4" w:space="0" w:color="auto"/>
            </w:tcBorders>
            <w:shd w:val="clear" w:color="auto" w:fill="BDD6EE" w:themeFill="accent1" w:themeFillTint="66"/>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8</w:t>
            </w:r>
          </w:p>
        </w:tc>
        <w:tc>
          <w:tcPr>
            <w:tcW w:w="709" w:type="dxa"/>
            <w:tcBorders>
              <w:top w:val="nil"/>
              <w:left w:val="nil"/>
              <w:bottom w:val="single" w:sz="4" w:space="0" w:color="auto"/>
              <w:right w:val="single" w:sz="4" w:space="0" w:color="auto"/>
            </w:tcBorders>
            <w:shd w:val="clear" w:color="auto" w:fill="auto"/>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10</w:t>
            </w:r>
          </w:p>
        </w:tc>
        <w:tc>
          <w:tcPr>
            <w:tcW w:w="708" w:type="dxa"/>
            <w:tcBorders>
              <w:top w:val="nil"/>
              <w:left w:val="nil"/>
              <w:bottom w:val="single" w:sz="4" w:space="0" w:color="auto"/>
              <w:right w:val="single" w:sz="4" w:space="0" w:color="auto"/>
            </w:tcBorders>
            <w:shd w:val="clear" w:color="auto" w:fill="BDD6EE" w:themeFill="accent1" w:themeFillTint="66"/>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w:t>
            </w:r>
          </w:p>
        </w:tc>
        <w:tc>
          <w:tcPr>
            <w:tcW w:w="851" w:type="dxa"/>
            <w:tcBorders>
              <w:top w:val="nil"/>
              <w:left w:val="nil"/>
              <w:bottom w:val="single" w:sz="4" w:space="0" w:color="auto"/>
              <w:right w:val="single" w:sz="4" w:space="0" w:color="auto"/>
            </w:tcBorders>
            <w:shd w:val="clear" w:color="auto" w:fill="auto"/>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11</w:t>
            </w:r>
          </w:p>
        </w:tc>
        <w:tc>
          <w:tcPr>
            <w:tcW w:w="709" w:type="dxa"/>
            <w:tcBorders>
              <w:top w:val="nil"/>
              <w:left w:val="nil"/>
              <w:bottom w:val="single" w:sz="4" w:space="0" w:color="auto"/>
              <w:right w:val="single" w:sz="4" w:space="0" w:color="auto"/>
            </w:tcBorders>
            <w:shd w:val="clear" w:color="auto" w:fill="BDD6EE" w:themeFill="accent1" w:themeFillTint="66"/>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w:t>
            </w:r>
          </w:p>
        </w:tc>
        <w:tc>
          <w:tcPr>
            <w:tcW w:w="850" w:type="dxa"/>
            <w:tcBorders>
              <w:top w:val="nil"/>
              <w:left w:val="nil"/>
              <w:bottom w:val="single" w:sz="4" w:space="0" w:color="auto"/>
              <w:right w:val="single" w:sz="4" w:space="0" w:color="auto"/>
            </w:tcBorders>
            <w:shd w:val="clear" w:color="auto" w:fill="auto"/>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w:t>
            </w:r>
          </w:p>
        </w:tc>
        <w:tc>
          <w:tcPr>
            <w:tcW w:w="709" w:type="dxa"/>
            <w:tcBorders>
              <w:top w:val="nil"/>
              <w:left w:val="nil"/>
              <w:bottom w:val="single" w:sz="4" w:space="0" w:color="auto"/>
              <w:right w:val="single" w:sz="4" w:space="0" w:color="auto"/>
            </w:tcBorders>
            <w:shd w:val="clear" w:color="auto" w:fill="BDD6EE" w:themeFill="accent1" w:themeFillTint="66"/>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w:t>
            </w:r>
          </w:p>
        </w:tc>
        <w:tc>
          <w:tcPr>
            <w:tcW w:w="850" w:type="dxa"/>
            <w:tcBorders>
              <w:top w:val="nil"/>
              <w:left w:val="nil"/>
              <w:bottom w:val="single" w:sz="4" w:space="0" w:color="auto"/>
              <w:right w:val="single" w:sz="4" w:space="0" w:color="auto"/>
            </w:tcBorders>
            <w:shd w:val="clear" w:color="auto" w:fill="auto"/>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w:t>
            </w:r>
          </w:p>
        </w:tc>
        <w:tc>
          <w:tcPr>
            <w:tcW w:w="709" w:type="dxa"/>
            <w:tcBorders>
              <w:top w:val="nil"/>
              <w:left w:val="nil"/>
              <w:bottom w:val="single" w:sz="4" w:space="0" w:color="auto"/>
              <w:right w:val="single" w:sz="4" w:space="0" w:color="auto"/>
            </w:tcBorders>
            <w:shd w:val="clear" w:color="auto" w:fill="BDD6EE" w:themeFill="accent1" w:themeFillTint="66"/>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c>
          <w:tcPr>
            <w:tcW w:w="709" w:type="dxa"/>
            <w:tcBorders>
              <w:top w:val="nil"/>
              <w:left w:val="nil"/>
              <w:bottom w:val="single" w:sz="4" w:space="0" w:color="auto"/>
              <w:right w:val="single" w:sz="4" w:space="0" w:color="auto"/>
            </w:tcBorders>
            <w:shd w:val="clear" w:color="auto" w:fill="auto"/>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9</w:t>
            </w:r>
          </w:p>
        </w:tc>
        <w:tc>
          <w:tcPr>
            <w:tcW w:w="850" w:type="dxa"/>
            <w:tcBorders>
              <w:top w:val="nil"/>
              <w:left w:val="nil"/>
              <w:bottom w:val="single" w:sz="4" w:space="0" w:color="auto"/>
              <w:right w:val="single" w:sz="4" w:space="0" w:color="auto"/>
            </w:tcBorders>
            <w:shd w:val="clear" w:color="auto" w:fill="BDD6EE" w:themeFill="accent1" w:themeFillTint="66"/>
            <w:noWrap/>
            <w:vAlign w:val="center"/>
          </w:tcPr>
          <w:p w:rsidR="00A933E5" w:rsidRPr="004174DD" w:rsidRDefault="00A933E5" w:rsidP="00A933E5">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7</w:t>
            </w:r>
          </w:p>
        </w:tc>
      </w:tr>
    </w:tbl>
    <w:p w:rsidR="00D46D02" w:rsidRPr="0020557B" w:rsidRDefault="00D46D02" w:rsidP="00D46D02">
      <w:pPr>
        <w:spacing w:line="264" w:lineRule="auto"/>
        <w:ind w:right="300"/>
        <w:jc w:val="both"/>
        <w:rPr>
          <w:rFonts w:ascii="Times New Roman" w:hAnsi="Times New Roman" w:cs="Times New Roman"/>
          <w:sz w:val="20"/>
          <w:szCs w:val="20"/>
          <w:lang w:val="ro-RO"/>
        </w:rPr>
      </w:pPr>
    </w:p>
    <w:p w:rsidR="00D46D02" w:rsidRDefault="00D46D02" w:rsidP="00D46D02">
      <w:pPr>
        <w:rPr>
          <w:rFonts w:ascii="Times New Roman" w:hAnsi="Times New Roman" w:cs="Times New Roman"/>
          <w:b/>
          <w:sz w:val="24"/>
          <w:szCs w:val="24"/>
          <w:lang w:val="ro-RO"/>
        </w:rPr>
      </w:pPr>
    </w:p>
    <w:p w:rsidR="00D46D02" w:rsidRDefault="00D46D02" w:rsidP="00D46D02">
      <w:pPr>
        <w:rPr>
          <w:rFonts w:ascii="Times New Roman" w:hAnsi="Times New Roman" w:cs="Times New Roman"/>
          <w:b/>
          <w:sz w:val="24"/>
          <w:szCs w:val="24"/>
          <w:lang w:val="ro-RO"/>
        </w:rPr>
      </w:pPr>
    </w:p>
    <w:p w:rsidR="00D46D02" w:rsidRDefault="00D46D02" w:rsidP="00D46D02">
      <w:pPr>
        <w:rPr>
          <w:rFonts w:ascii="Times New Roman" w:hAnsi="Times New Roman" w:cs="Times New Roman"/>
          <w:b/>
          <w:sz w:val="24"/>
          <w:szCs w:val="24"/>
          <w:lang w:val="ro-RO"/>
        </w:rPr>
      </w:pPr>
    </w:p>
    <w:p w:rsidR="00D46D02" w:rsidRDefault="00D46D02" w:rsidP="00D46D02">
      <w:pPr>
        <w:rPr>
          <w:rFonts w:ascii="Times New Roman" w:hAnsi="Times New Roman" w:cs="Times New Roman"/>
          <w:b/>
          <w:sz w:val="24"/>
          <w:szCs w:val="24"/>
          <w:lang w:val="ro-RO"/>
        </w:rPr>
      </w:pPr>
    </w:p>
    <w:p w:rsidR="00D46D02" w:rsidRDefault="00D46D02" w:rsidP="00D46D02">
      <w:pPr>
        <w:rPr>
          <w:rFonts w:ascii="Times New Roman" w:hAnsi="Times New Roman" w:cs="Times New Roman"/>
          <w:b/>
          <w:sz w:val="24"/>
          <w:szCs w:val="24"/>
          <w:lang w:val="ro-RO"/>
        </w:rPr>
      </w:pPr>
    </w:p>
    <w:p w:rsidR="00D46D02" w:rsidRDefault="00D46D02" w:rsidP="00D46D02">
      <w:pPr>
        <w:rPr>
          <w:rFonts w:ascii="Times New Roman" w:hAnsi="Times New Roman" w:cs="Times New Roman"/>
          <w:b/>
          <w:sz w:val="24"/>
          <w:szCs w:val="24"/>
          <w:lang w:val="ro-RO"/>
        </w:rPr>
      </w:pPr>
    </w:p>
    <w:p w:rsidR="00D46D02" w:rsidRDefault="00D46D02" w:rsidP="00D46D02">
      <w:pPr>
        <w:rPr>
          <w:rFonts w:ascii="Times New Roman" w:hAnsi="Times New Roman" w:cs="Times New Roman"/>
          <w:b/>
          <w:sz w:val="24"/>
          <w:szCs w:val="24"/>
          <w:lang w:val="ro-RO"/>
        </w:rPr>
      </w:pPr>
    </w:p>
    <w:p w:rsidR="00D46D02" w:rsidRDefault="00D46D02" w:rsidP="00D46D02">
      <w:pPr>
        <w:rPr>
          <w:rFonts w:ascii="Times New Roman" w:hAnsi="Times New Roman" w:cs="Times New Roman"/>
          <w:b/>
          <w:sz w:val="24"/>
          <w:szCs w:val="24"/>
          <w:lang w:val="ro-RO"/>
        </w:rPr>
      </w:pPr>
    </w:p>
    <w:p w:rsidR="00D46D02" w:rsidRDefault="00D46D02" w:rsidP="00D46D02">
      <w:pPr>
        <w:rPr>
          <w:rFonts w:ascii="Times New Roman" w:hAnsi="Times New Roman" w:cs="Times New Roman"/>
          <w:b/>
          <w:sz w:val="24"/>
          <w:szCs w:val="24"/>
          <w:lang w:val="ro-RO"/>
        </w:rPr>
      </w:pPr>
    </w:p>
    <w:p w:rsidR="00D46D02" w:rsidRDefault="00D46D02" w:rsidP="00D46D02">
      <w:pPr>
        <w:rPr>
          <w:rFonts w:ascii="Times New Roman" w:hAnsi="Times New Roman" w:cs="Times New Roman"/>
          <w:b/>
          <w:sz w:val="24"/>
          <w:szCs w:val="24"/>
          <w:lang w:val="ro-RO"/>
        </w:rPr>
      </w:pPr>
    </w:p>
    <w:p w:rsidR="00D46D02" w:rsidRDefault="00D46D02" w:rsidP="00D46D02">
      <w:pPr>
        <w:rPr>
          <w:rFonts w:ascii="Times New Roman" w:hAnsi="Times New Roman" w:cs="Times New Roman"/>
          <w:b/>
          <w:sz w:val="24"/>
          <w:szCs w:val="24"/>
          <w:lang w:val="ro-RO"/>
        </w:rPr>
      </w:pPr>
    </w:p>
    <w:p w:rsidR="00D46D02" w:rsidRDefault="00D46D02" w:rsidP="00D46D02">
      <w:pPr>
        <w:rPr>
          <w:rFonts w:ascii="Times New Roman" w:hAnsi="Times New Roman" w:cs="Times New Roman"/>
          <w:b/>
          <w:sz w:val="24"/>
          <w:szCs w:val="24"/>
          <w:lang w:val="ro-RO"/>
        </w:rPr>
      </w:pPr>
    </w:p>
    <w:p w:rsidR="00D46D02" w:rsidRDefault="00D46D02" w:rsidP="00D46D02">
      <w:pPr>
        <w:rPr>
          <w:rFonts w:ascii="Times New Roman" w:hAnsi="Times New Roman" w:cs="Times New Roman"/>
          <w:b/>
          <w:sz w:val="24"/>
          <w:szCs w:val="24"/>
          <w:lang w:val="ro-RO"/>
        </w:rPr>
      </w:pPr>
    </w:p>
    <w:p w:rsidR="00D46D02" w:rsidRDefault="00D46D02" w:rsidP="00D46D02">
      <w:pPr>
        <w:rPr>
          <w:rFonts w:ascii="Times New Roman" w:hAnsi="Times New Roman" w:cs="Times New Roman"/>
          <w:b/>
          <w:sz w:val="24"/>
          <w:szCs w:val="24"/>
          <w:lang w:val="ro-RO"/>
        </w:rPr>
        <w:sectPr w:rsidR="00D46D02" w:rsidSect="00D46D02">
          <w:pgSz w:w="11906" w:h="16838"/>
          <w:pgMar w:top="1843" w:right="849" w:bottom="1440" w:left="1440" w:header="708" w:footer="708" w:gutter="0"/>
          <w:cols w:space="708"/>
          <w:docGrid w:linePitch="360"/>
        </w:sectPr>
      </w:pPr>
    </w:p>
    <w:p w:rsidR="00D46D02" w:rsidRDefault="00D46D02" w:rsidP="00D46D02">
      <w:pPr>
        <w:shd w:val="clear" w:color="auto" w:fill="FFFFFF" w:themeFill="background1"/>
        <w:rPr>
          <w:rFonts w:ascii="Times New Roman" w:hAnsi="Times New Roman" w:cs="Times New Roman"/>
          <w:b/>
          <w:sz w:val="24"/>
          <w:szCs w:val="24"/>
          <w:lang w:val="ro-RO"/>
        </w:rPr>
      </w:pPr>
      <w:r w:rsidRPr="004174DD">
        <w:rPr>
          <w:rFonts w:ascii="Times New Roman" w:hAnsi="Times New Roman" w:cs="Times New Roman"/>
          <w:b/>
          <w:noProof/>
          <w:sz w:val="24"/>
          <w:szCs w:val="24"/>
          <w:lang w:val="ro-RO"/>
        </w:rPr>
        <w:lastRenderedPageBreak/>
        <w:t xml:space="preserve">Figura nr. 1. </w:t>
      </w:r>
      <w:r w:rsidRPr="004174DD">
        <w:rPr>
          <w:rFonts w:ascii="Times New Roman" w:hAnsi="Times New Roman" w:cs="Times New Roman"/>
          <w:b/>
          <w:bCs/>
          <w:noProof/>
          <w:sz w:val="24"/>
          <w:szCs w:val="24"/>
          <w:lang w:val="ro-RO"/>
        </w:rPr>
        <w:t>Instanțele judecătorești cu un număr mare de judecători blocați în</w:t>
      </w:r>
      <w:r>
        <w:rPr>
          <w:rFonts w:ascii="Times New Roman" w:hAnsi="Times New Roman" w:cs="Times New Roman"/>
          <w:b/>
          <w:bCs/>
          <w:noProof/>
          <w:sz w:val="24"/>
          <w:szCs w:val="24"/>
          <w:lang w:val="ro-RO"/>
        </w:rPr>
        <w:t xml:space="preserve"> iulie, situaţia în</w:t>
      </w:r>
      <w:r w:rsidRPr="004174DD">
        <w:rPr>
          <w:rFonts w:ascii="Times New Roman" w:hAnsi="Times New Roman" w:cs="Times New Roman"/>
          <w:b/>
          <w:bCs/>
          <w:noProof/>
          <w:sz w:val="24"/>
          <w:szCs w:val="24"/>
          <w:lang w:val="ro-RO"/>
        </w:rPr>
        <w:t xml:space="preserve"> perioada </w:t>
      </w:r>
      <w:r>
        <w:rPr>
          <w:rFonts w:ascii="Times New Roman" w:hAnsi="Times New Roman" w:cs="Times New Roman"/>
          <w:b/>
          <w:bCs/>
          <w:noProof/>
          <w:sz w:val="24"/>
          <w:szCs w:val="24"/>
          <w:lang w:val="ro-RO"/>
        </w:rPr>
        <w:t>februarie</w:t>
      </w:r>
      <w:r w:rsidRPr="004174DD">
        <w:rPr>
          <w:rFonts w:ascii="Times New Roman" w:hAnsi="Times New Roman" w:cs="Times New Roman"/>
          <w:b/>
          <w:bCs/>
          <w:noProof/>
          <w:sz w:val="24"/>
          <w:szCs w:val="24"/>
          <w:lang w:val="ro-RO"/>
        </w:rPr>
        <w:t xml:space="preserve"> – </w:t>
      </w:r>
      <w:r>
        <w:rPr>
          <w:rFonts w:ascii="Times New Roman" w:hAnsi="Times New Roman" w:cs="Times New Roman"/>
          <w:b/>
          <w:bCs/>
          <w:noProof/>
          <w:sz w:val="24"/>
          <w:szCs w:val="24"/>
          <w:lang w:val="ro-RO"/>
        </w:rPr>
        <w:t>iulie</w:t>
      </w:r>
      <w:r w:rsidRPr="004174DD">
        <w:rPr>
          <w:rFonts w:ascii="Times New Roman" w:hAnsi="Times New Roman" w:cs="Times New Roman"/>
          <w:b/>
          <w:bCs/>
          <w:noProof/>
          <w:sz w:val="24"/>
          <w:szCs w:val="24"/>
          <w:lang w:val="ro-RO"/>
        </w:rPr>
        <w:t xml:space="preserve"> 2017 (6 luni)</w:t>
      </w:r>
    </w:p>
    <w:p w:rsidR="00D46D02" w:rsidRDefault="00862551" w:rsidP="00D46D02">
      <w:pPr>
        <w:rPr>
          <w:rFonts w:ascii="Times New Roman" w:hAnsi="Times New Roman" w:cs="Times New Roman"/>
          <w:b/>
          <w:sz w:val="24"/>
          <w:szCs w:val="24"/>
          <w:lang w:val="ro-RO"/>
        </w:rPr>
      </w:pPr>
      <w:r>
        <w:rPr>
          <w:noProof/>
          <w:lang w:val="ru-RU" w:eastAsia="ru-RU"/>
        </w:rPr>
        <w:drawing>
          <wp:inline distT="0" distB="0" distL="0" distR="0">
            <wp:extent cx="97790" cy="57150"/>
            <wp:effectExtent l="0" t="0" r="54610" b="381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BF1CBD">
        <w:rPr>
          <w:noProof/>
          <w:lang w:val="ru-RU" w:eastAsia="ru-RU"/>
        </w:rPr>
        <w:drawing>
          <wp:inline distT="0" distB="0" distL="0" distR="0">
            <wp:extent cx="9153525" cy="502920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46D02" w:rsidRDefault="00D46D02" w:rsidP="00D46D02">
      <w:pPr>
        <w:rPr>
          <w:rFonts w:ascii="Times New Roman" w:hAnsi="Times New Roman" w:cs="Times New Roman"/>
          <w:b/>
          <w:sz w:val="24"/>
          <w:szCs w:val="24"/>
          <w:lang w:val="ro-RO"/>
        </w:rPr>
      </w:pPr>
    </w:p>
    <w:p w:rsidR="00D46D02" w:rsidRDefault="00D46D02" w:rsidP="00D46D02">
      <w:pPr>
        <w:ind w:left="-284"/>
        <w:rPr>
          <w:rFonts w:ascii="Times New Roman" w:hAnsi="Times New Roman" w:cs="Times New Roman"/>
          <w:b/>
          <w:lang w:val="ro-RO"/>
        </w:rPr>
        <w:sectPr w:rsidR="00D46D02" w:rsidSect="00D46D02">
          <w:pgSz w:w="16838" w:h="11906" w:orient="landscape"/>
          <w:pgMar w:top="1440" w:right="1843" w:bottom="851" w:left="1440" w:header="709" w:footer="709" w:gutter="0"/>
          <w:cols w:space="708"/>
          <w:docGrid w:linePitch="360"/>
        </w:sectPr>
      </w:pPr>
    </w:p>
    <w:p w:rsidR="00D46D02" w:rsidRDefault="00D46D02" w:rsidP="00D46D02">
      <w:pPr>
        <w:ind w:left="-284"/>
        <w:rPr>
          <w:rFonts w:ascii="Times New Roman" w:hAnsi="Times New Roman" w:cs="Times New Roman"/>
          <w:b/>
          <w:sz w:val="24"/>
          <w:szCs w:val="24"/>
          <w:lang w:val="ro-RO"/>
        </w:rPr>
      </w:pPr>
      <w:r w:rsidRPr="004174DD">
        <w:rPr>
          <w:rFonts w:ascii="Times New Roman" w:hAnsi="Times New Roman" w:cs="Times New Roman"/>
          <w:b/>
          <w:lang w:val="ro-RO"/>
        </w:rPr>
        <w:lastRenderedPageBreak/>
        <w:t xml:space="preserve">Tabel nr. 5. </w:t>
      </w:r>
      <w:r w:rsidRPr="004174DD">
        <w:rPr>
          <w:rFonts w:ascii="Times New Roman" w:hAnsi="Times New Roman" w:cs="Times New Roman"/>
          <w:b/>
          <w:sz w:val="24"/>
          <w:szCs w:val="24"/>
          <w:lang w:val="ro-RO"/>
        </w:rPr>
        <w:t>Lista instanțelor judecătorești cu un număr mare de judecători</w:t>
      </w:r>
      <w:r w:rsidRPr="004174DD">
        <w:rPr>
          <w:rFonts w:ascii="Times New Roman" w:hAnsi="Times New Roman" w:cs="Times New Roman"/>
          <w:sz w:val="24"/>
          <w:szCs w:val="24"/>
          <w:lang w:val="ro-RO"/>
        </w:rPr>
        <w:t xml:space="preserve"> </w:t>
      </w:r>
      <w:r w:rsidRPr="004174DD">
        <w:rPr>
          <w:rFonts w:ascii="Times New Roman" w:hAnsi="Times New Roman" w:cs="Times New Roman"/>
          <w:b/>
          <w:sz w:val="24"/>
          <w:szCs w:val="24"/>
          <w:lang w:val="ro-RO"/>
        </w:rPr>
        <w:t>salvați drept incompatibili</w:t>
      </w:r>
      <w:r>
        <w:rPr>
          <w:rFonts w:ascii="Times New Roman" w:hAnsi="Times New Roman" w:cs="Times New Roman"/>
          <w:b/>
          <w:sz w:val="24"/>
          <w:szCs w:val="24"/>
          <w:lang w:val="ro-RO"/>
        </w:rPr>
        <w:t xml:space="preserve"> în iunie, situaţia</w:t>
      </w:r>
      <w:r w:rsidRPr="004174DD">
        <w:rPr>
          <w:rFonts w:ascii="Times New Roman" w:hAnsi="Times New Roman" w:cs="Times New Roman"/>
          <w:b/>
          <w:sz w:val="24"/>
          <w:szCs w:val="24"/>
          <w:lang w:val="ro-RO"/>
        </w:rPr>
        <w:t xml:space="preserve"> în perioada </w:t>
      </w:r>
      <w:r>
        <w:rPr>
          <w:rFonts w:ascii="Times New Roman" w:hAnsi="Times New Roman" w:cs="Times New Roman"/>
          <w:b/>
          <w:sz w:val="24"/>
          <w:szCs w:val="24"/>
          <w:lang w:val="ro-RO"/>
        </w:rPr>
        <w:t>ianuarie</w:t>
      </w:r>
      <w:r w:rsidRPr="004174DD">
        <w:rPr>
          <w:rFonts w:ascii="Times New Roman" w:hAnsi="Times New Roman" w:cs="Times New Roman"/>
          <w:b/>
          <w:sz w:val="24"/>
          <w:szCs w:val="24"/>
          <w:lang w:val="ro-RO"/>
        </w:rPr>
        <w:t xml:space="preserve"> – i</w:t>
      </w:r>
      <w:r>
        <w:rPr>
          <w:rFonts w:ascii="Times New Roman" w:hAnsi="Times New Roman" w:cs="Times New Roman"/>
          <w:b/>
          <w:sz w:val="24"/>
          <w:szCs w:val="24"/>
          <w:lang w:val="ro-RO"/>
        </w:rPr>
        <w:t>unie</w:t>
      </w:r>
      <w:r w:rsidRPr="004174DD">
        <w:rPr>
          <w:rFonts w:ascii="Times New Roman" w:hAnsi="Times New Roman" w:cs="Times New Roman"/>
          <w:b/>
          <w:sz w:val="24"/>
          <w:szCs w:val="24"/>
          <w:lang w:val="ro-RO"/>
        </w:rPr>
        <w:t>, 2017 (6 luni)</w:t>
      </w:r>
    </w:p>
    <w:tbl>
      <w:tblPr>
        <w:tblW w:w="10462" w:type="dxa"/>
        <w:tblInd w:w="-289" w:type="dxa"/>
        <w:tblLayout w:type="fixed"/>
        <w:tblLook w:val="04A0"/>
      </w:tblPr>
      <w:tblGrid>
        <w:gridCol w:w="460"/>
        <w:gridCol w:w="1213"/>
        <w:gridCol w:w="709"/>
        <w:gridCol w:w="709"/>
        <w:gridCol w:w="708"/>
        <w:gridCol w:w="709"/>
        <w:gridCol w:w="851"/>
        <w:gridCol w:w="708"/>
        <w:gridCol w:w="851"/>
        <w:gridCol w:w="850"/>
        <w:gridCol w:w="709"/>
        <w:gridCol w:w="709"/>
        <w:gridCol w:w="567"/>
        <w:gridCol w:w="709"/>
      </w:tblGrid>
      <w:tr w:rsidR="00D46D02" w:rsidRPr="004174DD" w:rsidTr="00B81FD9">
        <w:trPr>
          <w:trHeight w:hRule="exact" w:val="454"/>
          <w:tblHeader/>
        </w:trPr>
        <w:tc>
          <w:tcPr>
            <w:tcW w:w="460" w:type="dxa"/>
            <w:vMerge w:val="restart"/>
            <w:tcBorders>
              <w:top w:val="single" w:sz="4" w:space="0" w:color="auto"/>
              <w:left w:val="single" w:sz="4" w:space="0" w:color="auto"/>
              <w:bottom w:val="single" w:sz="4" w:space="0" w:color="auto"/>
              <w:right w:val="single" w:sz="4" w:space="0" w:color="auto"/>
            </w:tcBorders>
            <w:shd w:val="clear" w:color="000000" w:fill="B7DEE8"/>
            <w:noWrap/>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Pr>
                <w:rFonts w:ascii="Times New Roman" w:eastAsia="Times New Roman" w:hAnsi="Times New Roman" w:cs="Times New Roman"/>
                <w:b/>
                <w:bCs/>
                <w:noProof/>
                <w:sz w:val="18"/>
                <w:szCs w:val="18"/>
                <w:lang w:val="ru-RU" w:eastAsia="ru-RU"/>
              </w:rPr>
              <w:drawing>
                <wp:inline distT="0" distB="0" distL="0" distR="0">
                  <wp:extent cx="154940" cy="90170"/>
                  <wp:effectExtent l="19050" t="0" r="16510" b="508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1213" w:type="dxa"/>
            <w:vMerge w:val="restart"/>
            <w:tcBorders>
              <w:top w:val="single" w:sz="4" w:space="0" w:color="auto"/>
              <w:left w:val="single" w:sz="4" w:space="0" w:color="auto"/>
              <w:bottom w:val="single" w:sz="4" w:space="0" w:color="auto"/>
              <w:right w:val="single" w:sz="4" w:space="0" w:color="auto"/>
            </w:tcBorders>
            <w:shd w:val="clear" w:color="000000" w:fill="B7DEE8"/>
            <w:noWrap/>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Denumirea instanței judecătorești</w:t>
            </w:r>
          </w:p>
        </w:tc>
        <w:tc>
          <w:tcPr>
            <w:tcW w:w="1418" w:type="dxa"/>
            <w:gridSpan w:val="2"/>
            <w:tcBorders>
              <w:top w:val="single" w:sz="4" w:space="0" w:color="auto"/>
              <w:left w:val="nil"/>
              <w:bottom w:val="single" w:sz="4" w:space="0" w:color="auto"/>
              <w:right w:val="single" w:sz="4" w:space="0" w:color="auto"/>
            </w:tcBorders>
            <w:shd w:val="clear" w:color="000000" w:fill="B7DEE8"/>
            <w:noWrap/>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Pr>
                <w:rFonts w:ascii="Times New Roman" w:eastAsia="Times New Roman" w:hAnsi="Times New Roman" w:cs="Times New Roman"/>
                <w:b/>
                <w:bCs/>
                <w:sz w:val="18"/>
                <w:szCs w:val="18"/>
                <w:lang w:val="ro-RO"/>
              </w:rPr>
              <w:t>iulie</w:t>
            </w:r>
            <w:r w:rsidRPr="004174DD">
              <w:rPr>
                <w:rFonts w:ascii="Times New Roman" w:eastAsia="Times New Roman" w:hAnsi="Times New Roman" w:cs="Times New Roman"/>
                <w:b/>
                <w:bCs/>
                <w:sz w:val="18"/>
                <w:szCs w:val="18"/>
                <w:lang w:val="ro-RO"/>
              </w:rPr>
              <w:t xml:space="preserve"> 2017</w:t>
            </w:r>
          </w:p>
        </w:tc>
        <w:tc>
          <w:tcPr>
            <w:tcW w:w="1417" w:type="dxa"/>
            <w:gridSpan w:val="2"/>
            <w:tcBorders>
              <w:top w:val="single" w:sz="4" w:space="0" w:color="auto"/>
              <w:left w:val="nil"/>
              <w:bottom w:val="single" w:sz="4" w:space="0" w:color="auto"/>
              <w:right w:val="single" w:sz="4" w:space="0" w:color="auto"/>
            </w:tcBorders>
            <w:shd w:val="clear" w:color="000000" w:fill="B7DEE8"/>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Pr>
                <w:rFonts w:ascii="Times New Roman" w:eastAsia="Times New Roman" w:hAnsi="Times New Roman" w:cs="Times New Roman"/>
                <w:b/>
                <w:bCs/>
                <w:sz w:val="18"/>
                <w:szCs w:val="18"/>
                <w:lang w:val="ro-RO"/>
              </w:rPr>
              <w:t>iunie</w:t>
            </w:r>
            <w:r w:rsidRPr="004174DD">
              <w:rPr>
                <w:rFonts w:ascii="Times New Roman" w:eastAsia="Times New Roman" w:hAnsi="Times New Roman" w:cs="Times New Roman"/>
                <w:b/>
                <w:bCs/>
                <w:sz w:val="18"/>
                <w:szCs w:val="18"/>
                <w:lang w:val="ro-RO"/>
              </w:rPr>
              <w:t xml:space="preserve"> 2017</w:t>
            </w:r>
          </w:p>
        </w:tc>
        <w:tc>
          <w:tcPr>
            <w:tcW w:w="1559" w:type="dxa"/>
            <w:gridSpan w:val="2"/>
            <w:tcBorders>
              <w:top w:val="single" w:sz="4" w:space="0" w:color="auto"/>
              <w:left w:val="nil"/>
              <w:bottom w:val="single" w:sz="4" w:space="0" w:color="auto"/>
              <w:right w:val="single" w:sz="4" w:space="0" w:color="auto"/>
            </w:tcBorders>
            <w:shd w:val="clear" w:color="000000" w:fill="B7DEE8"/>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Pr>
                <w:rFonts w:ascii="Times New Roman" w:eastAsia="Times New Roman" w:hAnsi="Times New Roman" w:cs="Times New Roman"/>
                <w:b/>
                <w:bCs/>
                <w:sz w:val="18"/>
                <w:szCs w:val="18"/>
                <w:lang w:val="ro-RO"/>
              </w:rPr>
              <w:t>mai</w:t>
            </w:r>
            <w:r w:rsidRPr="004174DD">
              <w:rPr>
                <w:rFonts w:ascii="Times New Roman" w:eastAsia="Times New Roman" w:hAnsi="Times New Roman" w:cs="Times New Roman"/>
                <w:b/>
                <w:bCs/>
                <w:sz w:val="18"/>
                <w:szCs w:val="18"/>
                <w:lang w:val="ro-RO"/>
              </w:rPr>
              <w:t xml:space="preserve"> 2017</w:t>
            </w:r>
          </w:p>
        </w:tc>
        <w:tc>
          <w:tcPr>
            <w:tcW w:w="1701" w:type="dxa"/>
            <w:gridSpan w:val="2"/>
            <w:tcBorders>
              <w:top w:val="single" w:sz="4" w:space="0" w:color="auto"/>
              <w:left w:val="nil"/>
              <w:bottom w:val="single" w:sz="4" w:space="0" w:color="auto"/>
              <w:right w:val="single" w:sz="4" w:space="0" w:color="auto"/>
            </w:tcBorders>
            <w:shd w:val="clear" w:color="000000" w:fill="B7DEE8"/>
            <w:hideMark/>
          </w:tcPr>
          <w:p w:rsidR="00D46D02" w:rsidRPr="004174DD" w:rsidRDefault="00D46D02" w:rsidP="00D46D02">
            <w:pPr>
              <w:spacing w:after="0" w:line="240" w:lineRule="auto"/>
              <w:rPr>
                <w:rFonts w:ascii="Times New Roman" w:eastAsia="Times New Roman" w:hAnsi="Times New Roman" w:cs="Times New Roman"/>
                <w:b/>
                <w:bCs/>
                <w:sz w:val="18"/>
                <w:szCs w:val="18"/>
                <w:lang w:val="ro-RO"/>
              </w:rPr>
            </w:pPr>
            <w:r>
              <w:rPr>
                <w:rFonts w:ascii="Times New Roman" w:eastAsia="Times New Roman" w:hAnsi="Times New Roman" w:cs="Times New Roman"/>
                <w:b/>
                <w:bCs/>
                <w:sz w:val="18"/>
                <w:szCs w:val="18"/>
                <w:lang w:val="ro-RO"/>
              </w:rPr>
              <w:t>april</w:t>
            </w:r>
            <w:r w:rsidRPr="004174DD">
              <w:rPr>
                <w:rFonts w:ascii="Times New Roman" w:eastAsia="Times New Roman" w:hAnsi="Times New Roman" w:cs="Times New Roman"/>
                <w:b/>
                <w:bCs/>
                <w:sz w:val="18"/>
                <w:szCs w:val="18"/>
                <w:lang w:val="ro-RO"/>
              </w:rPr>
              <w:t>ie 2017</w:t>
            </w:r>
          </w:p>
        </w:tc>
        <w:tc>
          <w:tcPr>
            <w:tcW w:w="1418" w:type="dxa"/>
            <w:gridSpan w:val="2"/>
            <w:tcBorders>
              <w:top w:val="single" w:sz="4" w:space="0" w:color="auto"/>
              <w:left w:val="nil"/>
              <w:bottom w:val="single" w:sz="4" w:space="0" w:color="auto"/>
              <w:right w:val="single" w:sz="4" w:space="0" w:color="auto"/>
            </w:tcBorders>
            <w:shd w:val="clear" w:color="000000" w:fill="B7DEE8"/>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Pr>
                <w:rFonts w:ascii="Times New Roman" w:eastAsia="Times New Roman" w:hAnsi="Times New Roman" w:cs="Times New Roman"/>
                <w:b/>
                <w:bCs/>
                <w:sz w:val="18"/>
                <w:szCs w:val="18"/>
                <w:lang w:val="ro-RO"/>
              </w:rPr>
              <w:t>mart</w:t>
            </w:r>
            <w:r w:rsidRPr="004174DD">
              <w:rPr>
                <w:rFonts w:ascii="Times New Roman" w:eastAsia="Times New Roman" w:hAnsi="Times New Roman" w:cs="Times New Roman"/>
                <w:b/>
                <w:bCs/>
                <w:sz w:val="18"/>
                <w:szCs w:val="18"/>
                <w:lang w:val="ro-RO"/>
              </w:rPr>
              <w:t>ie 2017</w:t>
            </w:r>
          </w:p>
        </w:tc>
        <w:tc>
          <w:tcPr>
            <w:tcW w:w="1276" w:type="dxa"/>
            <w:gridSpan w:val="2"/>
            <w:tcBorders>
              <w:top w:val="single" w:sz="4" w:space="0" w:color="auto"/>
              <w:left w:val="nil"/>
              <w:bottom w:val="single" w:sz="4" w:space="0" w:color="auto"/>
              <w:right w:val="single" w:sz="4" w:space="0" w:color="auto"/>
            </w:tcBorders>
            <w:shd w:val="clear" w:color="000000" w:fill="B7DEE8"/>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Pr>
                <w:rFonts w:ascii="Times New Roman" w:eastAsia="Times New Roman" w:hAnsi="Times New Roman" w:cs="Times New Roman"/>
                <w:b/>
                <w:bCs/>
                <w:sz w:val="18"/>
                <w:szCs w:val="18"/>
                <w:lang w:val="ro-RO"/>
              </w:rPr>
              <w:t>februarie 2017</w:t>
            </w:r>
          </w:p>
        </w:tc>
      </w:tr>
      <w:tr w:rsidR="00D46D02" w:rsidRPr="004174DD" w:rsidTr="00B81FD9">
        <w:trPr>
          <w:trHeight w:hRule="exact" w:val="454"/>
          <w:tblHeader/>
        </w:trPr>
        <w:tc>
          <w:tcPr>
            <w:tcW w:w="460" w:type="dxa"/>
            <w:vMerge/>
            <w:tcBorders>
              <w:top w:val="single" w:sz="4" w:space="0" w:color="auto"/>
              <w:left w:val="single" w:sz="4" w:space="0" w:color="auto"/>
              <w:bottom w:val="single" w:sz="4" w:space="0" w:color="auto"/>
              <w:right w:val="single" w:sz="4" w:space="0" w:color="auto"/>
            </w:tcBorders>
            <w:vAlign w:val="center"/>
            <w:hideMark/>
          </w:tcPr>
          <w:p w:rsidR="00D46D02" w:rsidRPr="004174DD" w:rsidRDefault="00D46D02" w:rsidP="00D46D02">
            <w:pPr>
              <w:spacing w:after="0" w:line="240" w:lineRule="auto"/>
              <w:rPr>
                <w:rFonts w:ascii="Times New Roman" w:eastAsia="Times New Roman" w:hAnsi="Times New Roman" w:cs="Times New Roman"/>
                <w:b/>
                <w:bCs/>
                <w:sz w:val="18"/>
                <w:szCs w:val="18"/>
                <w:lang w:val="ro-RO"/>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D46D02" w:rsidRPr="004174DD" w:rsidRDefault="00D46D02" w:rsidP="00D46D02">
            <w:pPr>
              <w:spacing w:after="0" w:line="240" w:lineRule="auto"/>
              <w:rPr>
                <w:rFonts w:ascii="Times New Roman" w:eastAsia="Times New Roman" w:hAnsi="Times New Roman" w:cs="Times New Roman"/>
                <w:b/>
                <w:bCs/>
                <w:sz w:val="18"/>
                <w:szCs w:val="18"/>
                <w:lang w:val="ro-RO"/>
              </w:rPr>
            </w:pPr>
          </w:p>
        </w:tc>
        <w:tc>
          <w:tcPr>
            <w:tcW w:w="709" w:type="dxa"/>
            <w:tcBorders>
              <w:top w:val="nil"/>
              <w:left w:val="nil"/>
              <w:bottom w:val="single" w:sz="4" w:space="0" w:color="auto"/>
              <w:right w:val="single" w:sz="4" w:space="0" w:color="auto"/>
            </w:tcBorders>
            <w:shd w:val="clear" w:color="000000" w:fill="B7DEE8"/>
            <w:vAlign w:val="center"/>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Nr. acțiuni</w:t>
            </w:r>
          </w:p>
        </w:tc>
        <w:tc>
          <w:tcPr>
            <w:tcW w:w="709" w:type="dxa"/>
            <w:tcBorders>
              <w:top w:val="nil"/>
              <w:left w:val="nil"/>
              <w:bottom w:val="single" w:sz="4" w:space="0" w:color="auto"/>
              <w:right w:val="single" w:sz="4" w:space="0" w:color="auto"/>
            </w:tcBorders>
            <w:shd w:val="clear" w:color="000000" w:fill="B7DEE8"/>
            <w:vAlign w:val="center"/>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Nr. jud.</w:t>
            </w:r>
          </w:p>
        </w:tc>
        <w:tc>
          <w:tcPr>
            <w:tcW w:w="708" w:type="dxa"/>
            <w:tcBorders>
              <w:top w:val="nil"/>
              <w:left w:val="nil"/>
              <w:bottom w:val="single" w:sz="4" w:space="0" w:color="auto"/>
              <w:right w:val="single" w:sz="4" w:space="0" w:color="auto"/>
            </w:tcBorders>
            <w:shd w:val="clear" w:color="000000" w:fill="B7DEE8"/>
            <w:vAlign w:val="center"/>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Nr. acțiuni</w:t>
            </w:r>
          </w:p>
        </w:tc>
        <w:tc>
          <w:tcPr>
            <w:tcW w:w="709" w:type="dxa"/>
            <w:tcBorders>
              <w:top w:val="nil"/>
              <w:left w:val="nil"/>
              <w:bottom w:val="single" w:sz="4" w:space="0" w:color="auto"/>
              <w:right w:val="single" w:sz="4" w:space="0" w:color="auto"/>
            </w:tcBorders>
            <w:shd w:val="clear" w:color="000000" w:fill="B7DEE8"/>
            <w:vAlign w:val="center"/>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Nr. jud.</w:t>
            </w:r>
          </w:p>
        </w:tc>
        <w:tc>
          <w:tcPr>
            <w:tcW w:w="851" w:type="dxa"/>
            <w:tcBorders>
              <w:top w:val="nil"/>
              <w:left w:val="nil"/>
              <w:bottom w:val="single" w:sz="4" w:space="0" w:color="auto"/>
              <w:right w:val="single" w:sz="4" w:space="0" w:color="auto"/>
            </w:tcBorders>
            <w:shd w:val="clear" w:color="000000" w:fill="B7DEE8"/>
            <w:vAlign w:val="center"/>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Nr. acțiuni</w:t>
            </w:r>
          </w:p>
        </w:tc>
        <w:tc>
          <w:tcPr>
            <w:tcW w:w="708" w:type="dxa"/>
            <w:tcBorders>
              <w:top w:val="nil"/>
              <w:left w:val="nil"/>
              <w:bottom w:val="single" w:sz="4" w:space="0" w:color="auto"/>
              <w:right w:val="single" w:sz="4" w:space="0" w:color="auto"/>
            </w:tcBorders>
            <w:shd w:val="clear" w:color="000000" w:fill="B7DEE8"/>
            <w:vAlign w:val="center"/>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Nr. jud.</w:t>
            </w:r>
          </w:p>
        </w:tc>
        <w:tc>
          <w:tcPr>
            <w:tcW w:w="851" w:type="dxa"/>
            <w:tcBorders>
              <w:top w:val="nil"/>
              <w:left w:val="nil"/>
              <w:bottom w:val="single" w:sz="4" w:space="0" w:color="auto"/>
              <w:right w:val="single" w:sz="4" w:space="0" w:color="auto"/>
            </w:tcBorders>
            <w:shd w:val="clear" w:color="000000" w:fill="B7DEE8"/>
            <w:vAlign w:val="center"/>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Nr. acțiuni</w:t>
            </w:r>
          </w:p>
        </w:tc>
        <w:tc>
          <w:tcPr>
            <w:tcW w:w="850" w:type="dxa"/>
            <w:tcBorders>
              <w:top w:val="nil"/>
              <w:left w:val="nil"/>
              <w:bottom w:val="single" w:sz="4" w:space="0" w:color="auto"/>
              <w:right w:val="single" w:sz="4" w:space="0" w:color="auto"/>
            </w:tcBorders>
            <w:shd w:val="clear" w:color="000000" w:fill="B7DEE8"/>
            <w:vAlign w:val="center"/>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Nr. jud.</w:t>
            </w:r>
          </w:p>
        </w:tc>
        <w:tc>
          <w:tcPr>
            <w:tcW w:w="709" w:type="dxa"/>
            <w:tcBorders>
              <w:top w:val="nil"/>
              <w:left w:val="nil"/>
              <w:bottom w:val="single" w:sz="4" w:space="0" w:color="auto"/>
              <w:right w:val="single" w:sz="4" w:space="0" w:color="auto"/>
            </w:tcBorders>
            <w:shd w:val="clear" w:color="000000" w:fill="B7DEE8"/>
            <w:vAlign w:val="center"/>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Nr. acțiuni</w:t>
            </w:r>
          </w:p>
        </w:tc>
        <w:tc>
          <w:tcPr>
            <w:tcW w:w="709" w:type="dxa"/>
            <w:tcBorders>
              <w:top w:val="nil"/>
              <w:left w:val="nil"/>
              <w:bottom w:val="single" w:sz="4" w:space="0" w:color="auto"/>
              <w:right w:val="single" w:sz="4" w:space="0" w:color="auto"/>
            </w:tcBorders>
            <w:shd w:val="clear" w:color="000000" w:fill="B7DEE8"/>
            <w:vAlign w:val="center"/>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Nr. jud.</w:t>
            </w:r>
          </w:p>
        </w:tc>
        <w:tc>
          <w:tcPr>
            <w:tcW w:w="567" w:type="dxa"/>
            <w:tcBorders>
              <w:top w:val="nil"/>
              <w:left w:val="nil"/>
              <w:bottom w:val="single" w:sz="4" w:space="0" w:color="auto"/>
              <w:right w:val="single" w:sz="4" w:space="0" w:color="auto"/>
            </w:tcBorders>
            <w:shd w:val="clear" w:color="000000" w:fill="B7DEE8"/>
            <w:vAlign w:val="center"/>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Nr. acțiuni</w:t>
            </w:r>
          </w:p>
        </w:tc>
        <w:tc>
          <w:tcPr>
            <w:tcW w:w="709" w:type="dxa"/>
            <w:tcBorders>
              <w:top w:val="nil"/>
              <w:left w:val="nil"/>
              <w:bottom w:val="single" w:sz="4" w:space="0" w:color="auto"/>
              <w:right w:val="single" w:sz="4" w:space="0" w:color="auto"/>
            </w:tcBorders>
            <w:shd w:val="clear" w:color="000000" w:fill="B7DEE8"/>
            <w:vAlign w:val="center"/>
            <w:hideMark/>
          </w:tcPr>
          <w:p w:rsidR="00D46D02" w:rsidRPr="004174DD" w:rsidRDefault="00D46D02" w:rsidP="00D46D02">
            <w:pPr>
              <w:spacing w:after="0" w:line="240" w:lineRule="auto"/>
              <w:jc w:val="center"/>
              <w:rPr>
                <w:rFonts w:ascii="Times New Roman" w:eastAsia="Times New Roman" w:hAnsi="Times New Roman" w:cs="Times New Roman"/>
                <w:b/>
                <w:bCs/>
                <w:sz w:val="18"/>
                <w:szCs w:val="18"/>
                <w:lang w:val="ro-RO"/>
              </w:rPr>
            </w:pPr>
            <w:r w:rsidRPr="004174DD">
              <w:rPr>
                <w:rFonts w:ascii="Times New Roman" w:eastAsia="Times New Roman" w:hAnsi="Times New Roman" w:cs="Times New Roman"/>
                <w:b/>
                <w:bCs/>
                <w:sz w:val="18"/>
                <w:szCs w:val="18"/>
                <w:lang w:val="ro-RO"/>
              </w:rPr>
              <w:t>Nr. jud.</w:t>
            </w:r>
          </w:p>
        </w:tc>
      </w:tr>
      <w:tr w:rsidR="00CB1BB9" w:rsidRPr="004174DD" w:rsidTr="00B81FD9">
        <w:trPr>
          <w:trHeight w:hRule="exact" w:val="454"/>
        </w:trPr>
        <w:tc>
          <w:tcPr>
            <w:tcW w:w="460" w:type="dxa"/>
            <w:tcBorders>
              <w:top w:val="nil"/>
              <w:left w:val="single" w:sz="4" w:space="0" w:color="auto"/>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jc w:val="center"/>
              <w:rPr>
                <w:rFonts w:ascii="Times New Roman" w:eastAsia="Times New Roman" w:hAnsi="Times New Roman" w:cs="Times New Roman"/>
                <w:color w:val="000000"/>
                <w:sz w:val="18"/>
                <w:szCs w:val="18"/>
                <w:lang w:val="ro-RO"/>
              </w:rPr>
            </w:pPr>
            <w:r>
              <w:rPr>
                <w:rFonts w:ascii="Times New Roman" w:eastAsia="Times New Roman" w:hAnsi="Times New Roman" w:cs="Times New Roman"/>
                <w:color w:val="000000"/>
                <w:sz w:val="18"/>
                <w:szCs w:val="18"/>
                <w:lang w:val="ro-RO"/>
              </w:rPr>
              <w:t>1</w:t>
            </w:r>
          </w:p>
        </w:tc>
        <w:tc>
          <w:tcPr>
            <w:tcW w:w="1213" w:type="dxa"/>
            <w:tcBorders>
              <w:top w:val="nil"/>
              <w:left w:val="nil"/>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rPr>
                <w:rFonts w:ascii="Times New Roman" w:eastAsia="Times New Roman" w:hAnsi="Times New Roman" w:cs="Times New Roman"/>
                <w:color w:val="000000"/>
                <w:sz w:val="18"/>
                <w:szCs w:val="18"/>
                <w:lang w:val="ro-RO" w:eastAsia="ro-RO"/>
              </w:rPr>
            </w:pPr>
            <w:r w:rsidRPr="00043D21">
              <w:rPr>
                <w:rFonts w:ascii="Times New Roman" w:eastAsia="Times New Roman" w:hAnsi="Times New Roman" w:cs="Times New Roman"/>
                <w:color w:val="000000"/>
                <w:sz w:val="18"/>
                <w:szCs w:val="18"/>
                <w:lang w:val="ro-RO" w:eastAsia="ro-RO"/>
              </w:rPr>
              <w:t xml:space="preserve">Judecătoria Ungheni </w:t>
            </w:r>
          </w:p>
        </w:tc>
        <w:tc>
          <w:tcPr>
            <w:tcW w:w="709"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168</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1319</w:t>
            </w:r>
          </w:p>
        </w:tc>
        <w:tc>
          <w:tcPr>
            <w:tcW w:w="708"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125</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980</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449</w:t>
            </w:r>
          </w:p>
        </w:tc>
        <w:tc>
          <w:tcPr>
            <w:tcW w:w="708"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2449</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367</w:t>
            </w:r>
          </w:p>
        </w:tc>
        <w:tc>
          <w:tcPr>
            <w:tcW w:w="850"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2098</w:t>
            </w:r>
          </w:p>
        </w:tc>
        <w:tc>
          <w:tcPr>
            <w:tcW w:w="709"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587</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2979</w:t>
            </w:r>
          </w:p>
        </w:tc>
        <w:tc>
          <w:tcPr>
            <w:tcW w:w="567"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529</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2629</w:t>
            </w:r>
          </w:p>
        </w:tc>
      </w:tr>
      <w:tr w:rsidR="00CB1BB9" w:rsidRPr="004174DD" w:rsidTr="00B81FD9">
        <w:trPr>
          <w:trHeight w:hRule="exact" w:val="454"/>
        </w:trPr>
        <w:tc>
          <w:tcPr>
            <w:tcW w:w="460" w:type="dxa"/>
            <w:tcBorders>
              <w:top w:val="nil"/>
              <w:left w:val="single" w:sz="4" w:space="0" w:color="auto"/>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jc w:val="center"/>
              <w:rPr>
                <w:rFonts w:ascii="Times New Roman" w:eastAsia="Times New Roman" w:hAnsi="Times New Roman" w:cs="Times New Roman"/>
                <w:color w:val="000000"/>
                <w:sz w:val="18"/>
                <w:szCs w:val="18"/>
                <w:lang w:val="ro-RO"/>
              </w:rPr>
            </w:pPr>
            <w:r>
              <w:rPr>
                <w:rFonts w:ascii="Times New Roman" w:eastAsia="Times New Roman" w:hAnsi="Times New Roman" w:cs="Times New Roman"/>
                <w:color w:val="000000"/>
                <w:sz w:val="18"/>
                <w:szCs w:val="18"/>
                <w:lang w:val="ro-RO"/>
              </w:rPr>
              <w:t>2</w:t>
            </w:r>
          </w:p>
        </w:tc>
        <w:tc>
          <w:tcPr>
            <w:tcW w:w="1213" w:type="dxa"/>
            <w:tcBorders>
              <w:top w:val="nil"/>
              <w:left w:val="nil"/>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rPr>
                <w:rFonts w:ascii="Times New Roman" w:eastAsia="Times New Roman" w:hAnsi="Times New Roman" w:cs="Times New Roman"/>
                <w:color w:val="000000"/>
                <w:sz w:val="18"/>
                <w:szCs w:val="18"/>
                <w:lang w:val="ro-RO" w:eastAsia="ro-RO"/>
              </w:rPr>
            </w:pPr>
            <w:r w:rsidRPr="00043D21">
              <w:rPr>
                <w:rFonts w:ascii="Times New Roman" w:eastAsia="Times New Roman" w:hAnsi="Times New Roman" w:cs="Times New Roman"/>
                <w:color w:val="000000"/>
                <w:sz w:val="18"/>
                <w:szCs w:val="18"/>
                <w:lang w:val="ro-RO" w:eastAsia="ro-RO"/>
              </w:rPr>
              <w:t>Curtea de Apel Chișinău</w:t>
            </w:r>
          </w:p>
        </w:tc>
        <w:tc>
          <w:tcPr>
            <w:tcW w:w="709"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344</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1173</w:t>
            </w:r>
          </w:p>
        </w:tc>
        <w:tc>
          <w:tcPr>
            <w:tcW w:w="708"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340</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1139</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519</w:t>
            </w:r>
          </w:p>
        </w:tc>
        <w:tc>
          <w:tcPr>
            <w:tcW w:w="708"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1778</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301</w:t>
            </w:r>
          </w:p>
        </w:tc>
        <w:tc>
          <w:tcPr>
            <w:tcW w:w="850"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1018</w:t>
            </w:r>
          </w:p>
        </w:tc>
        <w:tc>
          <w:tcPr>
            <w:tcW w:w="709"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379</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1022</w:t>
            </w:r>
          </w:p>
        </w:tc>
        <w:tc>
          <w:tcPr>
            <w:tcW w:w="567"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298</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965</w:t>
            </w:r>
          </w:p>
        </w:tc>
      </w:tr>
      <w:tr w:rsidR="00CB1BB9" w:rsidRPr="004174DD" w:rsidTr="00B81FD9">
        <w:trPr>
          <w:trHeight w:hRule="exact" w:val="454"/>
        </w:trPr>
        <w:tc>
          <w:tcPr>
            <w:tcW w:w="460" w:type="dxa"/>
            <w:tcBorders>
              <w:top w:val="nil"/>
              <w:left w:val="single" w:sz="4" w:space="0" w:color="auto"/>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jc w:val="center"/>
              <w:rPr>
                <w:rFonts w:ascii="Times New Roman" w:eastAsia="Times New Roman" w:hAnsi="Times New Roman" w:cs="Times New Roman"/>
                <w:color w:val="000000"/>
                <w:sz w:val="18"/>
                <w:szCs w:val="18"/>
                <w:lang w:val="ro-RO"/>
              </w:rPr>
            </w:pPr>
            <w:r w:rsidRPr="00043D21">
              <w:rPr>
                <w:rFonts w:ascii="Times New Roman" w:eastAsia="Times New Roman" w:hAnsi="Times New Roman" w:cs="Times New Roman"/>
                <w:color w:val="000000"/>
                <w:sz w:val="18"/>
                <w:szCs w:val="18"/>
                <w:lang w:val="ro-RO"/>
              </w:rPr>
              <w:t>3</w:t>
            </w:r>
          </w:p>
        </w:tc>
        <w:tc>
          <w:tcPr>
            <w:tcW w:w="1213" w:type="dxa"/>
            <w:tcBorders>
              <w:top w:val="nil"/>
              <w:left w:val="nil"/>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rPr>
                <w:rFonts w:ascii="Times New Roman" w:eastAsia="Times New Roman" w:hAnsi="Times New Roman" w:cs="Times New Roman"/>
                <w:color w:val="000000"/>
                <w:sz w:val="18"/>
                <w:szCs w:val="18"/>
                <w:lang w:val="ro-RO" w:eastAsia="ro-RO"/>
              </w:rPr>
            </w:pPr>
            <w:r>
              <w:rPr>
                <w:rFonts w:ascii="Times New Roman" w:eastAsia="Times New Roman" w:hAnsi="Times New Roman" w:cs="Times New Roman"/>
                <w:color w:val="000000"/>
                <w:sz w:val="18"/>
                <w:szCs w:val="18"/>
                <w:lang w:val="ro-RO" w:eastAsia="ro-RO"/>
              </w:rPr>
              <w:t>Judecătoria Orhei</w:t>
            </w:r>
          </w:p>
        </w:tc>
        <w:tc>
          <w:tcPr>
            <w:tcW w:w="709"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24</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332</w:t>
            </w:r>
          </w:p>
        </w:tc>
        <w:tc>
          <w:tcPr>
            <w:tcW w:w="708" w:type="dxa"/>
            <w:tcBorders>
              <w:top w:val="nil"/>
              <w:left w:val="nil"/>
              <w:bottom w:val="single" w:sz="4" w:space="0" w:color="auto"/>
              <w:right w:val="single" w:sz="4" w:space="0" w:color="auto"/>
            </w:tcBorders>
            <w:shd w:val="clear" w:color="000000" w:fill="B7DEE8"/>
            <w:noWrap/>
            <w:vAlign w:val="center"/>
          </w:tcPr>
          <w:p w:rsidR="00CB1BB9" w:rsidRPr="00725C3D" w:rsidRDefault="00CB1BB9" w:rsidP="00CB1BB9">
            <w:pPr>
              <w:spacing w:line="240" w:lineRule="auto"/>
              <w:jc w:val="center"/>
              <w:rPr>
                <w:rFonts w:ascii="Times New Roman" w:hAnsi="Times New Roman" w:cs="Times New Roman"/>
                <w:bCs/>
                <w:color w:val="000000"/>
                <w:sz w:val="20"/>
                <w:szCs w:val="20"/>
              </w:rPr>
            </w:pPr>
            <w:r w:rsidRPr="00725C3D">
              <w:rPr>
                <w:rFonts w:ascii="Times New Roman" w:hAnsi="Times New Roman" w:cs="Times New Roman"/>
                <w:bCs/>
                <w:color w:val="000000"/>
                <w:sz w:val="20"/>
                <w:szCs w:val="20"/>
              </w:rPr>
              <w:t>5</w:t>
            </w:r>
          </w:p>
        </w:tc>
        <w:tc>
          <w:tcPr>
            <w:tcW w:w="709" w:type="dxa"/>
            <w:tcBorders>
              <w:top w:val="nil"/>
              <w:left w:val="nil"/>
              <w:bottom w:val="single" w:sz="4" w:space="0" w:color="auto"/>
              <w:right w:val="single" w:sz="4" w:space="0" w:color="auto"/>
            </w:tcBorders>
            <w:shd w:val="clear" w:color="000000" w:fill="FFFFFF"/>
            <w:noWrap/>
            <w:vAlign w:val="center"/>
          </w:tcPr>
          <w:p w:rsidR="00CB1BB9" w:rsidRPr="00725C3D" w:rsidRDefault="00CB1BB9" w:rsidP="00CB1BB9">
            <w:pPr>
              <w:spacing w:line="240" w:lineRule="auto"/>
              <w:jc w:val="center"/>
              <w:rPr>
                <w:rFonts w:ascii="Times New Roman" w:hAnsi="Times New Roman" w:cs="Times New Roman"/>
                <w:bCs/>
                <w:color w:val="000000"/>
                <w:sz w:val="20"/>
                <w:szCs w:val="20"/>
              </w:rPr>
            </w:pPr>
            <w:r w:rsidRPr="00725C3D">
              <w:rPr>
                <w:rFonts w:ascii="Times New Roman" w:hAnsi="Times New Roman" w:cs="Times New Roman"/>
                <w:bCs/>
                <w:color w:val="000000"/>
                <w:sz w:val="20"/>
                <w:szCs w:val="20"/>
              </w:rPr>
              <w:t>7</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w:t>
            </w:r>
          </w:p>
        </w:tc>
        <w:tc>
          <w:tcPr>
            <w:tcW w:w="708"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w:t>
            </w:r>
          </w:p>
        </w:tc>
        <w:tc>
          <w:tcPr>
            <w:tcW w:w="850"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w:t>
            </w:r>
          </w:p>
        </w:tc>
        <w:tc>
          <w:tcPr>
            <w:tcW w:w="709"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11</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11</w:t>
            </w:r>
          </w:p>
        </w:tc>
        <w:tc>
          <w:tcPr>
            <w:tcW w:w="567"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w:t>
            </w:r>
          </w:p>
        </w:tc>
      </w:tr>
      <w:tr w:rsidR="00CB1BB9" w:rsidRPr="004174DD" w:rsidTr="00B81FD9">
        <w:trPr>
          <w:trHeight w:hRule="exact" w:val="454"/>
        </w:trPr>
        <w:tc>
          <w:tcPr>
            <w:tcW w:w="460" w:type="dxa"/>
            <w:tcBorders>
              <w:top w:val="nil"/>
              <w:left w:val="single" w:sz="4" w:space="0" w:color="auto"/>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jc w:val="center"/>
              <w:rPr>
                <w:rFonts w:ascii="Times New Roman" w:eastAsia="Times New Roman" w:hAnsi="Times New Roman" w:cs="Times New Roman"/>
                <w:color w:val="000000"/>
                <w:sz w:val="18"/>
                <w:szCs w:val="18"/>
                <w:lang w:val="ro-RO"/>
              </w:rPr>
            </w:pPr>
            <w:r w:rsidRPr="00043D21">
              <w:rPr>
                <w:rFonts w:ascii="Times New Roman" w:eastAsia="Times New Roman" w:hAnsi="Times New Roman" w:cs="Times New Roman"/>
                <w:color w:val="000000"/>
                <w:sz w:val="18"/>
                <w:szCs w:val="18"/>
                <w:lang w:val="ro-RO"/>
              </w:rPr>
              <w:t>4</w:t>
            </w:r>
          </w:p>
        </w:tc>
        <w:tc>
          <w:tcPr>
            <w:tcW w:w="1213" w:type="dxa"/>
            <w:tcBorders>
              <w:top w:val="nil"/>
              <w:left w:val="nil"/>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rPr>
                <w:rFonts w:ascii="Times New Roman" w:eastAsia="Times New Roman" w:hAnsi="Times New Roman" w:cs="Times New Roman"/>
                <w:color w:val="000000"/>
                <w:sz w:val="18"/>
                <w:szCs w:val="18"/>
                <w:lang w:val="ro-RO" w:eastAsia="ro-RO"/>
              </w:rPr>
            </w:pPr>
            <w:r>
              <w:rPr>
                <w:rFonts w:ascii="Times New Roman" w:eastAsia="Times New Roman" w:hAnsi="Times New Roman" w:cs="Times New Roman"/>
                <w:color w:val="000000"/>
                <w:sz w:val="18"/>
                <w:szCs w:val="18"/>
                <w:lang w:val="ro-RO" w:eastAsia="ro-RO"/>
              </w:rPr>
              <w:t>Curtea Supremă de Justiție</w:t>
            </w:r>
          </w:p>
        </w:tc>
        <w:tc>
          <w:tcPr>
            <w:tcW w:w="709"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65</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273</w:t>
            </w:r>
          </w:p>
        </w:tc>
        <w:tc>
          <w:tcPr>
            <w:tcW w:w="708" w:type="dxa"/>
            <w:tcBorders>
              <w:top w:val="nil"/>
              <w:left w:val="nil"/>
              <w:bottom w:val="single" w:sz="4" w:space="0" w:color="auto"/>
              <w:right w:val="single" w:sz="4" w:space="0" w:color="auto"/>
            </w:tcBorders>
            <w:shd w:val="clear" w:color="000000" w:fill="B7DEE8"/>
            <w:noWrap/>
            <w:vAlign w:val="center"/>
          </w:tcPr>
          <w:p w:rsidR="00CB1BB9"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67</w:t>
            </w:r>
          </w:p>
        </w:tc>
        <w:tc>
          <w:tcPr>
            <w:tcW w:w="709" w:type="dxa"/>
            <w:tcBorders>
              <w:top w:val="nil"/>
              <w:left w:val="nil"/>
              <w:bottom w:val="single" w:sz="4" w:space="0" w:color="auto"/>
              <w:right w:val="single" w:sz="4" w:space="0" w:color="auto"/>
            </w:tcBorders>
            <w:shd w:val="clear" w:color="000000" w:fill="FFFFFF"/>
            <w:noWrap/>
            <w:vAlign w:val="center"/>
          </w:tcPr>
          <w:p w:rsidR="00CB1BB9"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401</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80</w:t>
            </w:r>
          </w:p>
        </w:tc>
        <w:tc>
          <w:tcPr>
            <w:tcW w:w="708"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423</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37</w:t>
            </w:r>
          </w:p>
        </w:tc>
        <w:tc>
          <w:tcPr>
            <w:tcW w:w="850"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217</w:t>
            </w:r>
          </w:p>
        </w:tc>
        <w:tc>
          <w:tcPr>
            <w:tcW w:w="709"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89</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513</w:t>
            </w:r>
          </w:p>
        </w:tc>
        <w:tc>
          <w:tcPr>
            <w:tcW w:w="567"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95</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488</w:t>
            </w:r>
          </w:p>
        </w:tc>
      </w:tr>
      <w:tr w:rsidR="00CB1BB9" w:rsidRPr="004174DD" w:rsidTr="00B81FD9">
        <w:trPr>
          <w:trHeight w:hRule="exact" w:val="454"/>
        </w:trPr>
        <w:tc>
          <w:tcPr>
            <w:tcW w:w="460" w:type="dxa"/>
            <w:tcBorders>
              <w:top w:val="nil"/>
              <w:left w:val="single" w:sz="4" w:space="0" w:color="auto"/>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jc w:val="center"/>
              <w:rPr>
                <w:rFonts w:ascii="Times New Roman" w:eastAsia="Times New Roman" w:hAnsi="Times New Roman" w:cs="Times New Roman"/>
                <w:color w:val="000000"/>
                <w:sz w:val="18"/>
                <w:szCs w:val="18"/>
                <w:lang w:val="ro-RO"/>
              </w:rPr>
            </w:pPr>
            <w:r w:rsidRPr="00043D21">
              <w:rPr>
                <w:rFonts w:ascii="Times New Roman" w:eastAsia="Times New Roman" w:hAnsi="Times New Roman" w:cs="Times New Roman"/>
                <w:color w:val="000000"/>
                <w:sz w:val="18"/>
                <w:szCs w:val="18"/>
                <w:lang w:val="ro-RO"/>
              </w:rPr>
              <w:t>5</w:t>
            </w:r>
          </w:p>
        </w:tc>
        <w:tc>
          <w:tcPr>
            <w:tcW w:w="1213" w:type="dxa"/>
            <w:tcBorders>
              <w:top w:val="nil"/>
              <w:left w:val="nil"/>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rPr>
                <w:rFonts w:ascii="Times New Roman" w:eastAsia="Times New Roman" w:hAnsi="Times New Roman" w:cs="Times New Roman"/>
                <w:color w:val="000000"/>
                <w:sz w:val="18"/>
                <w:szCs w:val="18"/>
                <w:lang w:val="ro-RO" w:eastAsia="ro-RO"/>
              </w:rPr>
            </w:pPr>
            <w:r>
              <w:rPr>
                <w:rFonts w:ascii="Times New Roman" w:eastAsia="Times New Roman" w:hAnsi="Times New Roman" w:cs="Times New Roman"/>
                <w:color w:val="000000"/>
                <w:sz w:val="18"/>
                <w:szCs w:val="18"/>
                <w:lang w:val="ro-RO" w:eastAsia="ro-RO"/>
              </w:rPr>
              <w:t>Judecătoria Chișinău</w:t>
            </w:r>
          </w:p>
        </w:tc>
        <w:tc>
          <w:tcPr>
            <w:tcW w:w="709" w:type="dxa"/>
            <w:tcBorders>
              <w:top w:val="nil"/>
              <w:left w:val="nil"/>
              <w:bottom w:val="single" w:sz="4" w:space="0" w:color="auto"/>
              <w:right w:val="single" w:sz="4" w:space="0" w:color="auto"/>
            </w:tcBorders>
            <w:shd w:val="clear" w:color="000000" w:fill="B7DEE8"/>
            <w:noWrap/>
            <w:vAlign w:val="center"/>
          </w:tcPr>
          <w:p w:rsidR="00CB1BB9"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129</w:t>
            </w:r>
          </w:p>
        </w:tc>
        <w:tc>
          <w:tcPr>
            <w:tcW w:w="709" w:type="dxa"/>
            <w:tcBorders>
              <w:top w:val="nil"/>
              <w:left w:val="nil"/>
              <w:bottom w:val="single" w:sz="4" w:space="0" w:color="auto"/>
              <w:right w:val="single" w:sz="4" w:space="0" w:color="auto"/>
            </w:tcBorders>
            <w:shd w:val="clear" w:color="000000" w:fill="FFFFFF"/>
            <w:noWrap/>
            <w:vAlign w:val="center"/>
          </w:tcPr>
          <w:p w:rsidR="00CB1BB9"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210</w:t>
            </w:r>
          </w:p>
        </w:tc>
        <w:tc>
          <w:tcPr>
            <w:tcW w:w="708" w:type="dxa"/>
            <w:tcBorders>
              <w:top w:val="nil"/>
              <w:left w:val="nil"/>
              <w:bottom w:val="single" w:sz="4" w:space="0" w:color="auto"/>
              <w:right w:val="single" w:sz="4" w:space="0" w:color="auto"/>
            </w:tcBorders>
            <w:shd w:val="clear" w:color="000000" w:fill="B7DEE8"/>
            <w:noWrap/>
            <w:vAlign w:val="center"/>
          </w:tcPr>
          <w:p w:rsidR="00CB1BB9"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201</w:t>
            </w:r>
          </w:p>
        </w:tc>
        <w:tc>
          <w:tcPr>
            <w:tcW w:w="709" w:type="dxa"/>
            <w:tcBorders>
              <w:top w:val="nil"/>
              <w:left w:val="nil"/>
              <w:bottom w:val="single" w:sz="4" w:space="0" w:color="auto"/>
              <w:right w:val="single" w:sz="4" w:space="0" w:color="auto"/>
            </w:tcBorders>
            <w:shd w:val="clear" w:color="000000" w:fill="FFFFFF"/>
            <w:noWrap/>
            <w:vAlign w:val="center"/>
          </w:tcPr>
          <w:p w:rsidR="00CB1BB9"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278</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207</w:t>
            </w:r>
          </w:p>
        </w:tc>
        <w:tc>
          <w:tcPr>
            <w:tcW w:w="708"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337</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211</w:t>
            </w:r>
          </w:p>
        </w:tc>
        <w:tc>
          <w:tcPr>
            <w:tcW w:w="850"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342</w:t>
            </w:r>
          </w:p>
        </w:tc>
        <w:tc>
          <w:tcPr>
            <w:tcW w:w="709"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67</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86</w:t>
            </w:r>
          </w:p>
        </w:tc>
        <w:tc>
          <w:tcPr>
            <w:tcW w:w="567"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41</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63</w:t>
            </w:r>
          </w:p>
        </w:tc>
      </w:tr>
      <w:tr w:rsidR="00CB1BB9" w:rsidRPr="004174DD" w:rsidTr="00B81FD9">
        <w:trPr>
          <w:trHeight w:hRule="exact" w:val="454"/>
        </w:trPr>
        <w:tc>
          <w:tcPr>
            <w:tcW w:w="460" w:type="dxa"/>
            <w:tcBorders>
              <w:top w:val="nil"/>
              <w:left w:val="single" w:sz="4" w:space="0" w:color="auto"/>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jc w:val="center"/>
              <w:rPr>
                <w:rFonts w:ascii="Times New Roman" w:eastAsia="Times New Roman" w:hAnsi="Times New Roman" w:cs="Times New Roman"/>
                <w:color w:val="000000"/>
                <w:sz w:val="18"/>
                <w:szCs w:val="18"/>
                <w:lang w:val="ro-RO"/>
              </w:rPr>
            </w:pPr>
            <w:r>
              <w:rPr>
                <w:rFonts w:ascii="Times New Roman" w:eastAsia="Times New Roman" w:hAnsi="Times New Roman" w:cs="Times New Roman"/>
                <w:color w:val="000000"/>
                <w:sz w:val="18"/>
                <w:szCs w:val="18"/>
                <w:lang w:val="ro-RO"/>
              </w:rPr>
              <w:t>6</w:t>
            </w:r>
          </w:p>
        </w:tc>
        <w:tc>
          <w:tcPr>
            <w:tcW w:w="1213" w:type="dxa"/>
            <w:tcBorders>
              <w:top w:val="nil"/>
              <w:left w:val="nil"/>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rPr>
                <w:rFonts w:ascii="Times New Roman" w:eastAsia="Times New Roman" w:hAnsi="Times New Roman" w:cs="Times New Roman"/>
                <w:color w:val="000000"/>
                <w:sz w:val="18"/>
                <w:szCs w:val="18"/>
                <w:lang w:val="ro-RO" w:eastAsia="ro-RO"/>
              </w:rPr>
            </w:pPr>
            <w:r w:rsidRPr="00043D21">
              <w:rPr>
                <w:rFonts w:ascii="Times New Roman" w:eastAsia="Times New Roman" w:hAnsi="Times New Roman" w:cs="Times New Roman"/>
                <w:color w:val="000000"/>
                <w:sz w:val="18"/>
                <w:szCs w:val="18"/>
                <w:lang w:val="ro-RO" w:eastAsia="ro-RO"/>
              </w:rPr>
              <w:t>Judecătoria Soroca</w:t>
            </w:r>
          </w:p>
        </w:tc>
        <w:tc>
          <w:tcPr>
            <w:tcW w:w="709" w:type="dxa"/>
            <w:tcBorders>
              <w:top w:val="nil"/>
              <w:left w:val="nil"/>
              <w:bottom w:val="single" w:sz="4" w:space="0" w:color="auto"/>
              <w:right w:val="single" w:sz="4" w:space="0" w:color="auto"/>
            </w:tcBorders>
            <w:shd w:val="clear" w:color="000000" w:fill="B7DEE8"/>
            <w:noWrap/>
            <w:vAlign w:val="center"/>
          </w:tcPr>
          <w:p w:rsidR="00CB1BB9"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24</w:t>
            </w:r>
          </w:p>
        </w:tc>
        <w:tc>
          <w:tcPr>
            <w:tcW w:w="709" w:type="dxa"/>
            <w:tcBorders>
              <w:top w:val="nil"/>
              <w:left w:val="nil"/>
              <w:bottom w:val="single" w:sz="4" w:space="0" w:color="auto"/>
              <w:right w:val="single" w:sz="4" w:space="0" w:color="auto"/>
            </w:tcBorders>
            <w:shd w:val="clear" w:color="000000" w:fill="FFFFFF"/>
            <w:noWrap/>
            <w:vAlign w:val="center"/>
          </w:tcPr>
          <w:p w:rsidR="00CB1BB9"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143</w:t>
            </w:r>
          </w:p>
        </w:tc>
        <w:tc>
          <w:tcPr>
            <w:tcW w:w="708"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13</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64</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365</w:t>
            </w:r>
          </w:p>
        </w:tc>
        <w:tc>
          <w:tcPr>
            <w:tcW w:w="708"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2218</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381</w:t>
            </w:r>
          </w:p>
        </w:tc>
        <w:tc>
          <w:tcPr>
            <w:tcW w:w="850"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2232</w:t>
            </w:r>
          </w:p>
        </w:tc>
        <w:tc>
          <w:tcPr>
            <w:tcW w:w="709"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555</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3261</w:t>
            </w:r>
          </w:p>
        </w:tc>
        <w:tc>
          <w:tcPr>
            <w:tcW w:w="567"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784</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3708</w:t>
            </w:r>
          </w:p>
        </w:tc>
      </w:tr>
      <w:tr w:rsidR="00CB1BB9" w:rsidRPr="004174DD" w:rsidTr="00B81FD9">
        <w:trPr>
          <w:trHeight w:hRule="exact" w:val="454"/>
        </w:trPr>
        <w:tc>
          <w:tcPr>
            <w:tcW w:w="460" w:type="dxa"/>
            <w:tcBorders>
              <w:top w:val="nil"/>
              <w:left w:val="single" w:sz="4" w:space="0" w:color="auto"/>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jc w:val="center"/>
              <w:rPr>
                <w:rFonts w:ascii="Times New Roman" w:eastAsia="Times New Roman" w:hAnsi="Times New Roman" w:cs="Times New Roman"/>
                <w:color w:val="000000"/>
                <w:sz w:val="18"/>
                <w:szCs w:val="18"/>
                <w:lang w:val="ro-RO"/>
              </w:rPr>
            </w:pPr>
            <w:r>
              <w:rPr>
                <w:rFonts w:ascii="Times New Roman" w:eastAsia="Times New Roman" w:hAnsi="Times New Roman" w:cs="Times New Roman"/>
                <w:color w:val="000000"/>
                <w:sz w:val="18"/>
                <w:szCs w:val="18"/>
                <w:lang w:val="ro-RO"/>
              </w:rPr>
              <w:t>7</w:t>
            </w:r>
          </w:p>
        </w:tc>
        <w:tc>
          <w:tcPr>
            <w:tcW w:w="1213" w:type="dxa"/>
            <w:tcBorders>
              <w:top w:val="nil"/>
              <w:left w:val="nil"/>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rPr>
                <w:rFonts w:ascii="Times New Roman" w:eastAsia="Times New Roman" w:hAnsi="Times New Roman" w:cs="Times New Roman"/>
                <w:color w:val="000000"/>
                <w:sz w:val="18"/>
                <w:szCs w:val="18"/>
                <w:lang w:val="ro-RO" w:eastAsia="ro-RO"/>
              </w:rPr>
            </w:pPr>
            <w:r w:rsidRPr="00043D21">
              <w:rPr>
                <w:rFonts w:ascii="Times New Roman" w:eastAsia="Times New Roman" w:hAnsi="Times New Roman" w:cs="Times New Roman"/>
                <w:color w:val="000000"/>
                <w:sz w:val="18"/>
                <w:szCs w:val="18"/>
                <w:lang w:val="ro-RO" w:eastAsia="ro-RO"/>
              </w:rPr>
              <w:t>Curtea de Apel Bălţi</w:t>
            </w:r>
          </w:p>
        </w:tc>
        <w:tc>
          <w:tcPr>
            <w:tcW w:w="709" w:type="dxa"/>
            <w:tcBorders>
              <w:top w:val="nil"/>
              <w:left w:val="nil"/>
              <w:bottom w:val="single" w:sz="4" w:space="0" w:color="auto"/>
              <w:right w:val="single" w:sz="4" w:space="0" w:color="auto"/>
            </w:tcBorders>
            <w:shd w:val="clear" w:color="000000" w:fill="B7DEE8"/>
            <w:noWrap/>
            <w:vAlign w:val="center"/>
          </w:tcPr>
          <w:p w:rsidR="00CB1BB9"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35</w:t>
            </w:r>
          </w:p>
        </w:tc>
        <w:tc>
          <w:tcPr>
            <w:tcW w:w="709" w:type="dxa"/>
            <w:tcBorders>
              <w:top w:val="nil"/>
              <w:left w:val="nil"/>
              <w:bottom w:val="single" w:sz="4" w:space="0" w:color="auto"/>
              <w:right w:val="single" w:sz="4" w:space="0" w:color="auto"/>
            </w:tcBorders>
            <w:shd w:val="clear" w:color="000000" w:fill="FFFFFF"/>
            <w:noWrap/>
            <w:vAlign w:val="center"/>
          </w:tcPr>
          <w:p w:rsidR="00CB1BB9"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97</w:t>
            </w:r>
          </w:p>
        </w:tc>
        <w:tc>
          <w:tcPr>
            <w:tcW w:w="708" w:type="dxa"/>
            <w:tcBorders>
              <w:top w:val="nil"/>
              <w:left w:val="nil"/>
              <w:bottom w:val="single" w:sz="4" w:space="0" w:color="auto"/>
              <w:right w:val="single" w:sz="4" w:space="0" w:color="auto"/>
            </w:tcBorders>
            <w:shd w:val="clear" w:color="000000" w:fill="B7DEE8"/>
            <w:noWrap/>
            <w:vAlign w:val="center"/>
          </w:tcPr>
          <w:p w:rsidR="00CB1BB9"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73</w:t>
            </w:r>
          </w:p>
        </w:tc>
        <w:tc>
          <w:tcPr>
            <w:tcW w:w="709" w:type="dxa"/>
            <w:tcBorders>
              <w:top w:val="nil"/>
              <w:left w:val="nil"/>
              <w:bottom w:val="single" w:sz="4" w:space="0" w:color="auto"/>
              <w:right w:val="single" w:sz="4" w:space="0" w:color="auto"/>
            </w:tcBorders>
            <w:shd w:val="clear" w:color="000000" w:fill="FFFFFF"/>
            <w:noWrap/>
            <w:vAlign w:val="center"/>
          </w:tcPr>
          <w:p w:rsidR="00CB1BB9"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274</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75</w:t>
            </w:r>
          </w:p>
        </w:tc>
        <w:tc>
          <w:tcPr>
            <w:tcW w:w="708"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244</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59</w:t>
            </w:r>
          </w:p>
        </w:tc>
        <w:tc>
          <w:tcPr>
            <w:tcW w:w="850"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205</w:t>
            </w:r>
          </w:p>
        </w:tc>
        <w:tc>
          <w:tcPr>
            <w:tcW w:w="709"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65</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185</w:t>
            </w:r>
          </w:p>
        </w:tc>
        <w:tc>
          <w:tcPr>
            <w:tcW w:w="567"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53</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139</w:t>
            </w:r>
          </w:p>
        </w:tc>
      </w:tr>
      <w:tr w:rsidR="00CB1BB9" w:rsidRPr="004174DD" w:rsidTr="00B81FD9">
        <w:trPr>
          <w:trHeight w:hRule="exact" w:val="454"/>
        </w:trPr>
        <w:tc>
          <w:tcPr>
            <w:tcW w:w="460" w:type="dxa"/>
            <w:tcBorders>
              <w:top w:val="nil"/>
              <w:left w:val="single" w:sz="4" w:space="0" w:color="auto"/>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jc w:val="center"/>
              <w:rPr>
                <w:rFonts w:ascii="Times New Roman" w:eastAsia="Times New Roman" w:hAnsi="Times New Roman" w:cs="Times New Roman"/>
                <w:color w:val="000000"/>
                <w:sz w:val="18"/>
                <w:szCs w:val="18"/>
                <w:lang w:val="ro-RO"/>
              </w:rPr>
            </w:pPr>
            <w:r w:rsidRPr="00043D21">
              <w:rPr>
                <w:rFonts w:ascii="Times New Roman" w:eastAsia="Times New Roman" w:hAnsi="Times New Roman" w:cs="Times New Roman"/>
                <w:color w:val="000000"/>
                <w:sz w:val="18"/>
                <w:szCs w:val="18"/>
                <w:lang w:val="ro-RO"/>
              </w:rPr>
              <w:t>8</w:t>
            </w:r>
          </w:p>
        </w:tc>
        <w:tc>
          <w:tcPr>
            <w:tcW w:w="1213" w:type="dxa"/>
            <w:tcBorders>
              <w:top w:val="nil"/>
              <w:left w:val="nil"/>
              <w:bottom w:val="single" w:sz="4" w:space="0" w:color="auto"/>
              <w:right w:val="single" w:sz="4" w:space="0" w:color="auto"/>
            </w:tcBorders>
            <w:shd w:val="clear" w:color="000000" w:fill="FFFFFF"/>
            <w:noWrap/>
            <w:vAlign w:val="center"/>
          </w:tcPr>
          <w:p w:rsidR="00CB1BB9" w:rsidRPr="00043D21" w:rsidRDefault="00CB1BB9" w:rsidP="00CB1BB9">
            <w:pPr>
              <w:spacing w:after="0" w:line="240" w:lineRule="auto"/>
              <w:rPr>
                <w:rFonts w:ascii="Times New Roman" w:eastAsia="Times New Roman" w:hAnsi="Times New Roman" w:cs="Times New Roman"/>
                <w:color w:val="000000"/>
                <w:sz w:val="18"/>
                <w:szCs w:val="18"/>
                <w:lang w:val="ro-RO" w:eastAsia="ro-RO"/>
              </w:rPr>
            </w:pPr>
            <w:r w:rsidRPr="00043D21">
              <w:rPr>
                <w:rFonts w:ascii="Times New Roman" w:eastAsia="Times New Roman" w:hAnsi="Times New Roman" w:cs="Times New Roman"/>
                <w:color w:val="000000"/>
                <w:sz w:val="18"/>
                <w:szCs w:val="18"/>
                <w:lang w:val="ro-RO" w:eastAsia="ro-RO"/>
              </w:rPr>
              <w:t>Judecătoria Drochia</w:t>
            </w:r>
          </w:p>
        </w:tc>
        <w:tc>
          <w:tcPr>
            <w:tcW w:w="709"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16</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94</w:t>
            </w:r>
          </w:p>
        </w:tc>
        <w:tc>
          <w:tcPr>
            <w:tcW w:w="708"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16</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67</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602</w:t>
            </w:r>
          </w:p>
        </w:tc>
        <w:tc>
          <w:tcPr>
            <w:tcW w:w="708"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4853</w:t>
            </w:r>
          </w:p>
        </w:tc>
        <w:tc>
          <w:tcPr>
            <w:tcW w:w="851"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563</w:t>
            </w:r>
          </w:p>
        </w:tc>
        <w:tc>
          <w:tcPr>
            <w:tcW w:w="850"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4639</w:t>
            </w:r>
          </w:p>
        </w:tc>
        <w:tc>
          <w:tcPr>
            <w:tcW w:w="709"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910</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7338</w:t>
            </w:r>
          </w:p>
        </w:tc>
        <w:tc>
          <w:tcPr>
            <w:tcW w:w="567" w:type="dxa"/>
            <w:tcBorders>
              <w:top w:val="nil"/>
              <w:left w:val="nil"/>
              <w:bottom w:val="single" w:sz="4" w:space="0" w:color="auto"/>
              <w:right w:val="single" w:sz="4" w:space="0" w:color="auto"/>
            </w:tcBorders>
            <w:shd w:val="clear" w:color="000000" w:fill="B7DEE8"/>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645</w:t>
            </w:r>
          </w:p>
        </w:tc>
        <w:tc>
          <w:tcPr>
            <w:tcW w:w="709" w:type="dxa"/>
            <w:tcBorders>
              <w:top w:val="nil"/>
              <w:left w:val="nil"/>
              <w:bottom w:val="single" w:sz="4" w:space="0" w:color="auto"/>
              <w:right w:val="single" w:sz="4" w:space="0" w:color="auto"/>
            </w:tcBorders>
            <w:shd w:val="clear" w:color="000000" w:fill="FFFFFF"/>
            <w:noWrap/>
            <w:vAlign w:val="center"/>
          </w:tcPr>
          <w:p w:rsidR="00CB1BB9" w:rsidRPr="004174DD" w:rsidRDefault="00CB1BB9" w:rsidP="00CB1BB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5090</w:t>
            </w:r>
          </w:p>
        </w:tc>
      </w:tr>
    </w:tbl>
    <w:p w:rsidR="00D46D02" w:rsidRPr="004174DD" w:rsidRDefault="00D46D02" w:rsidP="00D46D02">
      <w:pPr>
        <w:rPr>
          <w:rFonts w:ascii="Times New Roman" w:hAnsi="Times New Roman" w:cs="Times New Roman"/>
          <w:b/>
          <w:lang w:val="ro-RO"/>
        </w:rPr>
      </w:pPr>
    </w:p>
    <w:p w:rsidR="00D46D02" w:rsidRDefault="00D46D02" w:rsidP="00D46D02">
      <w:pPr>
        <w:rPr>
          <w:rFonts w:ascii="Times New Roman" w:hAnsi="Times New Roman" w:cs="Times New Roman"/>
          <w:b/>
          <w:sz w:val="24"/>
          <w:szCs w:val="24"/>
          <w:lang w:val="ro-RO"/>
        </w:rPr>
        <w:sectPr w:rsidR="00D46D02" w:rsidSect="00D46D02">
          <w:pgSz w:w="11906" w:h="16838"/>
          <w:pgMar w:top="1843" w:right="851" w:bottom="1440" w:left="1440" w:header="709" w:footer="709" w:gutter="0"/>
          <w:cols w:space="708"/>
          <w:docGrid w:linePitch="360"/>
        </w:sectPr>
      </w:pPr>
    </w:p>
    <w:p w:rsidR="00D46D02" w:rsidRPr="004174DD" w:rsidRDefault="00D46D02" w:rsidP="00D46D02">
      <w:pPr>
        <w:shd w:val="clear" w:color="auto" w:fill="FFFFFF" w:themeFill="background1"/>
        <w:jc w:val="both"/>
        <w:rPr>
          <w:rFonts w:ascii="Times New Roman" w:hAnsi="Times New Roman" w:cs="Times New Roman"/>
          <w:b/>
          <w:bCs/>
          <w:noProof/>
          <w:sz w:val="24"/>
          <w:szCs w:val="24"/>
          <w:lang w:val="ro-RO"/>
        </w:rPr>
      </w:pPr>
      <w:r w:rsidRPr="004174DD">
        <w:rPr>
          <w:rFonts w:ascii="Times New Roman" w:hAnsi="Times New Roman" w:cs="Times New Roman"/>
          <w:b/>
          <w:noProof/>
          <w:sz w:val="24"/>
          <w:szCs w:val="24"/>
          <w:lang w:val="ro-RO"/>
        </w:rPr>
        <w:lastRenderedPageBreak/>
        <w:t xml:space="preserve">Figura nr. 2. </w:t>
      </w:r>
      <w:r w:rsidRPr="004174DD">
        <w:rPr>
          <w:rFonts w:ascii="Times New Roman" w:hAnsi="Times New Roman" w:cs="Times New Roman"/>
          <w:b/>
          <w:bCs/>
          <w:noProof/>
          <w:sz w:val="24"/>
          <w:szCs w:val="24"/>
          <w:lang w:val="ro-RO"/>
        </w:rPr>
        <w:t>Instanțe judecătorești cu un număr mare de judecători salvați drept incompatibili în</w:t>
      </w:r>
      <w:r>
        <w:rPr>
          <w:rFonts w:ascii="Times New Roman" w:hAnsi="Times New Roman" w:cs="Times New Roman"/>
          <w:b/>
          <w:bCs/>
          <w:noProof/>
          <w:sz w:val="24"/>
          <w:szCs w:val="24"/>
          <w:lang w:val="ro-RO"/>
        </w:rPr>
        <w:t xml:space="preserve"> iunie, situaţia în</w:t>
      </w:r>
      <w:r w:rsidRPr="004174DD">
        <w:rPr>
          <w:rFonts w:ascii="Times New Roman" w:hAnsi="Times New Roman" w:cs="Times New Roman"/>
          <w:b/>
          <w:bCs/>
          <w:noProof/>
          <w:sz w:val="24"/>
          <w:szCs w:val="24"/>
          <w:lang w:val="ro-RO"/>
        </w:rPr>
        <w:t xml:space="preserve"> perioada </w:t>
      </w:r>
      <w:r>
        <w:rPr>
          <w:rFonts w:ascii="Times New Roman" w:hAnsi="Times New Roman" w:cs="Times New Roman"/>
          <w:b/>
          <w:bCs/>
          <w:noProof/>
          <w:sz w:val="24"/>
          <w:szCs w:val="24"/>
          <w:lang w:val="ro-RO"/>
        </w:rPr>
        <w:t>februarie</w:t>
      </w:r>
      <w:r w:rsidRPr="004174DD">
        <w:rPr>
          <w:rFonts w:ascii="Times New Roman" w:hAnsi="Times New Roman" w:cs="Times New Roman"/>
          <w:b/>
          <w:bCs/>
          <w:noProof/>
          <w:sz w:val="24"/>
          <w:szCs w:val="24"/>
          <w:lang w:val="ro-RO"/>
        </w:rPr>
        <w:t xml:space="preserve"> – </w:t>
      </w:r>
      <w:r>
        <w:rPr>
          <w:rFonts w:ascii="Times New Roman" w:hAnsi="Times New Roman" w:cs="Times New Roman"/>
          <w:b/>
          <w:bCs/>
          <w:noProof/>
          <w:sz w:val="24"/>
          <w:szCs w:val="24"/>
          <w:lang w:val="ro-RO"/>
        </w:rPr>
        <w:t>iul</w:t>
      </w:r>
      <w:r w:rsidRPr="004174DD">
        <w:rPr>
          <w:rFonts w:ascii="Times New Roman" w:hAnsi="Times New Roman" w:cs="Times New Roman"/>
          <w:b/>
          <w:bCs/>
          <w:noProof/>
          <w:sz w:val="24"/>
          <w:szCs w:val="24"/>
          <w:lang w:val="ro-RO"/>
        </w:rPr>
        <w:t>ie, 2017 (6 luni)</w:t>
      </w:r>
    </w:p>
    <w:p w:rsidR="00D46D02" w:rsidRDefault="00B94006" w:rsidP="00D46D02">
      <w:pPr>
        <w:rPr>
          <w:rFonts w:ascii="Times New Roman" w:hAnsi="Times New Roman" w:cs="Times New Roman"/>
          <w:b/>
          <w:sz w:val="24"/>
          <w:szCs w:val="24"/>
          <w:lang w:val="ro-RO"/>
        </w:rPr>
      </w:pPr>
      <w:r>
        <w:rPr>
          <w:noProof/>
          <w:lang w:val="ru-RU" w:eastAsia="ru-RU"/>
        </w:rPr>
        <w:drawing>
          <wp:inline distT="0" distB="0" distL="0" distR="0">
            <wp:extent cx="9210675" cy="525780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46D02" w:rsidRDefault="00D46D02" w:rsidP="00D46D02">
      <w:pPr>
        <w:jc w:val="both"/>
        <w:rPr>
          <w:rFonts w:ascii="Times New Roman" w:hAnsi="Times New Roman" w:cs="Times New Roman"/>
          <w:b/>
          <w:sz w:val="24"/>
          <w:szCs w:val="24"/>
          <w:lang w:val="ro-RO"/>
        </w:rPr>
      </w:pPr>
    </w:p>
    <w:p w:rsidR="00D46D02" w:rsidRDefault="00D46D02" w:rsidP="00D46D02">
      <w:pPr>
        <w:jc w:val="both"/>
        <w:rPr>
          <w:rFonts w:ascii="Times New Roman" w:hAnsi="Times New Roman" w:cs="Times New Roman"/>
          <w:b/>
          <w:sz w:val="24"/>
          <w:szCs w:val="24"/>
          <w:lang w:val="ro-RO"/>
        </w:rPr>
      </w:pPr>
      <w:r w:rsidRPr="004174DD">
        <w:rPr>
          <w:rFonts w:ascii="Times New Roman" w:hAnsi="Times New Roman" w:cs="Times New Roman"/>
          <w:b/>
          <w:sz w:val="24"/>
          <w:szCs w:val="24"/>
          <w:lang w:val="ro-RO"/>
        </w:rPr>
        <w:lastRenderedPageBreak/>
        <w:t>Tabel nr. 6. Judecători</w:t>
      </w:r>
      <w:r w:rsidRPr="004174DD">
        <w:rPr>
          <w:rFonts w:ascii="Times New Roman" w:hAnsi="Times New Roman" w:cs="Times New Roman"/>
          <w:sz w:val="24"/>
          <w:szCs w:val="24"/>
          <w:lang w:val="ro-RO"/>
        </w:rPr>
        <w:t xml:space="preserve"> </w:t>
      </w:r>
      <w:r w:rsidRPr="004174DD">
        <w:rPr>
          <w:rFonts w:ascii="Times New Roman" w:hAnsi="Times New Roman" w:cs="Times New Roman"/>
          <w:b/>
          <w:sz w:val="24"/>
          <w:szCs w:val="24"/>
          <w:lang w:val="ro-RO"/>
        </w:rPr>
        <w:t xml:space="preserve">blocați de la repartizare în perioada </w:t>
      </w:r>
      <w:r>
        <w:rPr>
          <w:rFonts w:ascii="Times New Roman" w:hAnsi="Times New Roman" w:cs="Times New Roman"/>
          <w:b/>
          <w:sz w:val="24"/>
          <w:szCs w:val="24"/>
          <w:lang w:val="ro-RO"/>
        </w:rPr>
        <w:t>februarie-iulie</w:t>
      </w:r>
      <w:r w:rsidRPr="004174DD">
        <w:rPr>
          <w:rFonts w:ascii="Times New Roman" w:hAnsi="Times New Roman" w:cs="Times New Roman"/>
          <w:b/>
          <w:sz w:val="24"/>
          <w:szCs w:val="24"/>
          <w:lang w:val="ro-RO"/>
        </w:rPr>
        <w:t xml:space="preserve"> 2017 (6 luni)</w:t>
      </w:r>
    </w:p>
    <w:tbl>
      <w:tblPr>
        <w:tblW w:w="0" w:type="auto"/>
        <w:tblInd w:w="93" w:type="dxa"/>
        <w:tblLook w:val="04A0"/>
      </w:tblPr>
      <w:tblGrid>
        <w:gridCol w:w="439"/>
        <w:gridCol w:w="2403"/>
        <w:gridCol w:w="903"/>
        <w:gridCol w:w="903"/>
        <w:gridCol w:w="903"/>
        <w:gridCol w:w="903"/>
        <w:gridCol w:w="903"/>
        <w:gridCol w:w="903"/>
        <w:gridCol w:w="903"/>
        <w:gridCol w:w="903"/>
        <w:gridCol w:w="903"/>
        <w:gridCol w:w="903"/>
        <w:gridCol w:w="903"/>
        <w:gridCol w:w="903"/>
      </w:tblGrid>
      <w:tr w:rsidR="00D46D02" w:rsidRPr="004174DD" w:rsidTr="00D46D02">
        <w:trPr>
          <w:trHeight w:val="300"/>
          <w:tblHead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AEEF3"/>
            <w:noWrap/>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sidRPr="004174DD">
              <w:rPr>
                <w:rFonts w:ascii="Times New Roman" w:eastAsia="Times New Roman" w:hAnsi="Times New Roman" w:cs="Times New Roman"/>
                <w:b/>
                <w:bCs/>
                <w:sz w:val="20"/>
                <w:szCs w:val="20"/>
                <w:lang w:val="ro-RO"/>
              </w:rPr>
              <w:t>No.</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DAEEF3"/>
            <w:noWrap/>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sidRPr="004174DD">
              <w:rPr>
                <w:rFonts w:ascii="Times New Roman" w:eastAsia="Times New Roman" w:hAnsi="Times New Roman" w:cs="Times New Roman"/>
                <w:b/>
                <w:bCs/>
                <w:sz w:val="20"/>
                <w:szCs w:val="20"/>
                <w:lang w:val="ro-RO"/>
              </w:rPr>
              <w:t>Denumirea instanței judecătorești</w:t>
            </w:r>
          </w:p>
        </w:tc>
        <w:tc>
          <w:tcPr>
            <w:tcW w:w="0" w:type="auto"/>
            <w:gridSpan w:val="2"/>
            <w:tcBorders>
              <w:top w:val="single" w:sz="4" w:space="0" w:color="auto"/>
              <w:left w:val="nil"/>
              <w:bottom w:val="single" w:sz="4" w:space="0" w:color="auto"/>
              <w:right w:val="single" w:sz="4" w:space="0" w:color="auto"/>
            </w:tcBorders>
            <w:shd w:val="clear" w:color="000000" w:fill="DAEEF3"/>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iulie</w:t>
            </w:r>
            <w:r w:rsidRPr="004174DD">
              <w:rPr>
                <w:rFonts w:ascii="Times New Roman" w:eastAsia="Times New Roman" w:hAnsi="Times New Roman" w:cs="Times New Roman"/>
                <w:b/>
                <w:bCs/>
                <w:sz w:val="20"/>
                <w:szCs w:val="20"/>
                <w:lang w:val="ro-RO"/>
              </w:rPr>
              <w:t xml:space="preserve"> 2017</w:t>
            </w:r>
          </w:p>
        </w:tc>
        <w:tc>
          <w:tcPr>
            <w:tcW w:w="0" w:type="auto"/>
            <w:gridSpan w:val="2"/>
            <w:tcBorders>
              <w:top w:val="single" w:sz="4" w:space="0" w:color="auto"/>
              <w:left w:val="nil"/>
              <w:bottom w:val="single" w:sz="4" w:space="0" w:color="auto"/>
              <w:right w:val="single" w:sz="4" w:space="0" w:color="auto"/>
            </w:tcBorders>
            <w:shd w:val="clear" w:color="000000" w:fill="DAEEF3"/>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iunie</w:t>
            </w:r>
            <w:r w:rsidRPr="004174DD">
              <w:rPr>
                <w:rFonts w:ascii="Times New Roman" w:eastAsia="Times New Roman" w:hAnsi="Times New Roman" w:cs="Times New Roman"/>
                <w:b/>
                <w:bCs/>
                <w:sz w:val="20"/>
                <w:szCs w:val="20"/>
                <w:lang w:val="ro-RO"/>
              </w:rPr>
              <w:t xml:space="preserve"> 2017</w:t>
            </w:r>
          </w:p>
        </w:tc>
        <w:tc>
          <w:tcPr>
            <w:tcW w:w="0" w:type="auto"/>
            <w:gridSpan w:val="2"/>
            <w:tcBorders>
              <w:top w:val="single" w:sz="4" w:space="0" w:color="auto"/>
              <w:left w:val="nil"/>
              <w:bottom w:val="single" w:sz="4" w:space="0" w:color="auto"/>
              <w:right w:val="single" w:sz="4" w:space="0" w:color="auto"/>
            </w:tcBorders>
            <w:shd w:val="clear" w:color="000000" w:fill="DAEEF3"/>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mai</w:t>
            </w:r>
            <w:r w:rsidRPr="004174DD">
              <w:rPr>
                <w:rFonts w:ascii="Times New Roman" w:eastAsia="Times New Roman" w:hAnsi="Times New Roman" w:cs="Times New Roman"/>
                <w:b/>
                <w:bCs/>
                <w:sz w:val="20"/>
                <w:szCs w:val="20"/>
                <w:lang w:val="ro-RO"/>
              </w:rPr>
              <w:t xml:space="preserve"> 2017</w:t>
            </w:r>
          </w:p>
        </w:tc>
        <w:tc>
          <w:tcPr>
            <w:tcW w:w="0" w:type="auto"/>
            <w:gridSpan w:val="2"/>
            <w:tcBorders>
              <w:top w:val="single" w:sz="4" w:space="0" w:color="auto"/>
              <w:left w:val="nil"/>
              <w:bottom w:val="single" w:sz="4" w:space="0" w:color="auto"/>
              <w:right w:val="single" w:sz="4" w:space="0" w:color="auto"/>
            </w:tcBorders>
            <w:shd w:val="clear" w:color="000000" w:fill="DAEEF3"/>
            <w:hideMark/>
          </w:tcPr>
          <w:p w:rsidR="00D46D02" w:rsidRPr="004174DD" w:rsidRDefault="00D46D02" w:rsidP="00D46D02">
            <w:pPr>
              <w:spacing w:after="0"/>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april</w:t>
            </w:r>
            <w:r w:rsidRPr="004174DD">
              <w:rPr>
                <w:rFonts w:ascii="Times New Roman" w:eastAsia="Times New Roman" w:hAnsi="Times New Roman" w:cs="Times New Roman"/>
                <w:b/>
                <w:bCs/>
                <w:sz w:val="20"/>
                <w:szCs w:val="20"/>
                <w:lang w:val="ro-RO"/>
              </w:rPr>
              <w:t>ie 2017</w:t>
            </w:r>
          </w:p>
        </w:tc>
        <w:tc>
          <w:tcPr>
            <w:tcW w:w="0" w:type="auto"/>
            <w:gridSpan w:val="2"/>
            <w:tcBorders>
              <w:top w:val="single" w:sz="4" w:space="0" w:color="auto"/>
              <w:left w:val="nil"/>
              <w:bottom w:val="single" w:sz="4" w:space="0" w:color="auto"/>
              <w:right w:val="single" w:sz="4" w:space="0" w:color="auto"/>
            </w:tcBorders>
            <w:shd w:val="clear" w:color="000000" w:fill="DAEEF3"/>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martie</w:t>
            </w:r>
            <w:r w:rsidRPr="004174DD">
              <w:rPr>
                <w:rFonts w:ascii="Times New Roman" w:eastAsia="Times New Roman" w:hAnsi="Times New Roman" w:cs="Times New Roman"/>
                <w:b/>
                <w:bCs/>
                <w:sz w:val="20"/>
                <w:szCs w:val="20"/>
                <w:lang w:val="ro-RO"/>
              </w:rPr>
              <w:t xml:space="preserve"> 2017</w:t>
            </w:r>
          </w:p>
        </w:tc>
        <w:tc>
          <w:tcPr>
            <w:tcW w:w="0" w:type="auto"/>
            <w:gridSpan w:val="2"/>
            <w:tcBorders>
              <w:top w:val="single" w:sz="4" w:space="0" w:color="auto"/>
              <w:left w:val="nil"/>
              <w:bottom w:val="single" w:sz="4" w:space="0" w:color="auto"/>
              <w:right w:val="single" w:sz="4" w:space="0" w:color="auto"/>
            </w:tcBorders>
            <w:shd w:val="clear" w:color="000000" w:fill="DAEEF3"/>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februa</w:t>
            </w:r>
            <w:r w:rsidRPr="004174DD">
              <w:rPr>
                <w:rFonts w:ascii="Times New Roman" w:eastAsia="Times New Roman" w:hAnsi="Times New Roman" w:cs="Times New Roman"/>
                <w:b/>
                <w:bCs/>
                <w:sz w:val="20"/>
                <w:szCs w:val="20"/>
                <w:lang w:val="ro-RO"/>
              </w:rPr>
              <w:t>rie 201</w:t>
            </w:r>
            <w:r>
              <w:rPr>
                <w:rFonts w:ascii="Times New Roman" w:eastAsia="Times New Roman" w:hAnsi="Times New Roman" w:cs="Times New Roman"/>
                <w:b/>
                <w:bCs/>
                <w:sz w:val="20"/>
                <w:szCs w:val="20"/>
                <w:lang w:val="ro-RO"/>
              </w:rPr>
              <w:t>7</w:t>
            </w:r>
          </w:p>
        </w:tc>
      </w:tr>
      <w:tr w:rsidR="00D46D02" w:rsidRPr="004174DD" w:rsidTr="00D46D02">
        <w:trPr>
          <w:trHeight w:val="540"/>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46D02" w:rsidRPr="004174DD" w:rsidRDefault="00D46D02" w:rsidP="00D46D02">
            <w:pPr>
              <w:spacing w:after="0"/>
              <w:rPr>
                <w:rFonts w:ascii="Times New Roman" w:eastAsia="Times New Roman" w:hAnsi="Times New Roman" w:cs="Times New Roman"/>
                <w:b/>
                <w:bCs/>
                <w:sz w:val="20"/>
                <w:szCs w:val="20"/>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46D02" w:rsidRPr="004174DD" w:rsidRDefault="00D46D02" w:rsidP="00D46D02">
            <w:pPr>
              <w:spacing w:after="0"/>
              <w:rPr>
                <w:rFonts w:ascii="Times New Roman" w:eastAsia="Times New Roman" w:hAnsi="Times New Roman" w:cs="Times New Roman"/>
                <w:b/>
                <w:bCs/>
                <w:sz w:val="20"/>
                <w:szCs w:val="20"/>
                <w:lang w:val="ro-RO"/>
              </w:rPr>
            </w:pPr>
          </w:p>
        </w:tc>
        <w:tc>
          <w:tcPr>
            <w:tcW w:w="0" w:type="auto"/>
            <w:tcBorders>
              <w:top w:val="nil"/>
              <w:left w:val="nil"/>
              <w:bottom w:val="single" w:sz="4" w:space="0" w:color="auto"/>
              <w:right w:val="single" w:sz="4" w:space="0" w:color="auto"/>
            </w:tcBorders>
            <w:shd w:val="clear" w:color="000000" w:fill="DAEEF3"/>
            <w:vAlign w:val="center"/>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sidRPr="004174DD">
              <w:rPr>
                <w:rFonts w:ascii="Times New Roman" w:eastAsia="Times New Roman" w:hAnsi="Times New Roman" w:cs="Times New Roman"/>
                <w:b/>
                <w:bCs/>
                <w:sz w:val="20"/>
                <w:szCs w:val="20"/>
                <w:lang w:val="ro-RO"/>
              </w:rPr>
              <w:t>Judecători activi</w:t>
            </w:r>
          </w:p>
        </w:tc>
        <w:tc>
          <w:tcPr>
            <w:tcW w:w="0" w:type="auto"/>
            <w:tcBorders>
              <w:top w:val="nil"/>
              <w:left w:val="nil"/>
              <w:bottom w:val="single" w:sz="4" w:space="0" w:color="auto"/>
              <w:right w:val="single" w:sz="4" w:space="0" w:color="auto"/>
            </w:tcBorders>
            <w:shd w:val="clear" w:color="000000" w:fill="DAEEF3"/>
            <w:vAlign w:val="center"/>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sidRPr="004174DD">
              <w:rPr>
                <w:rFonts w:ascii="Times New Roman" w:eastAsia="Times New Roman" w:hAnsi="Times New Roman" w:cs="Times New Roman"/>
                <w:b/>
                <w:bCs/>
                <w:sz w:val="20"/>
                <w:szCs w:val="20"/>
                <w:lang w:val="ro-RO"/>
              </w:rPr>
              <w:t>Judecători blocați</w:t>
            </w:r>
          </w:p>
        </w:tc>
        <w:tc>
          <w:tcPr>
            <w:tcW w:w="0" w:type="auto"/>
            <w:tcBorders>
              <w:top w:val="nil"/>
              <w:left w:val="nil"/>
              <w:bottom w:val="single" w:sz="4" w:space="0" w:color="auto"/>
              <w:right w:val="single" w:sz="4" w:space="0" w:color="auto"/>
            </w:tcBorders>
            <w:shd w:val="clear" w:color="000000" w:fill="DAEEF3"/>
            <w:vAlign w:val="center"/>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sidRPr="004174DD">
              <w:rPr>
                <w:rFonts w:ascii="Times New Roman" w:eastAsia="Times New Roman" w:hAnsi="Times New Roman" w:cs="Times New Roman"/>
                <w:b/>
                <w:bCs/>
                <w:sz w:val="20"/>
                <w:szCs w:val="20"/>
                <w:lang w:val="ro-RO"/>
              </w:rPr>
              <w:t>Judecători activi</w:t>
            </w:r>
          </w:p>
        </w:tc>
        <w:tc>
          <w:tcPr>
            <w:tcW w:w="0" w:type="auto"/>
            <w:tcBorders>
              <w:top w:val="nil"/>
              <w:left w:val="nil"/>
              <w:bottom w:val="single" w:sz="4" w:space="0" w:color="auto"/>
              <w:right w:val="single" w:sz="4" w:space="0" w:color="auto"/>
            </w:tcBorders>
            <w:shd w:val="clear" w:color="000000" w:fill="DAEEF3"/>
            <w:vAlign w:val="center"/>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sidRPr="004174DD">
              <w:rPr>
                <w:rFonts w:ascii="Times New Roman" w:eastAsia="Times New Roman" w:hAnsi="Times New Roman" w:cs="Times New Roman"/>
                <w:b/>
                <w:bCs/>
                <w:sz w:val="20"/>
                <w:szCs w:val="20"/>
                <w:lang w:val="ro-RO"/>
              </w:rPr>
              <w:t>Judecători blocați</w:t>
            </w:r>
          </w:p>
        </w:tc>
        <w:tc>
          <w:tcPr>
            <w:tcW w:w="0" w:type="auto"/>
            <w:tcBorders>
              <w:top w:val="nil"/>
              <w:left w:val="nil"/>
              <w:bottom w:val="single" w:sz="4" w:space="0" w:color="auto"/>
              <w:right w:val="single" w:sz="4" w:space="0" w:color="auto"/>
            </w:tcBorders>
            <w:shd w:val="clear" w:color="000000" w:fill="DAEEF3"/>
            <w:vAlign w:val="center"/>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sidRPr="004174DD">
              <w:rPr>
                <w:rFonts w:ascii="Times New Roman" w:eastAsia="Times New Roman" w:hAnsi="Times New Roman" w:cs="Times New Roman"/>
                <w:b/>
                <w:bCs/>
                <w:sz w:val="20"/>
                <w:szCs w:val="20"/>
                <w:lang w:val="ro-RO"/>
              </w:rPr>
              <w:t>Judecători activi</w:t>
            </w:r>
          </w:p>
        </w:tc>
        <w:tc>
          <w:tcPr>
            <w:tcW w:w="0" w:type="auto"/>
            <w:tcBorders>
              <w:top w:val="nil"/>
              <w:left w:val="nil"/>
              <w:bottom w:val="single" w:sz="4" w:space="0" w:color="auto"/>
              <w:right w:val="single" w:sz="4" w:space="0" w:color="auto"/>
            </w:tcBorders>
            <w:shd w:val="clear" w:color="000000" w:fill="DAEEF3"/>
            <w:vAlign w:val="center"/>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sidRPr="004174DD">
              <w:rPr>
                <w:rFonts w:ascii="Times New Roman" w:eastAsia="Times New Roman" w:hAnsi="Times New Roman" w:cs="Times New Roman"/>
                <w:b/>
                <w:bCs/>
                <w:sz w:val="20"/>
                <w:szCs w:val="20"/>
                <w:lang w:val="ro-RO"/>
              </w:rPr>
              <w:t>Judecători blocați</w:t>
            </w:r>
          </w:p>
        </w:tc>
        <w:tc>
          <w:tcPr>
            <w:tcW w:w="0" w:type="auto"/>
            <w:tcBorders>
              <w:top w:val="nil"/>
              <w:left w:val="nil"/>
              <w:bottom w:val="single" w:sz="4" w:space="0" w:color="auto"/>
              <w:right w:val="single" w:sz="4" w:space="0" w:color="auto"/>
            </w:tcBorders>
            <w:shd w:val="clear" w:color="000000" w:fill="DAEEF3"/>
            <w:vAlign w:val="center"/>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sidRPr="004174DD">
              <w:rPr>
                <w:rFonts w:ascii="Times New Roman" w:eastAsia="Times New Roman" w:hAnsi="Times New Roman" w:cs="Times New Roman"/>
                <w:b/>
                <w:bCs/>
                <w:sz w:val="20"/>
                <w:szCs w:val="20"/>
                <w:lang w:val="ro-RO"/>
              </w:rPr>
              <w:t>Judecători activi</w:t>
            </w:r>
          </w:p>
        </w:tc>
        <w:tc>
          <w:tcPr>
            <w:tcW w:w="0" w:type="auto"/>
            <w:tcBorders>
              <w:top w:val="nil"/>
              <w:left w:val="nil"/>
              <w:bottom w:val="single" w:sz="4" w:space="0" w:color="auto"/>
              <w:right w:val="single" w:sz="4" w:space="0" w:color="auto"/>
            </w:tcBorders>
            <w:shd w:val="clear" w:color="000000" w:fill="DAEEF3"/>
            <w:vAlign w:val="center"/>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sidRPr="004174DD">
              <w:rPr>
                <w:rFonts w:ascii="Times New Roman" w:eastAsia="Times New Roman" w:hAnsi="Times New Roman" w:cs="Times New Roman"/>
                <w:b/>
                <w:bCs/>
                <w:sz w:val="20"/>
                <w:szCs w:val="20"/>
                <w:lang w:val="ro-RO"/>
              </w:rPr>
              <w:t>Judecători blocați</w:t>
            </w:r>
          </w:p>
        </w:tc>
        <w:tc>
          <w:tcPr>
            <w:tcW w:w="0" w:type="auto"/>
            <w:tcBorders>
              <w:top w:val="nil"/>
              <w:left w:val="nil"/>
              <w:bottom w:val="single" w:sz="4" w:space="0" w:color="auto"/>
              <w:right w:val="single" w:sz="4" w:space="0" w:color="auto"/>
            </w:tcBorders>
            <w:shd w:val="clear" w:color="000000" w:fill="DAEEF3"/>
            <w:vAlign w:val="center"/>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sidRPr="004174DD">
              <w:rPr>
                <w:rFonts w:ascii="Times New Roman" w:eastAsia="Times New Roman" w:hAnsi="Times New Roman" w:cs="Times New Roman"/>
                <w:b/>
                <w:bCs/>
                <w:sz w:val="20"/>
                <w:szCs w:val="20"/>
                <w:lang w:val="ro-RO"/>
              </w:rPr>
              <w:t>Judecători activi</w:t>
            </w:r>
          </w:p>
        </w:tc>
        <w:tc>
          <w:tcPr>
            <w:tcW w:w="0" w:type="auto"/>
            <w:tcBorders>
              <w:top w:val="nil"/>
              <w:left w:val="nil"/>
              <w:bottom w:val="single" w:sz="4" w:space="0" w:color="auto"/>
              <w:right w:val="single" w:sz="4" w:space="0" w:color="auto"/>
            </w:tcBorders>
            <w:shd w:val="clear" w:color="000000" w:fill="DAEEF3"/>
            <w:vAlign w:val="center"/>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sidRPr="004174DD">
              <w:rPr>
                <w:rFonts w:ascii="Times New Roman" w:eastAsia="Times New Roman" w:hAnsi="Times New Roman" w:cs="Times New Roman"/>
                <w:b/>
                <w:bCs/>
                <w:sz w:val="20"/>
                <w:szCs w:val="20"/>
                <w:lang w:val="ro-RO"/>
              </w:rPr>
              <w:t>Judecători blocați</w:t>
            </w:r>
          </w:p>
        </w:tc>
        <w:tc>
          <w:tcPr>
            <w:tcW w:w="0" w:type="auto"/>
            <w:tcBorders>
              <w:top w:val="nil"/>
              <w:left w:val="nil"/>
              <w:bottom w:val="single" w:sz="4" w:space="0" w:color="auto"/>
              <w:right w:val="single" w:sz="4" w:space="0" w:color="auto"/>
            </w:tcBorders>
            <w:shd w:val="clear" w:color="000000" w:fill="DAEEF3"/>
            <w:vAlign w:val="center"/>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sidRPr="004174DD">
              <w:rPr>
                <w:rFonts w:ascii="Times New Roman" w:eastAsia="Times New Roman" w:hAnsi="Times New Roman" w:cs="Times New Roman"/>
                <w:b/>
                <w:bCs/>
                <w:sz w:val="20"/>
                <w:szCs w:val="20"/>
                <w:lang w:val="ro-RO"/>
              </w:rPr>
              <w:t>Judecători activi</w:t>
            </w:r>
          </w:p>
        </w:tc>
        <w:tc>
          <w:tcPr>
            <w:tcW w:w="0" w:type="auto"/>
            <w:tcBorders>
              <w:top w:val="nil"/>
              <w:left w:val="nil"/>
              <w:bottom w:val="single" w:sz="4" w:space="0" w:color="auto"/>
              <w:right w:val="single" w:sz="4" w:space="0" w:color="auto"/>
            </w:tcBorders>
            <w:shd w:val="clear" w:color="000000" w:fill="DAEEF3"/>
            <w:vAlign w:val="center"/>
            <w:hideMark/>
          </w:tcPr>
          <w:p w:rsidR="00D46D02" w:rsidRPr="004174DD" w:rsidRDefault="00D46D02" w:rsidP="00D46D02">
            <w:pPr>
              <w:spacing w:after="0"/>
              <w:jc w:val="center"/>
              <w:rPr>
                <w:rFonts w:ascii="Times New Roman" w:eastAsia="Times New Roman" w:hAnsi="Times New Roman" w:cs="Times New Roman"/>
                <w:b/>
                <w:bCs/>
                <w:sz w:val="20"/>
                <w:szCs w:val="20"/>
                <w:lang w:val="ro-RO"/>
              </w:rPr>
            </w:pPr>
            <w:r w:rsidRPr="004174DD">
              <w:rPr>
                <w:rFonts w:ascii="Times New Roman" w:eastAsia="Times New Roman" w:hAnsi="Times New Roman" w:cs="Times New Roman"/>
                <w:b/>
                <w:bCs/>
                <w:sz w:val="20"/>
                <w:szCs w:val="20"/>
                <w:lang w:val="ro-RO"/>
              </w:rPr>
              <w:t>Judecători blocați</w:t>
            </w:r>
          </w:p>
        </w:tc>
      </w:tr>
      <w:tr w:rsidR="00AF5F9D" w:rsidRPr="004174DD" w:rsidTr="00D46D02">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AF5F9D" w:rsidRPr="004174DD" w:rsidRDefault="00AF5F9D" w:rsidP="00AF5F9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w:t>
            </w:r>
          </w:p>
        </w:tc>
        <w:tc>
          <w:tcPr>
            <w:tcW w:w="0" w:type="auto"/>
            <w:tcBorders>
              <w:top w:val="nil"/>
              <w:left w:val="nil"/>
              <w:bottom w:val="single" w:sz="4" w:space="0" w:color="auto"/>
              <w:right w:val="single" w:sz="4" w:space="0" w:color="auto"/>
            </w:tcBorders>
            <w:shd w:val="clear" w:color="000000" w:fill="FFFFFF"/>
            <w:vAlign w:val="center"/>
          </w:tcPr>
          <w:p w:rsidR="00AF5F9D" w:rsidRPr="004174DD" w:rsidRDefault="00AF5F9D" w:rsidP="00AF5F9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Judecătoria Chişinău</w:t>
            </w:r>
          </w:p>
        </w:tc>
        <w:tc>
          <w:tcPr>
            <w:tcW w:w="0" w:type="auto"/>
            <w:tcBorders>
              <w:top w:val="nil"/>
              <w:left w:val="nil"/>
              <w:bottom w:val="single" w:sz="4" w:space="0" w:color="auto"/>
              <w:right w:val="single" w:sz="4" w:space="0" w:color="auto"/>
            </w:tcBorders>
            <w:shd w:val="clear" w:color="000000" w:fill="FFFFFF"/>
            <w:noWrap/>
            <w:vAlign w:val="center"/>
          </w:tcPr>
          <w:p w:rsidR="00AF5F9D" w:rsidRPr="004174DD" w:rsidRDefault="00CB1BB9" w:rsidP="00AF5F9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117</w:t>
            </w:r>
          </w:p>
        </w:tc>
        <w:tc>
          <w:tcPr>
            <w:tcW w:w="0" w:type="auto"/>
            <w:tcBorders>
              <w:top w:val="nil"/>
              <w:left w:val="nil"/>
              <w:bottom w:val="single" w:sz="4" w:space="0" w:color="auto"/>
              <w:right w:val="single" w:sz="4" w:space="0" w:color="auto"/>
            </w:tcBorders>
            <w:shd w:val="clear" w:color="000000" w:fill="DAEEF3"/>
            <w:noWrap/>
            <w:vAlign w:val="center"/>
          </w:tcPr>
          <w:p w:rsidR="00AF5F9D" w:rsidRPr="004174DD" w:rsidRDefault="00224EEE" w:rsidP="00AF5F9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79</w:t>
            </w:r>
          </w:p>
        </w:tc>
        <w:tc>
          <w:tcPr>
            <w:tcW w:w="0" w:type="auto"/>
            <w:tcBorders>
              <w:top w:val="nil"/>
              <w:left w:val="nil"/>
              <w:bottom w:val="single" w:sz="4" w:space="0" w:color="auto"/>
              <w:right w:val="single" w:sz="4" w:space="0" w:color="auto"/>
            </w:tcBorders>
            <w:shd w:val="clear" w:color="000000" w:fill="FFFFFF"/>
            <w:noWrap/>
            <w:vAlign w:val="center"/>
          </w:tcPr>
          <w:p w:rsidR="00AF5F9D" w:rsidRPr="004174DD" w:rsidRDefault="00AF5F9D" w:rsidP="00AF5F9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124</w:t>
            </w:r>
          </w:p>
        </w:tc>
        <w:tc>
          <w:tcPr>
            <w:tcW w:w="0" w:type="auto"/>
            <w:tcBorders>
              <w:top w:val="nil"/>
              <w:left w:val="nil"/>
              <w:bottom w:val="single" w:sz="4" w:space="0" w:color="auto"/>
              <w:right w:val="single" w:sz="4" w:space="0" w:color="auto"/>
            </w:tcBorders>
            <w:shd w:val="clear" w:color="000000" w:fill="DAEEF3"/>
            <w:noWrap/>
            <w:vAlign w:val="center"/>
          </w:tcPr>
          <w:p w:rsidR="00AF5F9D" w:rsidRPr="004174DD" w:rsidRDefault="00AF5F9D" w:rsidP="00AF5F9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55</w:t>
            </w:r>
          </w:p>
        </w:tc>
        <w:tc>
          <w:tcPr>
            <w:tcW w:w="0" w:type="auto"/>
            <w:tcBorders>
              <w:top w:val="nil"/>
              <w:left w:val="nil"/>
              <w:bottom w:val="single" w:sz="4" w:space="0" w:color="auto"/>
              <w:right w:val="single" w:sz="4" w:space="0" w:color="auto"/>
            </w:tcBorders>
            <w:shd w:val="clear" w:color="000000" w:fill="FFFFFF"/>
            <w:noWrap/>
            <w:vAlign w:val="center"/>
          </w:tcPr>
          <w:p w:rsidR="00AF5F9D" w:rsidRPr="004174DD" w:rsidRDefault="00AF5F9D" w:rsidP="00AF5F9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127</w:t>
            </w:r>
          </w:p>
        </w:tc>
        <w:tc>
          <w:tcPr>
            <w:tcW w:w="0" w:type="auto"/>
            <w:tcBorders>
              <w:top w:val="nil"/>
              <w:left w:val="nil"/>
              <w:bottom w:val="single" w:sz="4" w:space="0" w:color="auto"/>
              <w:right w:val="single" w:sz="4" w:space="0" w:color="auto"/>
            </w:tcBorders>
            <w:shd w:val="clear" w:color="000000" w:fill="DAEEF3"/>
            <w:noWrap/>
            <w:vAlign w:val="center"/>
          </w:tcPr>
          <w:p w:rsidR="00AF5F9D" w:rsidRPr="004174DD" w:rsidRDefault="00AF5F9D" w:rsidP="00AF5F9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38</w:t>
            </w:r>
          </w:p>
        </w:tc>
        <w:tc>
          <w:tcPr>
            <w:tcW w:w="0" w:type="auto"/>
            <w:tcBorders>
              <w:top w:val="nil"/>
              <w:left w:val="nil"/>
              <w:bottom w:val="single" w:sz="4" w:space="0" w:color="auto"/>
              <w:right w:val="single" w:sz="4" w:space="0" w:color="auto"/>
            </w:tcBorders>
            <w:shd w:val="clear" w:color="000000" w:fill="FFFFFF"/>
            <w:noWrap/>
            <w:vAlign w:val="center"/>
          </w:tcPr>
          <w:p w:rsidR="00AF5F9D" w:rsidRPr="004174DD" w:rsidRDefault="00AF5F9D" w:rsidP="00AF5F9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128</w:t>
            </w:r>
          </w:p>
        </w:tc>
        <w:tc>
          <w:tcPr>
            <w:tcW w:w="0" w:type="auto"/>
            <w:tcBorders>
              <w:top w:val="nil"/>
              <w:left w:val="nil"/>
              <w:bottom w:val="single" w:sz="4" w:space="0" w:color="auto"/>
              <w:right w:val="single" w:sz="4" w:space="0" w:color="auto"/>
            </w:tcBorders>
            <w:shd w:val="clear" w:color="000000" w:fill="DAEEF3"/>
            <w:noWrap/>
            <w:vAlign w:val="center"/>
          </w:tcPr>
          <w:p w:rsidR="00AF5F9D" w:rsidRPr="004174DD" w:rsidRDefault="00AF5F9D" w:rsidP="00AF5F9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33</w:t>
            </w:r>
          </w:p>
        </w:tc>
        <w:tc>
          <w:tcPr>
            <w:tcW w:w="0" w:type="auto"/>
            <w:tcBorders>
              <w:top w:val="nil"/>
              <w:left w:val="nil"/>
              <w:bottom w:val="single" w:sz="4" w:space="0" w:color="auto"/>
              <w:right w:val="single" w:sz="4" w:space="0" w:color="auto"/>
            </w:tcBorders>
            <w:shd w:val="clear" w:color="000000" w:fill="FFFFFF"/>
            <w:noWrap/>
            <w:vAlign w:val="center"/>
          </w:tcPr>
          <w:p w:rsidR="00AF5F9D" w:rsidRPr="004174DD" w:rsidRDefault="00AF5F9D" w:rsidP="00AF5F9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25</w:t>
            </w:r>
          </w:p>
        </w:tc>
        <w:tc>
          <w:tcPr>
            <w:tcW w:w="0" w:type="auto"/>
            <w:tcBorders>
              <w:top w:val="nil"/>
              <w:left w:val="nil"/>
              <w:bottom w:val="single" w:sz="4" w:space="0" w:color="auto"/>
              <w:right w:val="single" w:sz="4" w:space="0" w:color="auto"/>
            </w:tcBorders>
            <w:shd w:val="clear" w:color="000000" w:fill="DAEEF3"/>
            <w:noWrap/>
            <w:vAlign w:val="center"/>
          </w:tcPr>
          <w:p w:rsidR="00AF5F9D" w:rsidRPr="004174DD" w:rsidRDefault="00AF5F9D" w:rsidP="00AF5F9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9</w:t>
            </w:r>
          </w:p>
        </w:tc>
        <w:tc>
          <w:tcPr>
            <w:tcW w:w="0" w:type="auto"/>
            <w:tcBorders>
              <w:top w:val="nil"/>
              <w:left w:val="nil"/>
              <w:bottom w:val="single" w:sz="4" w:space="0" w:color="auto"/>
              <w:right w:val="single" w:sz="4" w:space="0" w:color="auto"/>
            </w:tcBorders>
            <w:shd w:val="clear" w:color="000000" w:fill="FFFFFF"/>
            <w:noWrap/>
            <w:vAlign w:val="center"/>
          </w:tcPr>
          <w:p w:rsidR="00AF5F9D" w:rsidRPr="004174DD" w:rsidRDefault="00AF5F9D" w:rsidP="00AF5F9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22</w:t>
            </w:r>
          </w:p>
        </w:tc>
        <w:tc>
          <w:tcPr>
            <w:tcW w:w="0" w:type="auto"/>
            <w:tcBorders>
              <w:top w:val="nil"/>
              <w:left w:val="nil"/>
              <w:bottom w:val="single" w:sz="4" w:space="0" w:color="auto"/>
              <w:right w:val="single" w:sz="4" w:space="0" w:color="auto"/>
            </w:tcBorders>
            <w:shd w:val="clear" w:color="000000" w:fill="DAEEF3"/>
            <w:noWrap/>
            <w:vAlign w:val="center"/>
          </w:tcPr>
          <w:p w:rsidR="00AF5F9D" w:rsidRPr="004174DD" w:rsidRDefault="00AF5F9D" w:rsidP="00AF5F9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19</w:t>
            </w:r>
          </w:p>
        </w:tc>
      </w:tr>
      <w:tr w:rsidR="009F215D" w:rsidRPr="004174DD" w:rsidTr="00D46D02">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2</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Curtea de Apel Bălți</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23</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15</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20</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6</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23</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r>
      <w:tr w:rsidR="009F215D" w:rsidRPr="004174DD" w:rsidTr="00D46D02">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9F215D"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3</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Judecătoria Drochia</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7</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10</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w:t>
            </w:r>
          </w:p>
        </w:tc>
      </w:tr>
      <w:tr w:rsidR="009F215D" w:rsidRPr="004174DD" w:rsidTr="00D46D02">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4</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Judecătoria Bălţi</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19</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9</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4</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22</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7</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23</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24</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25</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58</w:t>
            </w:r>
          </w:p>
        </w:tc>
      </w:tr>
      <w:tr w:rsidR="009F215D" w:rsidRPr="004174DD" w:rsidTr="00D46D02">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5</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Judecătoria Soroca</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12</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8</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10</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9</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7</w:t>
            </w:r>
          </w:p>
        </w:tc>
      </w:tr>
      <w:tr w:rsidR="009F215D" w:rsidRPr="004174DD" w:rsidTr="00D46D02">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6</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 xml:space="preserve">Judecătoria Strășeni </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12</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7</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r>
      <w:tr w:rsidR="009F215D" w:rsidRPr="004174DD" w:rsidTr="007525C9">
        <w:trPr>
          <w:trHeight w:val="39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7525C9">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7</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7525C9">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 xml:space="preserve">Judecătoria Ungheni </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7525C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10</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7525C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5</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7525C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7525C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4</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10</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w:t>
            </w:r>
          </w:p>
        </w:tc>
      </w:tr>
      <w:tr w:rsidR="00700AA9" w:rsidRPr="004174DD" w:rsidTr="007525C9">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700AA9" w:rsidRPr="004174DD" w:rsidRDefault="00700AA9" w:rsidP="007525C9">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8</w:t>
            </w:r>
          </w:p>
        </w:tc>
        <w:tc>
          <w:tcPr>
            <w:tcW w:w="0" w:type="auto"/>
            <w:tcBorders>
              <w:top w:val="nil"/>
              <w:left w:val="nil"/>
              <w:bottom w:val="single" w:sz="4" w:space="0" w:color="auto"/>
              <w:right w:val="single" w:sz="4" w:space="0" w:color="auto"/>
            </w:tcBorders>
            <w:shd w:val="clear" w:color="000000" w:fill="FFFFFF"/>
            <w:vAlign w:val="center"/>
          </w:tcPr>
          <w:p w:rsidR="00700AA9" w:rsidRPr="004174DD" w:rsidRDefault="00700AA9" w:rsidP="007525C9">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 xml:space="preserve">Curtea de Apel Comrat </w:t>
            </w:r>
          </w:p>
        </w:tc>
        <w:tc>
          <w:tcPr>
            <w:tcW w:w="0" w:type="auto"/>
            <w:tcBorders>
              <w:top w:val="nil"/>
              <w:left w:val="nil"/>
              <w:bottom w:val="single" w:sz="4" w:space="0" w:color="auto"/>
              <w:right w:val="single" w:sz="4" w:space="0" w:color="auto"/>
            </w:tcBorders>
            <w:shd w:val="clear" w:color="000000" w:fill="FFFFFF"/>
            <w:noWrap/>
            <w:vAlign w:val="center"/>
          </w:tcPr>
          <w:p w:rsidR="00700AA9" w:rsidRPr="004174DD" w:rsidRDefault="00700AA9" w:rsidP="007525C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4</w:t>
            </w:r>
          </w:p>
        </w:tc>
        <w:tc>
          <w:tcPr>
            <w:tcW w:w="0" w:type="auto"/>
            <w:tcBorders>
              <w:top w:val="nil"/>
              <w:left w:val="nil"/>
              <w:bottom w:val="single" w:sz="4" w:space="0" w:color="auto"/>
              <w:right w:val="single" w:sz="4" w:space="0" w:color="auto"/>
            </w:tcBorders>
            <w:shd w:val="clear" w:color="000000" w:fill="DAEEF3"/>
            <w:noWrap/>
            <w:vAlign w:val="center"/>
          </w:tcPr>
          <w:p w:rsidR="00700AA9" w:rsidRPr="004174DD" w:rsidRDefault="00700AA9" w:rsidP="007525C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4</w:t>
            </w:r>
          </w:p>
        </w:tc>
        <w:tc>
          <w:tcPr>
            <w:tcW w:w="0" w:type="auto"/>
            <w:tcBorders>
              <w:top w:val="nil"/>
              <w:left w:val="nil"/>
              <w:bottom w:val="single" w:sz="4" w:space="0" w:color="auto"/>
              <w:right w:val="single" w:sz="4" w:space="0" w:color="auto"/>
            </w:tcBorders>
            <w:shd w:val="clear" w:color="000000" w:fill="FFFFFF"/>
            <w:noWrap/>
            <w:vAlign w:val="center"/>
          </w:tcPr>
          <w:p w:rsidR="00700AA9" w:rsidRPr="004174DD" w:rsidRDefault="00700AA9" w:rsidP="007525C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5</w:t>
            </w:r>
          </w:p>
        </w:tc>
        <w:tc>
          <w:tcPr>
            <w:tcW w:w="0" w:type="auto"/>
            <w:tcBorders>
              <w:top w:val="nil"/>
              <w:left w:val="nil"/>
              <w:bottom w:val="single" w:sz="4" w:space="0" w:color="auto"/>
              <w:right w:val="single" w:sz="4" w:space="0" w:color="auto"/>
            </w:tcBorders>
            <w:shd w:val="clear" w:color="000000" w:fill="DAEEF3"/>
            <w:noWrap/>
            <w:vAlign w:val="center"/>
          </w:tcPr>
          <w:p w:rsidR="00700AA9" w:rsidRPr="004174DD" w:rsidRDefault="00700AA9" w:rsidP="007525C9">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w:t>
            </w:r>
          </w:p>
        </w:tc>
        <w:tc>
          <w:tcPr>
            <w:tcW w:w="0" w:type="auto"/>
            <w:tcBorders>
              <w:top w:val="nil"/>
              <w:left w:val="nil"/>
              <w:bottom w:val="single" w:sz="4" w:space="0" w:color="auto"/>
              <w:right w:val="single" w:sz="4" w:space="0" w:color="auto"/>
            </w:tcBorders>
            <w:shd w:val="clear" w:color="000000" w:fill="FFFFFF"/>
            <w:noWrap/>
            <w:vAlign w:val="center"/>
          </w:tcPr>
          <w:p w:rsidR="00700AA9" w:rsidRPr="004174DD" w:rsidRDefault="00700AA9"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w:t>
            </w:r>
          </w:p>
        </w:tc>
        <w:tc>
          <w:tcPr>
            <w:tcW w:w="0" w:type="auto"/>
            <w:tcBorders>
              <w:top w:val="nil"/>
              <w:left w:val="nil"/>
              <w:bottom w:val="single" w:sz="4" w:space="0" w:color="auto"/>
              <w:right w:val="single" w:sz="4" w:space="0" w:color="auto"/>
            </w:tcBorders>
            <w:shd w:val="clear" w:color="000000" w:fill="DAEEF3"/>
            <w:noWrap/>
            <w:vAlign w:val="center"/>
          </w:tcPr>
          <w:p w:rsidR="00700AA9" w:rsidRPr="004174DD" w:rsidRDefault="00700AA9"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700AA9" w:rsidRPr="004174DD" w:rsidRDefault="00700AA9"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w:t>
            </w:r>
          </w:p>
        </w:tc>
        <w:tc>
          <w:tcPr>
            <w:tcW w:w="0" w:type="auto"/>
            <w:tcBorders>
              <w:top w:val="nil"/>
              <w:left w:val="nil"/>
              <w:bottom w:val="single" w:sz="4" w:space="0" w:color="auto"/>
              <w:right w:val="single" w:sz="4" w:space="0" w:color="auto"/>
            </w:tcBorders>
            <w:shd w:val="clear" w:color="000000" w:fill="DAEEF3"/>
            <w:noWrap/>
            <w:vAlign w:val="center"/>
          </w:tcPr>
          <w:p w:rsidR="00700AA9" w:rsidRPr="004174DD" w:rsidRDefault="00700AA9"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700AA9" w:rsidRPr="004174DD" w:rsidRDefault="00700AA9"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w:t>
            </w:r>
          </w:p>
        </w:tc>
        <w:tc>
          <w:tcPr>
            <w:tcW w:w="0" w:type="auto"/>
            <w:tcBorders>
              <w:top w:val="nil"/>
              <w:left w:val="nil"/>
              <w:bottom w:val="single" w:sz="4" w:space="0" w:color="auto"/>
              <w:right w:val="single" w:sz="4" w:space="0" w:color="auto"/>
            </w:tcBorders>
            <w:shd w:val="clear" w:color="000000" w:fill="DAEEF3"/>
            <w:noWrap/>
            <w:vAlign w:val="center"/>
          </w:tcPr>
          <w:p w:rsidR="00700AA9" w:rsidRPr="004174DD" w:rsidRDefault="00700AA9"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700AA9" w:rsidRPr="004174DD" w:rsidRDefault="00700AA9"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w:t>
            </w:r>
          </w:p>
        </w:tc>
        <w:tc>
          <w:tcPr>
            <w:tcW w:w="0" w:type="auto"/>
            <w:tcBorders>
              <w:top w:val="nil"/>
              <w:left w:val="nil"/>
              <w:bottom w:val="single" w:sz="4" w:space="0" w:color="auto"/>
              <w:right w:val="single" w:sz="4" w:space="0" w:color="auto"/>
            </w:tcBorders>
            <w:shd w:val="clear" w:color="000000" w:fill="DAEEF3"/>
            <w:noWrap/>
            <w:vAlign w:val="center"/>
          </w:tcPr>
          <w:p w:rsidR="00700AA9" w:rsidRPr="004174DD" w:rsidRDefault="00700AA9" w:rsidP="007525C9">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r>
      <w:tr w:rsidR="009F215D" w:rsidRPr="004174DD" w:rsidTr="00D46D02">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9</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Judecătoria Edineț</w:t>
            </w:r>
          </w:p>
        </w:tc>
        <w:tc>
          <w:tcPr>
            <w:tcW w:w="0" w:type="auto"/>
            <w:tcBorders>
              <w:top w:val="nil"/>
              <w:left w:val="nil"/>
              <w:bottom w:val="single" w:sz="4" w:space="0" w:color="auto"/>
              <w:right w:val="single" w:sz="4" w:space="0" w:color="auto"/>
            </w:tcBorders>
            <w:shd w:val="clear" w:color="000000" w:fill="FFFFFF"/>
            <w:noWrap/>
            <w:vAlign w:val="center"/>
          </w:tcPr>
          <w:p w:rsidR="009F215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10</w:t>
            </w:r>
          </w:p>
        </w:tc>
        <w:tc>
          <w:tcPr>
            <w:tcW w:w="0" w:type="auto"/>
            <w:tcBorders>
              <w:top w:val="nil"/>
              <w:left w:val="nil"/>
              <w:bottom w:val="single" w:sz="4" w:space="0" w:color="auto"/>
              <w:right w:val="single" w:sz="4" w:space="0" w:color="auto"/>
            </w:tcBorders>
            <w:shd w:val="clear" w:color="000000" w:fill="DAEEF3"/>
            <w:noWrap/>
            <w:vAlign w:val="center"/>
          </w:tcPr>
          <w:p w:rsidR="009F215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w:t>
            </w:r>
          </w:p>
        </w:tc>
        <w:tc>
          <w:tcPr>
            <w:tcW w:w="0" w:type="auto"/>
            <w:tcBorders>
              <w:top w:val="nil"/>
              <w:left w:val="nil"/>
              <w:bottom w:val="single" w:sz="4" w:space="0" w:color="auto"/>
              <w:right w:val="single" w:sz="4" w:space="0" w:color="auto"/>
            </w:tcBorders>
            <w:shd w:val="clear" w:color="000000" w:fill="FFFFFF"/>
            <w:noWrap/>
            <w:vAlign w:val="center"/>
          </w:tcPr>
          <w:p w:rsidR="009F215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14</w:t>
            </w:r>
          </w:p>
        </w:tc>
        <w:tc>
          <w:tcPr>
            <w:tcW w:w="0" w:type="auto"/>
            <w:tcBorders>
              <w:top w:val="nil"/>
              <w:left w:val="nil"/>
              <w:bottom w:val="single" w:sz="4" w:space="0" w:color="auto"/>
              <w:right w:val="single" w:sz="4" w:space="0" w:color="auto"/>
            </w:tcBorders>
            <w:shd w:val="clear" w:color="000000" w:fill="DAEEF3"/>
            <w:noWrap/>
            <w:vAlign w:val="center"/>
          </w:tcPr>
          <w:p w:rsidR="009F215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15</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15</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14</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14</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14</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11</w:t>
            </w:r>
          </w:p>
        </w:tc>
      </w:tr>
      <w:tr w:rsidR="009F215D" w:rsidRPr="004174DD" w:rsidTr="00D46D02">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10</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Judecătoria Comrat</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5</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6</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8</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8</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9</w:t>
            </w:r>
          </w:p>
        </w:tc>
      </w:tr>
      <w:tr w:rsidR="009F215D" w:rsidRPr="004174DD" w:rsidTr="00D46D02">
        <w:trPr>
          <w:trHeight w:val="39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11</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 xml:space="preserve">Judecătoria Hâncești </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13</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15</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15</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15</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15</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13</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r>
      <w:tr w:rsidR="009F215D" w:rsidRPr="004174DD" w:rsidTr="00D46D02">
        <w:trPr>
          <w:trHeight w:val="39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12</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 xml:space="preserve">Judecătoria Orhei </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12</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10</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8</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12</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76</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12</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295</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12</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269</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14</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232</w:t>
            </w:r>
          </w:p>
        </w:tc>
      </w:tr>
      <w:tr w:rsidR="009F215D" w:rsidRPr="004174DD" w:rsidTr="00D46D02">
        <w:trPr>
          <w:trHeight w:val="39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13</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Curtea de Apel Chișinău</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48</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50</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50</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47</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47</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44</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r>
      <w:tr w:rsidR="009F215D" w:rsidRPr="004174DD" w:rsidTr="00D46D02">
        <w:trPr>
          <w:trHeight w:val="39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14</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Judecătoria Anenii Noi</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8</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8</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8</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8</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8</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8</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r>
      <w:tr w:rsidR="009F215D" w:rsidRPr="004174DD" w:rsidTr="00D46D02">
        <w:trPr>
          <w:trHeight w:val="39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15</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 xml:space="preserve">Judecătoria Criuleni </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7</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7</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7</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5</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r>
      <w:tr w:rsidR="009F215D" w:rsidRPr="004174DD" w:rsidTr="00D46D02">
        <w:trPr>
          <w:trHeight w:val="39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16</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 xml:space="preserve">Judecătoria Cimișlia </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8</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8</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7</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r>
      <w:tr w:rsidR="009F215D" w:rsidRPr="004174DD" w:rsidTr="00D46D02">
        <w:trPr>
          <w:trHeight w:val="39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17</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 xml:space="preserve">Judecătoria Cahul </w:t>
            </w:r>
          </w:p>
        </w:tc>
        <w:tc>
          <w:tcPr>
            <w:tcW w:w="0" w:type="auto"/>
            <w:tcBorders>
              <w:top w:val="nil"/>
              <w:left w:val="nil"/>
              <w:bottom w:val="single" w:sz="4" w:space="0" w:color="auto"/>
              <w:right w:val="single" w:sz="4" w:space="0" w:color="auto"/>
            </w:tcBorders>
            <w:shd w:val="clear" w:color="000000" w:fill="FFFFFF"/>
            <w:noWrap/>
            <w:vAlign w:val="center"/>
          </w:tcPr>
          <w:p w:rsidR="009F215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11</w:t>
            </w:r>
          </w:p>
        </w:tc>
        <w:tc>
          <w:tcPr>
            <w:tcW w:w="0" w:type="auto"/>
            <w:tcBorders>
              <w:top w:val="nil"/>
              <w:left w:val="nil"/>
              <w:bottom w:val="single" w:sz="4" w:space="0" w:color="auto"/>
              <w:right w:val="single" w:sz="4" w:space="0" w:color="auto"/>
            </w:tcBorders>
            <w:shd w:val="clear" w:color="000000" w:fill="DAEEF3"/>
            <w:noWrap/>
            <w:vAlign w:val="center"/>
          </w:tcPr>
          <w:p w:rsidR="009F215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11</w:t>
            </w:r>
          </w:p>
        </w:tc>
        <w:tc>
          <w:tcPr>
            <w:tcW w:w="0" w:type="auto"/>
            <w:tcBorders>
              <w:top w:val="nil"/>
              <w:left w:val="nil"/>
              <w:bottom w:val="single" w:sz="4" w:space="0" w:color="auto"/>
              <w:right w:val="single" w:sz="4" w:space="0" w:color="auto"/>
            </w:tcBorders>
            <w:shd w:val="clear" w:color="000000" w:fill="DAEEF3"/>
            <w:noWrap/>
            <w:vAlign w:val="center"/>
          </w:tcPr>
          <w:p w:rsidR="009F215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9</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11</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13</w:t>
            </w:r>
          </w:p>
        </w:tc>
      </w:tr>
      <w:tr w:rsidR="009F215D" w:rsidRPr="004174DD" w:rsidTr="00D46D02">
        <w:trPr>
          <w:trHeight w:val="39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18</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 xml:space="preserve">Judecătoria Căușeni </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6</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7</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5</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4</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1</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7</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3</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7</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r>
      <w:tr w:rsidR="009F215D" w:rsidRPr="004174DD" w:rsidTr="007525C9">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700AA9"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19</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Curtea de Apel Cahul</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5</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6</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6</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7</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7</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7</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r>
      <w:tr w:rsidR="009F215D" w:rsidRPr="004174DD" w:rsidTr="00D46D02">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F215D" w:rsidRPr="004174DD" w:rsidRDefault="009F215D" w:rsidP="009F215D">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20</w:t>
            </w:r>
          </w:p>
        </w:tc>
        <w:tc>
          <w:tcPr>
            <w:tcW w:w="0" w:type="auto"/>
            <w:tcBorders>
              <w:top w:val="nil"/>
              <w:left w:val="nil"/>
              <w:bottom w:val="single" w:sz="4" w:space="0" w:color="auto"/>
              <w:right w:val="single" w:sz="4" w:space="0" w:color="auto"/>
            </w:tcBorders>
            <w:shd w:val="clear" w:color="000000" w:fill="FFFFFF"/>
            <w:vAlign w:val="center"/>
          </w:tcPr>
          <w:p w:rsidR="009F215D" w:rsidRPr="004174DD" w:rsidRDefault="009F215D" w:rsidP="009F215D">
            <w:pPr>
              <w:spacing w:after="0" w:line="240" w:lineRule="auto"/>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Curtea Supremă de Justiție</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29</w:t>
            </w:r>
          </w:p>
        </w:tc>
        <w:tc>
          <w:tcPr>
            <w:tcW w:w="0" w:type="auto"/>
            <w:tcBorders>
              <w:top w:val="nil"/>
              <w:left w:val="nil"/>
              <w:bottom w:val="single" w:sz="4" w:space="0" w:color="auto"/>
              <w:right w:val="single" w:sz="4" w:space="0" w:color="auto"/>
            </w:tcBorders>
            <w:shd w:val="clear" w:color="000000" w:fill="DAEEF3"/>
            <w:noWrap/>
            <w:vAlign w:val="center"/>
          </w:tcPr>
          <w:p w:rsidR="009F215D" w:rsidRPr="00386416" w:rsidRDefault="009F215D" w:rsidP="009F215D">
            <w:pPr>
              <w:spacing w:after="0" w:line="240" w:lineRule="auto"/>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29</w:t>
            </w:r>
          </w:p>
        </w:tc>
        <w:tc>
          <w:tcPr>
            <w:tcW w:w="0" w:type="auto"/>
            <w:tcBorders>
              <w:top w:val="nil"/>
              <w:left w:val="nil"/>
              <w:bottom w:val="single" w:sz="4" w:space="0" w:color="auto"/>
              <w:right w:val="single" w:sz="4" w:space="0" w:color="auto"/>
            </w:tcBorders>
            <w:shd w:val="clear" w:color="000000" w:fill="DAEEF3"/>
            <w:noWrap/>
            <w:vAlign w:val="center"/>
          </w:tcPr>
          <w:p w:rsidR="009F215D" w:rsidRPr="00386416" w:rsidRDefault="009F215D" w:rsidP="009F215D">
            <w:pPr>
              <w:spacing w:after="0" w:line="240" w:lineRule="auto"/>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29</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29</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29</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c>
          <w:tcPr>
            <w:tcW w:w="0" w:type="auto"/>
            <w:tcBorders>
              <w:top w:val="nil"/>
              <w:left w:val="nil"/>
              <w:bottom w:val="single" w:sz="4" w:space="0" w:color="auto"/>
              <w:right w:val="single" w:sz="4" w:space="0" w:color="auto"/>
            </w:tcBorders>
            <w:shd w:val="clear" w:color="000000" w:fill="FFFFFF"/>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29</w:t>
            </w:r>
          </w:p>
        </w:tc>
        <w:tc>
          <w:tcPr>
            <w:tcW w:w="0" w:type="auto"/>
            <w:tcBorders>
              <w:top w:val="nil"/>
              <w:left w:val="nil"/>
              <w:bottom w:val="single" w:sz="4" w:space="0" w:color="auto"/>
              <w:right w:val="single" w:sz="4" w:space="0" w:color="auto"/>
            </w:tcBorders>
            <w:shd w:val="clear" w:color="000000" w:fill="DAEEF3"/>
            <w:noWrap/>
            <w:vAlign w:val="center"/>
          </w:tcPr>
          <w:p w:rsidR="009F215D" w:rsidRPr="004174DD" w:rsidRDefault="009F215D" w:rsidP="009F215D">
            <w:pPr>
              <w:spacing w:after="0" w:line="240" w:lineRule="auto"/>
              <w:jc w:val="center"/>
              <w:rPr>
                <w:rFonts w:ascii="Times New Roman" w:eastAsia="Times New Roman" w:hAnsi="Times New Roman" w:cs="Times New Roman"/>
                <w:color w:val="000000"/>
                <w:sz w:val="20"/>
                <w:szCs w:val="20"/>
                <w:lang w:val="ro-RO" w:eastAsia="ro-RO"/>
              </w:rPr>
            </w:pPr>
            <w:r w:rsidRPr="004174DD">
              <w:rPr>
                <w:rFonts w:ascii="Times New Roman" w:eastAsia="Times New Roman" w:hAnsi="Times New Roman" w:cs="Times New Roman"/>
                <w:color w:val="000000"/>
                <w:sz w:val="20"/>
                <w:szCs w:val="20"/>
                <w:lang w:val="ro-RO" w:eastAsia="ro-RO"/>
              </w:rPr>
              <w:t>0</w:t>
            </w:r>
          </w:p>
        </w:tc>
      </w:tr>
    </w:tbl>
    <w:p w:rsidR="00D46D02" w:rsidRPr="004174DD" w:rsidRDefault="00D46D02" w:rsidP="00D46D02">
      <w:pPr>
        <w:jc w:val="both"/>
        <w:rPr>
          <w:rFonts w:ascii="Times New Roman" w:hAnsi="Times New Roman" w:cs="Times New Roman"/>
          <w:b/>
          <w:sz w:val="24"/>
          <w:szCs w:val="24"/>
          <w:lang w:val="ro-RO"/>
        </w:rPr>
      </w:pPr>
    </w:p>
    <w:p w:rsidR="00D46D02" w:rsidRDefault="00D46D02" w:rsidP="00D46D02">
      <w:pPr>
        <w:rPr>
          <w:rFonts w:ascii="Times New Roman" w:hAnsi="Times New Roman" w:cs="Times New Roman"/>
          <w:b/>
          <w:sz w:val="24"/>
          <w:szCs w:val="24"/>
          <w:lang w:val="ro-RO"/>
        </w:rPr>
      </w:pPr>
    </w:p>
    <w:p w:rsidR="007D0C6F" w:rsidRDefault="007D0C6F" w:rsidP="00D46D02">
      <w:pPr>
        <w:shd w:val="clear" w:color="auto" w:fill="FFFFFF" w:themeFill="background1"/>
        <w:rPr>
          <w:rFonts w:ascii="Times New Roman" w:hAnsi="Times New Roman" w:cs="Times New Roman"/>
          <w:b/>
          <w:sz w:val="24"/>
          <w:szCs w:val="24"/>
          <w:lang w:val="ro-RO"/>
        </w:rPr>
      </w:pPr>
    </w:p>
    <w:p w:rsidR="00D46D02" w:rsidRPr="00827F8A" w:rsidRDefault="00D46D02" w:rsidP="00D46D02">
      <w:pPr>
        <w:shd w:val="clear" w:color="auto" w:fill="FFFFFF" w:themeFill="background1"/>
        <w:rPr>
          <w:rFonts w:ascii="Times New Roman" w:hAnsi="Times New Roman" w:cs="Times New Roman"/>
          <w:b/>
          <w:sz w:val="20"/>
          <w:szCs w:val="20"/>
          <w:lang w:val="ro-RO"/>
        </w:rPr>
      </w:pPr>
      <w:r w:rsidRPr="00827F8A">
        <w:rPr>
          <w:rFonts w:ascii="Times New Roman" w:hAnsi="Times New Roman" w:cs="Times New Roman"/>
          <w:b/>
          <w:sz w:val="20"/>
          <w:szCs w:val="20"/>
          <w:lang w:val="ro-RO"/>
        </w:rPr>
        <w:lastRenderedPageBreak/>
        <w:t>Tabel nr. 7. Judecători</w:t>
      </w:r>
      <w:r w:rsidRPr="00827F8A">
        <w:rPr>
          <w:rFonts w:ascii="Times New Roman" w:hAnsi="Times New Roman" w:cs="Times New Roman"/>
          <w:sz w:val="20"/>
          <w:szCs w:val="20"/>
          <w:lang w:val="ro-RO"/>
        </w:rPr>
        <w:t xml:space="preserve"> </w:t>
      </w:r>
      <w:r w:rsidRPr="00827F8A">
        <w:rPr>
          <w:rFonts w:ascii="Times New Roman" w:hAnsi="Times New Roman" w:cs="Times New Roman"/>
          <w:b/>
          <w:sz w:val="20"/>
          <w:szCs w:val="20"/>
          <w:lang w:val="ro-RO"/>
        </w:rPr>
        <w:t xml:space="preserve">salvați drept incompatibili în perioada </w:t>
      </w:r>
      <w:r w:rsidR="0032402B" w:rsidRPr="00827F8A">
        <w:rPr>
          <w:rFonts w:ascii="Times New Roman" w:hAnsi="Times New Roman" w:cs="Times New Roman"/>
          <w:b/>
          <w:sz w:val="20"/>
          <w:szCs w:val="20"/>
          <w:lang w:val="ro-RO"/>
        </w:rPr>
        <w:t>febr</w:t>
      </w:r>
      <w:r w:rsidRPr="00827F8A">
        <w:rPr>
          <w:rFonts w:ascii="Times New Roman" w:hAnsi="Times New Roman" w:cs="Times New Roman"/>
          <w:b/>
          <w:sz w:val="20"/>
          <w:szCs w:val="20"/>
          <w:lang w:val="ro-RO"/>
        </w:rPr>
        <w:t xml:space="preserve">uarie – </w:t>
      </w:r>
      <w:r w:rsidR="0032402B" w:rsidRPr="00827F8A">
        <w:rPr>
          <w:rFonts w:ascii="Times New Roman" w:hAnsi="Times New Roman" w:cs="Times New Roman"/>
          <w:b/>
          <w:sz w:val="20"/>
          <w:szCs w:val="20"/>
          <w:lang w:val="ro-RO"/>
        </w:rPr>
        <w:t>iul</w:t>
      </w:r>
      <w:r w:rsidRPr="00827F8A">
        <w:rPr>
          <w:rFonts w:ascii="Times New Roman" w:hAnsi="Times New Roman" w:cs="Times New Roman"/>
          <w:b/>
          <w:sz w:val="20"/>
          <w:szCs w:val="20"/>
          <w:lang w:val="ro-RO"/>
        </w:rPr>
        <w:t>ie, 2017 (6 luni)</w:t>
      </w:r>
    </w:p>
    <w:tbl>
      <w:tblPr>
        <w:tblW w:w="17955" w:type="dxa"/>
        <w:tblCellSpacing w:w="11" w:type="dxa"/>
        <w:tblInd w:w="93" w:type="dxa"/>
        <w:tblLayout w:type="fixed"/>
        <w:tblCellMar>
          <w:left w:w="0" w:type="dxa"/>
          <w:right w:w="0" w:type="dxa"/>
        </w:tblCellMar>
        <w:tblLook w:val="04A0"/>
      </w:tblPr>
      <w:tblGrid>
        <w:gridCol w:w="536"/>
        <w:gridCol w:w="2479"/>
        <w:gridCol w:w="816"/>
        <w:gridCol w:w="1093"/>
        <w:gridCol w:w="1061"/>
        <w:gridCol w:w="1093"/>
        <w:gridCol w:w="903"/>
        <w:gridCol w:w="1093"/>
        <w:gridCol w:w="815"/>
        <w:gridCol w:w="1093"/>
        <w:gridCol w:w="903"/>
        <w:gridCol w:w="1093"/>
        <w:gridCol w:w="885"/>
        <w:gridCol w:w="1093"/>
        <w:gridCol w:w="1494"/>
        <w:gridCol w:w="1505"/>
      </w:tblGrid>
      <w:tr w:rsidR="00D46D02" w:rsidRPr="00827F8A" w:rsidTr="00B81FD9">
        <w:trPr>
          <w:gridAfter w:val="2"/>
          <w:wAfter w:w="3008" w:type="dxa"/>
          <w:trHeight w:hRule="exact" w:val="510"/>
          <w:tblHeader/>
          <w:tblCellSpacing w:w="11" w:type="dxa"/>
        </w:trPr>
        <w:tc>
          <w:tcPr>
            <w:tcW w:w="512" w:type="dxa"/>
            <w:vMerge w:val="restart"/>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D46D02" w:rsidRPr="00827F8A" w:rsidRDefault="00D46D02" w:rsidP="00D46D02">
            <w:pPr>
              <w:spacing w:after="0"/>
              <w:jc w:val="center"/>
              <w:rPr>
                <w:rFonts w:ascii="Times New Roman" w:eastAsia="Times New Roman" w:hAnsi="Times New Roman" w:cs="Times New Roman"/>
                <w:b/>
                <w:bCs/>
                <w:sz w:val="20"/>
                <w:szCs w:val="20"/>
                <w:lang w:val="ro-RO"/>
              </w:rPr>
            </w:pPr>
            <w:r w:rsidRPr="00827F8A">
              <w:rPr>
                <w:rFonts w:ascii="Times New Roman" w:eastAsia="Times New Roman" w:hAnsi="Times New Roman" w:cs="Times New Roman"/>
                <w:b/>
                <w:bCs/>
                <w:sz w:val="20"/>
                <w:szCs w:val="20"/>
                <w:lang w:val="ro-RO"/>
              </w:rPr>
              <w:t>No.</w:t>
            </w:r>
          </w:p>
        </w:tc>
        <w:tc>
          <w:tcPr>
            <w:tcW w:w="2509" w:type="dxa"/>
            <w:vMerge w:val="restart"/>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D46D02" w:rsidRPr="00827F8A" w:rsidRDefault="00D46D02" w:rsidP="00D46D02">
            <w:pPr>
              <w:spacing w:after="0"/>
              <w:jc w:val="center"/>
              <w:rPr>
                <w:rFonts w:ascii="Times New Roman" w:eastAsia="Times New Roman" w:hAnsi="Times New Roman" w:cs="Times New Roman"/>
                <w:b/>
                <w:bCs/>
                <w:sz w:val="20"/>
                <w:szCs w:val="20"/>
                <w:lang w:val="ro-RO"/>
              </w:rPr>
            </w:pPr>
            <w:r w:rsidRPr="00827F8A">
              <w:rPr>
                <w:rFonts w:ascii="Times New Roman" w:eastAsia="Times New Roman" w:hAnsi="Times New Roman" w:cs="Times New Roman"/>
                <w:b/>
                <w:bCs/>
                <w:sz w:val="20"/>
                <w:szCs w:val="20"/>
                <w:lang w:val="ro-RO"/>
              </w:rPr>
              <w:t>Denumirea instanței judecătorești</w:t>
            </w:r>
          </w:p>
        </w:tc>
        <w:tc>
          <w:tcPr>
            <w:tcW w:w="1904" w:type="dxa"/>
            <w:gridSpan w:val="2"/>
            <w:tcBorders>
              <w:top w:val="single" w:sz="4" w:space="0" w:color="auto"/>
              <w:left w:val="nil"/>
              <w:bottom w:val="single" w:sz="4" w:space="0" w:color="auto"/>
              <w:right w:val="single" w:sz="4" w:space="0" w:color="auto"/>
            </w:tcBorders>
            <w:shd w:val="clear" w:color="000000" w:fill="B7DEE8"/>
            <w:noWrap/>
            <w:vAlign w:val="center"/>
            <w:hideMark/>
          </w:tcPr>
          <w:p w:rsidR="00D46D02" w:rsidRPr="00827F8A" w:rsidRDefault="0032402B" w:rsidP="00D46D02">
            <w:pPr>
              <w:spacing w:after="0"/>
              <w:jc w:val="center"/>
              <w:rPr>
                <w:rFonts w:ascii="Times New Roman" w:eastAsia="Times New Roman" w:hAnsi="Times New Roman" w:cs="Times New Roman"/>
                <w:b/>
                <w:bCs/>
                <w:sz w:val="20"/>
                <w:szCs w:val="20"/>
                <w:lang w:val="ro-RO"/>
              </w:rPr>
            </w:pPr>
            <w:r w:rsidRPr="00827F8A">
              <w:rPr>
                <w:rFonts w:ascii="Times New Roman" w:eastAsia="Times New Roman" w:hAnsi="Times New Roman" w:cs="Times New Roman"/>
                <w:b/>
                <w:bCs/>
                <w:sz w:val="20"/>
                <w:szCs w:val="20"/>
                <w:lang w:val="ro-RO"/>
              </w:rPr>
              <w:t>iul</w:t>
            </w:r>
            <w:r w:rsidR="00D46D02" w:rsidRPr="00827F8A">
              <w:rPr>
                <w:rFonts w:ascii="Times New Roman" w:eastAsia="Times New Roman" w:hAnsi="Times New Roman" w:cs="Times New Roman"/>
                <w:b/>
                <w:bCs/>
                <w:sz w:val="20"/>
                <w:szCs w:val="20"/>
                <w:lang w:val="ro-RO"/>
              </w:rPr>
              <w:t>ie 2017</w:t>
            </w:r>
          </w:p>
        </w:tc>
        <w:tc>
          <w:tcPr>
            <w:tcW w:w="2155" w:type="dxa"/>
            <w:gridSpan w:val="2"/>
            <w:tcBorders>
              <w:top w:val="single" w:sz="4" w:space="0" w:color="auto"/>
              <w:left w:val="nil"/>
              <w:bottom w:val="single" w:sz="4" w:space="0" w:color="auto"/>
              <w:right w:val="single" w:sz="4" w:space="0" w:color="auto"/>
            </w:tcBorders>
            <w:shd w:val="clear" w:color="000000" w:fill="B7DEE8"/>
            <w:vAlign w:val="center"/>
            <w:hideMark/>
          </w:tcPr>
          <w:p w:rsidR="00D46D02" w:rsidRPr="00827F8A" w:rsidRDefault="00D46D02" w:rsidP="00D46D02">
            <w:pPr>
              <w:spacing w:after="0"/>
              <w:jc w:val="center"/>
              <w:rPr>
                <w:rFonts w:ascii="Times New Roman" w:eastAsia="Times New Roman" w:hAnsi="Times New Roman" w:cs="Times New Roman"/>
                <w:b/>
                <w:bCs/>
                <w:sz w:val="20"/>
                <w:szCs w:val="20"/>
                <w:lang w:val="ro-RO"/>
              </w:rPr>
            </w:pPr>
            <w:r w:rsidRPr="00827F8A">
              <w:rPr>
                <w:rFonts w:ascii="Times New Roman" w:eastAsia="Times New Roman" w:hAnsi="Times New Roman" w:cs="Times New Roman"/>
                <w:b/>
                <w:bCs/>
                <w:sz w:val="20"/>
                <w:szCs w:val="20"/>
                <w:lang w:val="ro-RO"/>
              </w:rPr>
              <w:t>i</w:t>
            </w:r>
            <w:r w:rsidR="0032402B" w:rsidRPr="00827F8A">
              <w:rPr>
                <w:rFonts w:ascii="Times New Roman" w:eastAsia="Times New Roman" w:hAnsi="Times New Roman" w:cs="Times New Roman"/>
                <w:b/>
                <w:bCs/>
                <w:sz w:val="20"/>
                <w:szCs w:val="20"/>
                <w:lang w:val="ro-RO"/>
              </w:rPr>
              <w:t>unie</w:t>
            </w:r>
            <w:r w:rsidRPr="00827F8A">
              <w:rPr>
                <w:rFonts w:ascii="Times New Roman" w:eastAsia="Times New Roman" w:hAnsi="Times New Roman" w:cs="Times New Roman"/>
                <w:b/>
                <w:bCs/>
                <w:sz w:val="20"/>
                <w:szCs w:val="20"/>
                <w:lang w:val="ro-RO"/>
              </w:rPr>
              <w:t xml:space="preserve"> 2017</w:t>
            </w:r>
          </w:p>
        </w:tc>
        <w:tc>
          <w:tcPr>
            <w:tcW w:w="1994" w:type="dxa"/>
            <w:gridSpan w:val="2"/>
            <w:tcBorders>
              <w:top w:val="single" w:sz="4" w:space="0" w:color="auto"/>
              <w:left w:val="nil"/>
              <w:bottom w:val="single" w:sz="4" w:space="0" w:color="auto"/>
              <w:right w:val="single" w:sz="4" w:space="0" w:color="auto"/>
            </w:tcBorders>
            <w:shd w:val="clear" w:color="000000" w:fill="B7DEE8"/>
            <w:vAlign w:val="center"/>
            <w:hideMark/>
          </w:tcPr>
          <w:p w:rsidR="00D46D02" w:rsidRPr="00827F8A" w:rsidRDefault="0032402B" w:rsidP="00D46D02">
            <w:pPr>
              <w:spacing w:after="0"/>
              <w:jc w:val="center"/>
              <w:rPr>
                <w:rFonts w:ascii="Times New Roman" w:eastAsia="Times New Roman" w:hAnsi="Times New Roman" w:cs="Times New Roman"/>
                <w:b/>
                <w:bCs/>
                <w:sz w:val="20"/>
                <w:szCs w:val="20"/>
                <w:lang w:val="ro-RO"/>
              </w:rPr>
            </w:pPr>
            <w:r w:rsidRPr="00827F8A">
              <w:rPr>
                <w:rFonts w:ascii="Times New Roman" w:eastAsia="Times New Roman" w:hAnsi="Times New Roman" w:cs="Times New Roman"/>
                <w:b/>
                <w:bCs/>
                <w:sz w:val="20"/>
                <w:szCs w:val="20"/>
                <w:lang w:val="ro-RO"/>
              </w:rPr>
              <w:t>mai</w:t>
            </w:r>
            <w:r w:rsidR="00D46D02" w:rsidRPr="00827F8A">
              <w:rPr>
                <w:rFonts w:ascii="Times New Roman" w:eastAsia="Times New Roman" w:hAnsi="Times New Roman" w:cs="Times New Roman"/>
                <w:b/>
                <w:bCs/>
                <w:sz w:val="20"/>
                <w:szCs w:val="20"/>
                <w:lang w:val="ro-RO"/>
              </w:rPr>
              <w:t xml:space="preserve"> 2017</w:t>
            </w:r>
          </w:p>
        </w:tc>
        <w:tc>
          <w:tcPr>
            <w:tcW w:w="1904" w:type="dxa"/>
            <w:gridSpan w:val="2"/>
            <w:tcBorders>
              <w:top w:val="single" w:sz="4" w:space="0" w:color="auto"/>
              <w:left w:val="nil"/>
              <w:bottom w:val="single" w:sz="4" w:space="0" w:color="auto"/>
              <w:right w:val="single" w:sz="4" w:space="0" w:color="auto"/>
            </w:tcBorders>
            <w:shd w:val="clear" w:color="000000" w:fill="B7DEE8"/>
            <w:vAlign w:val="center"/>
            <w:hideMark/>
          </w:tcPr>
          <w:p w:rsidR="00D46D02" w:rsidRPr="00827F8A" w:rsidRDefault="0032402B" w:rsidP="00D46D02">
            <w:pPr>
              <w:spacing w:after="0"/>
              <w:jc w:val="center"/>
              <w:rPr>
                <w:rFonts w:ascii="Times New Roman" w:eastAsia="Times New Roman" w:hAnsi="Times New Roman" w:cs="Times New Roman"/>
                <w:b/>
                <w:bCs/>
                <w:sz w:val="20"/>
                <w:szCs w:val="20"/>
                <w:lang w:val="ro-RO"/>
              </w:rPr>
            </w:pPr>
            <w:r w:rsidRPr="00827F8A">
              <w:rPr>
                <w:rFonts w:ascii="Times New Roman" w:eastAsia="Times New Roman" w:hAnsi="Times New Roman" w:cs="Times New Roman"/>
                <w:b/>
                <w:bCs/>
                <w:sz w:val="20"/>
                <w:szCs w:val="20"/>
                <w:lang w:val="ro-RO"/>
              </w:rPr>
              <w:t>aprilie</w:t>
            </w:r>
            <w:r w:rsidR="00D46D02" w:rsidRPr="00827F8A">
              <w:rPr>
                <w:rFonts w:ascii="Times New Roman" w:eastAsia="Times New Roman" w:hAnsi="Times New Roman" w:cs="Times New Roman"/>
                <w:b/>
                <w:bCs/>
                <w:sz w:val="20"/>
                <w:szCs w:val="20"/>
                <w:lang w:val="ro-RO"/>
              </w:rPr>
              <w:t xml:space="preserve"> 2017</w:t>
            </w:r>
          </w:p>
        </w:tc>
        <w:tc>
          <w:tcPr>
            <w:tcW w:w="1994" w:type="dxa"/>
            <w:gridSpan w:val="2"/>
            <w:tcBorders>
              <w:top w:val="single" w:sz="4" w:space="0" w:color="auto"/>
              <w:left w:val="nil"/>
              <w:bottom w:val="single" w:sz="4" w:space="0" w:color="auto"/>
              <w:right w:val="single" w:sz="4" w:space="0" w:color="auto"/>
            </w:tcBorders>
            <w:shd w:val="clear" w:color="000000" w:fill="B7DEE8"/>
            <w:vAlign w:val="center"/>
            <w:hideMark/>
          </w:tcPr>
          <w:p w:rsidR="00D46D02" w:rsidRPr="00827F8A" w:rsidRDefault="0032402B" w:rsidP="00D46D02">
            <w:pPr>
              <w:spacing w:after="0"/>
              <w:jc w:val="center"/>
              <w:rPr>
                <w:rFonts w:ascii="Times New Roman" w:eastAsia="Times New Roman" w:hAnsi="Times New Roman" w:cs="Times New Roman"/>
                <w:b/>
                <w:bCs/>
                <w:sz w:val="20"/>
                <w:szCs w:val="20"/>
                <w:lang w:val="ro-RO"/>
              </w:rPr>
            </w:pPr>
            <w:r w:rsidRPr="00827F8A">
              <w:rPr>
                <w:rFonts w:ascii="Times New Roman" w:eastAsia="Times New Roman" w:hAnsi="Times New Roman" w:cs="Times New Roman"/>
                <w:b/>
                <w:bCs/>
                <w:sz w:val="20"/>
                <w:szCs w:val="20"/>
                <w:lang w:val="ro-RO"/>
              </w:rPr>
              <w:t>mart</w:t>
            </w:r>
            <w:r w:rsidR="00D46D02" w:rsidRPr="00827F8A">
              <w:rPr>
                <w:rFonts w:ascii="Times New Roman" w:eastAsia="Times New Roman" w:hAnsi="Times New Roman" w:cs="Times New Roman"/>
                <w:b/>
                <w:bCs/>
                <w:sz w:val="20"/>
                <w:szCs w:val="20"/>
                <w:lang w:val="ro-RO"/>
              </w:rPr>
              <w:t>ie 2017</w:t>
            </w:r>
          </w:p>
        </w:tc>
        <w:tc>
          <w:tcPr>
            <w:tcW w:w="1975" w:type="dxa"/>
            <w:gridSpan w:val="2"/>
            <w:tcBorders>
              <w:top w:val="single" w:sz="4" w:space="0" w:color="auto"/>
              <w:left w:val="nil"/>
              <w:bottom w:val="single" w:sz="4" w:space="0" w:color="auto"/>
              <w:right w:val="single" w:sz="4" w:space="0" w:color="auto"/>
            </w:tcBorders>
            <w:shd w:val="clear" w:color="000000" w:fill="B7DEE8"/>
            <w:vAlign w:val="center"/>
          </w:tcPr>
          <w:p w:rsidR="00D46D02" w:rsidRPr="00827F8A" w:rsidRDefault="0032402B" w:rsidP="00D46D02">
            <w:pPr>
              <w:spacing w:after="0"/>
              <w:jc w:val="center"/>
              <w:rPr>
                <w:rFonts w:ascii="Times New Roman" w:eastAsia="Times New Roman" w:hAnsi="Times New Roman" w:cs="Times New Roman"/>
                <w:b/>
                <w:bCs/>
                <w:sz w:val="20"/>
                <w:szCs w:val="20"/>
                <w:lang w:val="ro-RO"/>
              </w:rPr>
            </w:pPr>
            <w:r w:rsidRPr="00827F8A">
              <w:rPr>
                <w:rFonts w:ascii="Times New Roman" w:eastAsia="Times New Roman" w:hAnsi="Times New Roman" w:cs="Times New Roman"/>
                <w:b/>
                <w:bCs/>
                <w:sz w:val="20"/>
                <w:szCs w:val="20"/>
                <w:lang w:val="ro-RO"/>
              </w:rPr>
              <w:t>febr</w:t>
            </w:r>
            <w:r w:rsidR="00D46D02" w:rsidRPr="00827F8A">
              <w:rPr>
                <w:rFonts w:ascii="Times New Roman" w:eastAsia="Times New Roman" w:hAnsi="Times New Roman" w:cs="Times New Roman"/>
                <w:b/>
                <w:bCs/>
                <w:sz w:val="20"/>
                <w:szCs w:val="20"/>
                <w:lang w:val="ro-RO"/>
              </w:rPr>
              <w:t>uarie 2017</w:t>
            </w:r>
          </w:p>
        </w:tc>
      </w:tr>
      <w:tr w:rsidR="00D46D02" w:rsidRPr="00827F8A" w:rsidTr="00B81FD9">
        <w:trPr>
          <w:gridAfter w:val="2"/>
          <w:wAfter w:w="3008" w:type="dxa"/>
          <w:trHeight w:hRule="exact" w:val="510"/>
          <w:tblHeader/>
          <w:tblCellSpacing w:w="11" w:type="dxa"/>
        </w:trPr>
        <w:tc>
          <w:tcPr>
            <w:tcW w:w="512" w:type="dxa"/>
            <w:vMerge/>
            <w:tcBorders>
              <w:top w:val="single" w:sz="4" w:space="0" w:color="auto"/>
              <w:left w:val="single" w:sz="4" w:space="0" w:color="auto"/>
              <w:bottom w:val="single" w:sz="4" w:space="0" w:color="auto"/>
              <w:right w:val="single" w:sz="4" w:space="0" w:color="auto"/>
            </w:tcBorders>
            <w:vAlign w:val="center"/>
            <w:hideMark/>
          </w:tcPr>
          <w:p w:rsidR="00D46D02" w:rsidRPr="00827F8A" w:rsidRDefault="00D46D02" w:rsidP="00D46D02">
            <w:pPr>
              <w:spacing w:after="0"/>
              <w:jc w:val="center"/>
              <w:rPr>
                <w:rFonts w:ascii="Times New Roman" w:eastAsia="Times New Roman" w:hAnsi="Times New Roman" w:cs="Times New Roman"/>
                <w:b/>
                <w:bCs/>
                <w:sz w:val="20"/>
                <w:szCs w:val="20"/>
                <w:lang w:val="ro-RO"/>
              </w:rPr>
            </w:pPr>
          </w:p>
        </w:tc>
        <w:tc>
          <w:tcPr>
            <w:tcW w:w="2509" w:type="dxa"/>
            <w:vMerge/>
            <w:tcBorders>
              <w:top w:val="single" w:sz="4" w:space="0" w:color="auto"/>
              <w:left w:val="single" w:sz="4" w:space="0" w:color="auto"/>
              <w:bottom w:val="single" w:sz="4" w:space="0" w:color="auto"/>
              <w:right w:val="single" w:sz="4" w:space="0" w:color="auto"/>
            </w:tcBorders>
            <w:vAlign w:val="center"/>
            <w:hideMark/>
          </w:tcPr>
          <w:p w:rsidR="00D46D02" w:rsidRPr="00827F8A" w:rsidRDefault="00D46D02" w:rsidP="00D46D02">
            <w:pPr>
              <w:spacing w:after="0"/>
              <w:jc w:val="center"/>
              <w:rPr>
                <w:rFonts w:ascii="Times New Roman" w:eastAsia="Times New Roman" w:hAnsi="Times New Roman" w:cs="Times New Roman"/>
                <w:b/>
                <w:bCs/>
                <w:sz w:val="20"/>
                <w:szCs w:val="20"/>
                <w:lang w:val="ro-RO"/>
              </w:rPr>
            </w:pPr>
          </w:p>
        </w:tc>
        <w:tc>
          <w:tcPr>
            <w:tcW w:w="810" w:type="dxa"/>
            <w:tcBorders>
              <w:top w:val="nil"/>
              <w:left w:val="nil"/>
              <w:bottom w:val="single" w:sz="4" w:space="0" w:color="auto"/>
              <w:right w:val="single" w:sz="4" w:space="0" w:color="auto"/>
            </w:tcBorders>
            <w:shd w:val="clear" w:color="000000" w:fill="B7DEE8"/>
            <w:vAlign w:val="center"/>
            <w:hideMark/>
          </w:tcPr>
          <w:p w:rsidR="00D46D02" w:rsidRPr="00B81FD9" w:rsidRDefault="00D46D02" w:rsidP="00D46D02">
            <w:pPr>
              <w:spacing w:after="0"/>
              <w:jc w:val="center"/>
              <w:rPr>
                <w:rFonts w:ascii="Times New Roman" w:eastAsia="Times New Roman" w:hAnsi="Times New Roman" w:cs="Times New Roman"/>
                <w:b/>
                <w:bCs/>
                <w:sz w:val="20"/>
                <w:szCs w:val="20"/>
                <w:lang w:val="ro-RO"/>
              </w:rPr>
            </w:pPr>
            <w:r w:rsidRPr="00B81FD9">
              <w:rPr>
                <w:rFonts w:ascii="Times New Roman" w:eastAsia="Times New Roman" w:hAnsi="Times New Roman" w:cs="Times New Roman"/>
                <w:b/>
                <w:bCs/>
                <w:sz w:val="20"/>
                <w:szCs w:val="20"/>
                <w:lang w:val="ro-RO"/>
              </w:rPr>
              <w:t>Nr. acțiuni</w:t>
            </w:r>
          </w:p>
        </w:tc>
        <w:tc>
          <w:tcPr>
            <w:tcW w:w="1094" w:type="dxa"/>
            <w:tcBorders>
              <w:top w:val="nil"/>
              <w:left w:val="nil"/>
              <w:bottom w:val="single" w:sz="4" w:space="0" w:color="auto"/>
              <w:right w:val="single" w:sz="4" w:space="0" w:color="auto"/>
            </w:tcBorders>
            <w:shd w:val="clear" w:color="000000" w:fill="B7DEE8"/>
            <w:vAlign w:val="center"/>
            <w:hideMark/>
          </w:tcPr>
          <w:p w:rsidR="00D46D02" w:rsidRPr="00B81FD9" w:rsidRDefault="00D46D02" w:rsidP="00D46D02">
            <w:pPr>
              <w:spacing w:after="0"/>
              <w:jc w:val="center"/>
              <w:rPr>
                <w:rFonts w:ascii="Times New Roman" w:eastAsia="Times New Roman" w:hAnsi="Times New Roman" w:cs="Times New Roman"/>
                <w:b/>
                <w:bCs/>
                <w:sz w:val="20"/>
                <w:szCs w:val="20"/>
                <w:lang w:val="ro-RO"/>
              </w:rPr>
            </w:pPr>
            <w:r w:rsidRPr="00B81FD9">
              <w:rPr>
                <w:rFonts w:ascii="Times New Roman" w:eastAsia="Times New Roman" w:hAnsi="Times New Roman" w:cs="Times New Roman"/>
                <w:b/>
                <w:bCs/>
                <w:sz w:val="20"/>
                <w:szCs w:val="20"/>
                <w:lang w:val="ro-RO"/>
              </w:rPr>
              <w:t>Nr. judecători</w:t>
            </w:r>
          </w:p>
        </w:tc>
        <w:tc>
          <w:tcPr>
            <w:tcW w:w="1061" w:type="dxa"/>
            <w:tcBorders>
              <w:top w:val="nil"/>
              <w:left w:val="nil"/>
              <w:bottom w:val="single" w:sz="4" w:space="0" w:color="auto"/>
              <w:right w:val="single" w:sz="4" w:space="0" w:color="auto"/>
            </w:tcBorders>
            <w:shd w:val="clear" w:color="000000" w:fill="B7DEE8"/>
            <w:vAlign w:val="center"/>
            <w:hideMark/>
          </w:tcPr>
          <w:p w:rsidR="00D46D02" w:rsidRPr="00B81FD9" w:rsidRDefault="00D46D02" w:rsidP="00D46D02">
            <w:pPr>
              <w:spacing w:after="0"/>
              <w:jc w:val="center"/>
              <w:rPr>
                <w:rFonts w:ascii="Times New Roman" w:eastAsia="Times New Roman" w:hAnsi="Times New Roman" w:cs="Times New Roman"/>
                <w:b/>
                <w:bCs/>
                <w:sz w:val="20"/>
                <w:szCs w:val="20"/>
                <w:lang w:val="ro-RO"/>
              </w:rPr>
            </w:pPr>
            <w:r w:rsidRPr="00B81FD9">
              <w:rPr>
                <w:rFonts w:ascii="Times New Roman" w:eastAsia="Times New Roman" w:hAnsi="Times New Roman" w:cs="Times New Roman"/>
                <w:b/>
                <w:bCs/>
                <w:sz w:val="20"/>
                <w:szCs w:val="20"/>
                <w:lang w:val="ro-RO"/>
              </w:rPr>
              <w:t>Nr. acțiuni</w:t>
            </w:r>
          </w:p>
        </w:tc>
        <w:tc>
          <w:tcPr>
            <w:tcW w:w="1094" w:type="dxa"/>
            <w:tcBorders>
              <w:top w:val="nil"/>
              <w:left w:val="nil"/>
              <w:bottom w:val="single" w:sz="4" w:space="0" w:color="auto"/>
              <w:right w:val="single" w:sz="4" w:space="0" w:color="auto"/>
            </w:tcBorders>
            <w:shd w:val="clear" w:color="000000" w:fill="B7DEE8"/>
            <w:vAlign w:val="center"/>
            <w:hideMark/>
          </w:tcPr>
          <w:p w:rsidR="00D46D02" w:rsidRPr="00B81FD9" w:rsidRDefault="00D46D02" w:rsidP="00D46D02">
            <w:pPr>
              <w:spacing w:after="0"/>
              <w:jc w:val="center"/>
              <w:rPr>
                <w:rFonts w:ascii="Times New Roman" w:eastAsia="Times New Roman" w:hAnsi="Times New Roman" w:cs="Times New Roman"/>
                <w:b/>
                <w:bCs/>
                <w:sz w:val="20"/>
                <w:szCs w:val="20"/>
                <w:lang w:val="ro-RO"/>
              </w:rPr>
            </w:pPr>
            <w:r w:rsidRPr="00B81FD9">
              <w:rPr>
                <w:rFonts w:ascii="Times New Roman" w:eastAsia="Times New Roman" w:hAnsi="Times New Roman" w:cs="Times New Roman"/>
                <w:b/>
                <w:bCs/>
                <w:sz w:val="20"/>
                <w:szCs w:val="20"/>
                <w:lang w:val="ro-RO"/>
              </w:rPr>
              <w:t>Nr. judecători</w:t>
            </w:r>
          </w:p>
        </w:tc>
        <w:tc>
          <w:tcPr>
            <w:tcW w:w="900" w:type="dxa"/>
            <w:tcBorders>
              <w:top w:val="nil"/>
              <w:left w:val="nil"/>
              <w:bottom w:val="single" w:sz="4" w:space="0" w:color="auto"/>
              <w:right w:val="single" w:sz="4" w:space="0" w:color="auto"/>
            </w:tcBorders>
            <w:shd w:val="clear" w:color="000000" w:fill="B7DEE8"/>
            <w:vAlign w:val="center"/>
            <w:hideMark/>
          </w:tcPr>
          <w:p w:rsidR="00D46D02" w:rsidRPr="00B81FD9" w:rsidRDefault="00D46D02" w:rsidP="00D46D02">
            <w:pPr>
              <w:spacing w:after="0"/>
              <w:jc w:val="center"/>
              <w:rPr>
                <w:rFonts w:ascii="Times New Roman" w:eastAsia="Times New Roman" w:hAnsi="Times New Roman" w:cs="Times New Roman"/>
                <w:b/>
                <w:bCs/>
                <w:sz w:val="20"/>
                <w:szCs w:val="20"/>
                <w:lang w:val="ro-RO"/>
              </w:rPr>
            </w:pPr>
            <w:r w:rsidRPr="00B81FD9">
              <w:rPr>
                <w:rFonts w:ascii="Times New Roman" w:eastAsia="Times New Roman" w:hAnsi="Times New Roman" w:cs="Times New Roman"/>
                <w:b/>
                <w:bCs/>
                <w:sz w:val="20"/>
                <w:szCs w:val="20"/>
                <w:lang w:val="ro-RO"/>
              </w:rPr>
              <w:t>Nr. acțiuni</w:t>
            </w:r>
          </w:p>
        </w:tc>
        <w:tc>
          <w:tcPr>
            <w:tcW w:w="1094" w:type="dxa"/>
            <w:tcBorders>
              <w:top w:val="nil"/>
              <w:left w:val="nil"/>
              <w:bottom w:val="single" w:sz="4" w:space="0" w:color="auto"/>
              <w:right w:val="single" w:sz="4" w:space="0" w:color="auto"/>
            </w:tcBorders>
            <w:shd w:val="clear" w:color="000000" w:fill="B7DEE8"/>
            <w:vAlign w:val="center"/>
            <w:hideMark/>
          </w:tcPr>
          <w:p w:rsidR="00D46D02" w:rsidRPr="00B81FD9" w:rsidRDefault="00D46D02" w:rsidP="00D46D02">
            <w:pPr>
              <w:spacing w:after="0"/>
              <w:jc w:val="center"/>
              <w:rPr>
                <w:rFonts w:ascii="Times New Roman" w:eastAsia="Times New Roman" w:hAnsi="Times New Roman" w:cs="Times New Roman"/>
                <w:b/>
                <w:bCs/>
                <w:sz w:val="20"/>
                <w:szCs w:val="20"/>
                <w:lang w:val="ro-RO"/>
              </w:rPr>
            </w:pPr>
            <w:r w:rsidRPr="00B81FD9">
              <w:rPr>
                <w:rFonts w:ascii="Times New Roman" w:eastAsia="Times New Roman" w:hAnsi="Times New Roman" w:cs="Times New Roman"/>
                <w:b/>
                <w:bCs/>
                <w:sz w:val="20"/>
                <w:szCs w:val="20"/>
                <w:lang w:val="ro-RO"/>
              </w:rPr>
              <w:t>Nr. judecători</w:t>
            </w:r>
          </w:p>
        </w:tc>
        <w:tc>
          <w:tcPr>
            <w:tcW w:w="810" w:type="dxa"/>
            <w:tcBorders>
              <w:top w:val="nil"/>
              <w:left w:val="nil"/>
              <w:bottom w:val="single" w:sz="4" w:space="0" w:color="auto"/>
              <w:right w:val="single" w:sz="4" w:space="0" w:color="auto"/>
            </w:tcBorders>
            <w:shd w:val="clear" w:color="000000" w:fill="B7DEE8"/>
            <w:vAlign w:val="center"/>
            <w:hideMark/>
          </w:tcPr>
          <w:p w:rsidR="00D46D02" w:rsidRPr="00B81FD9" w:rsidRDefault="00D46D02" w:rsidP="00D46D02">
            <w:pPr>
              <w:spacing w:after="0"/>
              <w:jc w:val="center"/>
              <w:rPr>
                <w:rFonts w:ascii="Times New Roman" w:eastAsia="Times New Roman" w:hAnsi="Times New Roman" w:cs="Times New Roman"/>
                <w:b/>
                <w:bCs/>
                <w:sz w:val="20"/>
                <w:szCs w:val="20"/>
                <w:lang w:val="ro-RO"/>
              </w:rPr>
            </w:pPr>
            <w:r w:rsidRPr="00B81FD9">
              <w:rPr>
                <w:rFonts w:ascii="Times New Roman" w:eastAsia="Times New Roman" w:hAnsi="Times New Roman" w:cs="Times New Roman"/>
                <w:b/>
                <w:bCs/>
                <w:sz w:val="20"/>
                <w:szCs w:val="20"/>
                <w:lang w:val="ro-RO"/>
              </w:rPr>
              <w:t>Nr. acțiuni</w:t>
            </w:r>
          </w:p>
        </w:tc>
        <w:tc>
          <w:tcPr>
            <w:tcW w:w="1094" w:type="dxa"/>
            <w:tcBorders>
              <w:top w:val="nil"/>
              <w:left w:val="nil"/>
              <w:bottom w:val="single" w:sz="4" w:space="0" w:color="auto"/>
              <w:right w:val="single" w:sz="4" w:space="0" w:color="auto"/>
            </w:tcBorders>
            <w:shd w:val="clear" w:color="000000" w:fill="B7DEE8"/>
            <w:vAlign w:val="center"/>
            <w:hideMark/>
          </w:tcPr>
          <w:p w:rsidR="00D46D02" w:rsidRPr="00B81FD9" w:rsidRDefault="00D46D02" w:rsidP="00D46D02">
            <w:pPr>
              <w:spacing w:after="0"/>
              <w:jc w:val="center"/>
              <w:rPr>
                <w:rFonts w:ascii="Times New Roman" w:eastAsia="Times New Roman" w:hAnsi="Times New Roman" w:cs="Times New Roman"/>
                <w:b/>
                <w:bCs/>
                <w:sz w:val="20"/>
                <w:szCs w:val="20"/>
                <w:lang w:val="ro-RO"/>
              </w:rPr>
            </w:pPr>
            <w:r w:rsidRPr="00B81FD9">
              <w:rPr>
                <w:rFonts w:ascii="Times New Roman" w:eastAsia="Times New Roman" w:hAnsi="Times New Roman" w:cs="Times New Roman"/>
                <w:b/>
                <w:bCs/>
                <w:sz w:val="20"/>
                <w:szCs w:val="20"/>
                <w:lang w:val="ro-RO"/>
              </w:rPr>
              <w:t>Nr. judecători</w:t>
            </w:r>
          </w:p>
        </w:tc>
        <w:tc>
          <w:tcPr>
            <w:tcW w:w="900" w:type="dxa"/>
            <w:tcBorders>
              <w:top w:val="nil"/>
              <w:left w:val="nil"/>
              <w:bottom w:val="single" w:sz="4" w:space="0" w:color="auto"/>
              <w:right w:val="single" w:sz="4" w:space="0" w:color="auto"/>
            </w:tcBorders>
            <w:shd w:val="clear" w:color="000000" w:fill="B7DEE8"/>
            <w:vAlign w:val="center"/>
            <w:hideMark/>
          </w:tcPr>
          <w:p w:rsidR="00D46D02" w:rsidRPr="00B81FD9" w:rsidRDefault="00D46D02" w:rsidP="00D46D02">
            <w:pPr>
              <w:spacing w:after="0"/>
              <w:jc w:val="center"/>
              <w:rPr>
                <w:rFonts w:ascii="Times New Roman" w:eastAsia="Times New Roman" w:hAnsi="Times New Roman" w:cs="Times New Roman"/>
                <w:b/>
                <w:bCs/>
                <w:sz w:val="20"/>
                <w:szCs w:val="20"/>
                <w:lang w:val="ro-RO"/>
              </w:rPr>
            </w:pPr>
            <w:r w:rsidRPr="00B81FD9">
              <w:rPr>
                <w:rFonts w:ascii="Times New Roman" w:eastAsia="Times New Roman" w:hAnsi="Times New Roman" w:cs="Times New Roman"/>
                <w:b/>
                <w:bCs/>
                <w:sz w:val="20"/>
                <w:szCs w:val="20"/>
                <w:lang w:val="ro-RO"/>
              </w:rPr>
              <w:t>Nr. acțiuni</w:t>
            </w:r>
          </w:p>
        </w:tc>
        <w:tc>
          <w:tcPr>
            <w:tcW w:w="1094" w:type="dxa"/>
            <w:tcBorders>
              <w:top w:val="nil"/>
              <w:left w:val="nil"/>
              <w:bottom w:val="single" w:sz="4" w:space="0" w:color="auto"/>
              <w:right w:val="single" w:sz="4" w:space="0" w:color="auto"/>
            </w:tcBorders>
            <w:shd w:val="clear" w:color="000000" w:fill="B7DEE8"/>
            <w:vAlign w:val="center"/>
            <w:hideMark/>
          </w:tcPr>
          <w:p w:rsidR="00D46D02" w:rsidRPr="00B81FD9" w:rsidRDefault="00D46D02" w:rsidP="00D46D02">
            <w:pPr>
              <w:spacing w:after="0"/>
              <w:jc w:val="center"/>
              <w:rPr>
                <w:rFonts w:ascii="Times New Roman" w:eastAsia="Times New Roman" w:hAnsi="Times New Roman" w:cs="Times New Roman"/>
                <w:b/>
                <w:bCs/>
                <w:sz w:val="20"/>
                <w:szCs w:val="20"/>
                <w:lang w:val="ro-RO"/>
              </w:rPr>
            </w:pPr>
            <w:r w:rsidRPr="00B81FD9">
              <w:rPr>
                <w:rFonts w:ascii="Times New Roman" w:eastAsia="Times New Roman" w:hAnsi="Times New Roman" w:cs="Times New Roman"/>
                <w:b/>
                <w:bCs/>
                <w:sz w:val="20"/>
                <w:szCs w:val="20"/>
                <w:lang w:val="ro-RO"/>
              </w:rPr>
              <w:t>Nr. judecători</w:t>
            </w:r>
          </w:p>
        </w:tc>
        <w:tc>
          <w:tcPr>
            <w:tcW w:w="881" w:type="dxa"/>
            <w:tcBorders>
              <w:top w:val="nil"/>
              <w:left w:val="nil"/>
              <w:bottom w:val="single" w:sz="4" w:space="0" w:color="auto"/>
              <w:right w:val="single" w:sz="4" w:space="0" w:color="auto"/>
            </w:tcBorders>
            <w:shd w:val="clear" w:color="000000" w:fill="B7DEE8"/>
            <w:vAlign w:val="center"/>
            <w:hideMark/>
          </w:tcPr>
          <w:p w:rsidR="00D46D02" w:rsidRPr="00B81FD9" w:rsidRDefault="00D46D02" w:rsidP="00D46D02">
            <w:pPr>
              <w:spacing w:after="0"/>
              <w:jc w:val="center"/>
              <w:rPr>
                <w:rFonts w:ascii="Times New Roman" w:eastAsia="Times New Roman" w:hAnsi="Times New Roman" w:cs="Times New Roman"/>
                <w:b/>
                <w:bCs/>
                <w:sz w:val="20"/>
                <w:szCs w:val="20"/>
                <w:lang w:val="ro-RO"/>
              </w:rPr>
            </w:pPr>
            <w:r w:rsidRPr="00B81FD9">
              <w:rPr>
                <w:rFonts w:ascii="Times New Roman" w:eastAsia="Times New Roman" w:hAnsi="Times New Roman" w:cs="Times New Roman"/>
                <w:b/>
                <w:bCs/>
                <w:sz w:val="20"/>
                <w:szCs w:val="20"/>
                <w:lang w:val="ro-RO"/>
              </w:rPr>
              <w:t>Nr. acțiuni</w:t>
            </w:r>
          </w:p>
        </w:tc>
        <w:tc>
          <w:tcPr>
            <w:tcW w:w="1094" w:type="dxa"/>
            <w:tcBorders>
              <w:top w:val="nil"/>
              <w:left w:val="nil"/>
              <w:bottom w:val="single" w:sz="4" w:space="0" w:color="auto"/>
              <w:right w:val="single" w:sz="4" w:space="0" w:color="auto"/>
            </w:tcBorders>
            <w:shd w:val="clear" w:color="000000" w:fill="B7DEE8"/>
            <w:vAlign w:val="center"/>
            <w:hideMark/>
          </w:tcPr>
          <w:p w:rsidR="00D46D02" w:rsidRPr="00B81FD9" w:rsidRDefault="00D46D02" w:rsidP="00D46D02">
            <w:pPr>
              <w:spacing w:after="0"/>
              <w:jc w:val="center"/>
              <w:rPr>
                <w:rFonts w:ascii="Times New Roman" w:eastAsia="Times New Roman" w:hAnsi="Times New Roman" w:cs="Times New Roman"/>
                <w:b/>
                <w:bCs/>
                <w:sz w:val="20"/>
                <w:szCs w:val="20"/>
                <w:lang w:val="ro-RO"/>
              </w:rPr>
            </w:pPr>
            <w:r w:rsidRPr="00B81FD9">
              <w:rPr>
                <w:rFonts w:ascii="Times New Roman" w:eastAsia="Times New Roman" w:hAnsi="Times New Roman" w:cs="Times New Roman"/>
                <w:b/>
                <w:bCs/>
                <w:sz w:val="20"/>
                <w:szCs w:val="20"/>
                <w:lang w:val="ro-RO"/>
              </w:rPr>
              <w:t>Nr. judecători</w:t>
            </w: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rPr>
            </w:pPr>
            <w:r w:rsidRPr="00827F8A">
              <w:rPr>
                <w:rFonts w:ascii="Times New Roman" w:eastAsia="Times New Roman" w:hAnsi="Times New Roman" w:cs="Times New Roman"/>
                <w:color w:val="000000"/>
                <w:sz w:val="20"/>
                <w:szCs w:val="20"/>
                <w:lang w:val="ro-RO"/>
              </w:rPr>
              <w:t>1</w:t>
            </w:r>
          </w:p>
        </w:tc>
        <w:tc>
          <w:tcPr>
            <w:tcW w:w="2509" w:type="dxa"/>
            <w:tcBorders>
              <w:top w:val="nil"/>
              <w:left w:val="nil"/>
              <w:bottom w:val="single" w:sz="4" w:space="0" w:color="auto"/>
              <w:right w:val="single" w:sz="4" w:space="0" w:color="auto"/>
            </w:tcBorders>
            <w:shd w:val="clear" w:color="000000" w:fill="FFFFFF"/>
            <w:noWrap/>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Judecătoria Ungheni</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168</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1319</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125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980</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449</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2449</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367</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2098</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587</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2979</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529</w:t>
            </w:r>
          </w:p>
        </w:tc>
        <w:tc>
          <w:tcPr>
            <w:tcW w:w="1094" w:type="dxa"/>
            <w:tcBorders>
              <w:top w:val="nil"/>
              <w:left w:val="nil"/>
              <w:bottom w:val="single" w:sz="4" w:space="0" w:color="auto"/>
              <w:right w:val="single" w:sz="4" w:space="0" w:color="auto"/>
            </w:tcBorders>
            <w:shd w:val="clear" w:color="000000" w:fill="FFFFFF"/>
            <w:noWrap/>
            <w:vAlign w:val="center"/>
          </w:tcPr>
          <w:p w:rsidR="00700AA9"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2629</w:t>
            </w:r>
          </w:p>
          <w:p w:rsidR="00DE4C2F" w:rsidRPr="0098182A" w:rsidRDefault="00DE4C2F" w:rsidP="00DE4C2F">
            <w:pPr>
              <w:spacing w:after="0" w:line="240" w:lineRule="auto"/>
              <w:contextualSpacing/>
              <w:jc w:val="center"/>
              <w:rPr>
                <w:rFonts w:ascii="Times New Roman" w:eastAsia="Times New Roman" w:hAnsi="Times New Roman" w:cs="Times New Roman"/>
                <w:color w:val="000000"/>
                <w:sz w:val="20"/>
                <w:szCs w:val="20"/>
                <w:lang w:val="ro-RO" w:eastAsia="ro-RO"/>
              </w:rPr>
            </w:pPr>
          </w:p>
        </w:tc>
        <w:tc>
          <w:tcPr>
            <w:tcW w:w="1504" w:type="dxa"/>
            <w:vAlign w:val="center"/>
          </w:tcPr>
          <w:p w:rsidR="00700AA9" w:rsidRPr="00827F8A" w:rsidRDefault="00896260" w:rsidP="00700AA9">
            <w:pPr>
              <w:spacing w:after="0"/>
              <w:rPr>
                <w:rFonts w:ascii="Times New Roman" w:eastAsia="Times New Roman" w:hAnsi="Times New Roman" w:cs="Times New Roman"/>
                <w:color w:val="000000"/>
                <w:sz w:val="20"/>
                <w:szCs w:val="20"/>
                <w:lang w:val="ro-RO" w:eastAsia="ru-RU"/>
              </w:rPr>
            </w:pPr>
            <w:r>
              <w:rPr>
                <w:rFonts w:ascii="Times New Roman" w:eastAsia="Times New Roman" w:hAnsi="Times New Roman" w:cs="Times New Roman"/>
                <w:color w:val="000000"/>
                <w:sz w:val="20"/>
                <w:szCs w:val="20"/>
                <w:lang w:val="ro-RO" w:eastAsia="ru-RU"/>
              </w:rPr>
              <w:t xml:space="preserve">  </w:t>
            </w:r>
            <w:r w:rsidR="00862551">
              <w:rPr>
                <w:rFonts w:ascii="Times New Roman" w:eastAsia="Times New Roman" w:hAnsi="Times New Roman" w:cs="Times New Roman"/>
                <w:color w:val="000000"/>
                <w:sz w:val="20"/>
                <w:szCs w:val="20"/>
                <w:lang w:val="ro-RO" w:eastAsia="ru-RU"/>
              </w:rPr>
              <w:t xml:space="preserve"> </w:t>
            </w: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r w:rsidRPr="00827F8A">
              <w:rPr>
                <w:rFonts w:ascii="Times New Roman" w:eastAsia="Times New Roman" w:hAnsi="Times New Roman" w:cs="Times New Roman"/>
                <w:color w:val="000000"/>
                <w:sz w:val="20"/>
                <w:szCs w:val="20"/>
                <w:lang w:val="ro-RO" w:eastAsia="ru-RU"/>
              </w:rPr>
              <w:t>3417</w:t>
            </w: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rPr>
            </w:pPr>
            <w:r w:rsidRPr="00827F8A">
              <w:rPr>
                <w:rFonts w:ascii="Times New Roman" w:eastAsia="Times New Roman" w:hAnsi="Times New Roman" w:cs="Times New Roman"/>
                <w:color w:val="000000"/>
                <w:sz w:val="20"/>
                <w:szCs w:val="20"/>
                <w:lang w:val="ro-RO"/>
              </w:rPr>
              <w:t>2</w:t>
            </w:r>
          </w:p>
        </w:tc>
        <w:tc>
          <w:tcPr>
            <w:tcW w:w="2509" w:type="dxa"/>
            <w:tcBorders>
              <w:top w:val="nil"/>
              <w:left w:val="nil"/>
              <w:bottom w:val="single" w:sz="4" w:space="0" w:color="auto"/>
              <w:right w:val="single" w:sz="4" w:space="0" w:color="auto"/>
            </w:tcBorders>
            <w:shd w:val="clear" w:color="000000" w:fill="FFFFFF"/>
            <w:noWrap/>
            <w:vAlign w:val="center"/>
          </w:tcPr>
          <w:p w:rsidR="00700AA9" w:rsidRPr="00827F8A" w:rsidRDefault="00700AA9" w:rsidP="00DE4C2F">
            <w:pPr>
              <w:spacing w:after="0" w:line="240" w:lineRule="auto"/>
              <w:contextualSpacing/>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Curtea de Apel Chișinău</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344</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1173</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340</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1139</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519</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1778</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301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1018</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379</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1022</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298</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965</w:t>
            </w:r>
          </w:p>
        </w:tc>
        <w:tc>
          <w:tcPr>
            <w:tcW w:w="1504" w:type="dxa"/>
            <w:vAlign w:val="center"/>
          </w:tcPr>
          <w:p w:rsidR="00700AA9" w:rsidRPr="00827F8A" w:rsidRDefault="00700AA9" w:rsidP="00700AA9">
            <w:pPr>
              <w:spacing w:after="0"/>
              <w:rPr>
                <w:rFonts w:ascii="Times New Roman" w:eastAsia="Times New Roman" w:hAnsi="Times New Roman" w:cs="Times New Roman"/>
                <w:color w:val="000000"/>
                <w:sz w:val="20"/>
                <w:szCs w:val="20"/>
                <w:lang w:val="ro-RO" w:eastAsia="ru-RU"/>
              </w:rPr>
            </w:pP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rPr>
            </w:pPr>
            <w:r w:rsidRPr="00827F8A">
              <w:rPr>
                <w:rFonts w:ascii="Times New Roman" w:eastAsia="Times New Roman" w:hAnsi="Times New Roman" w:cs="Times New Roman"/>
                <w:color w:val="000000"/>
                <w:sz w:val="20"/>
                <w:szCs w:val="20"/>
                <w:lang w:val="ro-RO"/>
              </w:rPr>
              <w:t>3</w:t>
            </w:r>
          </w:p>
        </w:tc>
        <w:tc>
          <w:tcPr>
            <w:tcW w:w="2509" w:type="dxa"/>
            <w:tcBorders>
              <w:top w:val="nil"/>
              <w:left w:val="nil"/>
              <w:bottom w:val="single" w:sz="4" w:space="0" w:color="auto"/>
              <w:right w:val="single" w:sz="4" w:space="0" w:color="auto"/>
            </w:tcBorders>
            <w:shd w:val="clear" w:color="000000" w:fill="FFFFFF"/>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Judecătoria Orhei</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24</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332</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7</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11</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w:t>
            </w: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r w:rsidRPr="00827F8A">
              <w:rPr>
                <w:rFonts w:ascii="Times New Roman" w:eastAsia="Times New Roman" w:hAnsi="Times New Roman" w:cs="Times New Roman"/>
                <w:color w:val="000000"/>
                <w:sz w:val="20"/>
                <w:szCs w:val="20"/>
                <w:lang w:val="ro-RO" w:eastAsia="ru-RU"/>
              </w:rPr>
              <w:t>98</w:t>
            </w: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r w:rsidRPr="00827F8A">
              <w:rPr>
                <w:rFonts w:ascii="Times New Roman" w:eastAsia="Times New Roman" w:hAnsi="Times New Roman" w:cs="Times New Roman"/>
                <w:color w:val="000000"/>
                <w:sz w:val="20"/>
                <w:szCs w:val="20"/>
                <w:lang w:val="ro-RO" w:eastAsia="ru-RU"/>
              </w:rPr>
              <w:t>315</w:t>
            </w: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rPr>
            </w:pPr>
            <w:r w:rsidRPr="00827F8A">
              <w:rPr>
                <w:rFonts w:ascii="Times New Roman" w:eastAsia="Times New Roman" w:hAnsi="Times New Roman" w:cs="Times New Roman"/>
                <w:color w:val="000000"/>
                <w:sz w:val="20"/>
                <w:szCs w:val="20"/>
                <w:lang w:val="ro-RO"/>
              </w:rPr>
              <w:t>4</w:t>
            </w:r>
          </w:p>
        </w:tc>
        <w:tc>
          <w:tcPr>
            <w:tcW w:w="2509" w:type="dxa"/>
            <w:tcBorders>
              <w:top w:val="nil"/>
              <w:left w:val="nil"/>
              <w:bottom w:val="single" w:sz="4" w:space="0" w:color="auto"/>
              <w:right w:val="single" w:sz="4" w:space="0" w:color="auto"/>
            </w:tcBorders>
            <w:shd w:val="clear" w:color="000000" w:fill="FFFFFF"/>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Curtea Supremă de Justiție</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65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273</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67</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401</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80</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423</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37</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217</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89</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513</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95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488</w:t>
            </w:r>
          </w:p>
        </w:tc>
        <w:tc>
          <w:tcPr>
            <w:tcW w:w="1504" w:type="dxa"/>
            <w:vAlign w:val="center"/>
          </w:tcPr>
          <w:p w:rsidR="00700AA9" w:rsidRPr="00827F8A" w:rsidRDefault="00700AA9" w:rsidP="00700AA9">
            <w:pPr>
              <w:spacing w:after="0"/>
              <w:rPr>
                <w:rFonts w:ascii="Times New Roman" w:eastAsia="Times New Roman" w:hAnsi="Times New Roman" w:cs="Times New Roman"/>
                <w:color w:val="000000"/>
                <w:sz w:val="20"/>
                <w:szCs w:val="20"/>
                <w:lang w:val="ro-RO" w:eastAsia="ru-RU"/>
              </w:rPr>
            </w:pP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rPr>
            </w:pPr>
            <w:r w:rsidRPr="00827F8A">
              <w:rPr>
                <w:rFonts w:ascii="Times New Roman" w:eastAsia="Times New Roman" w:hAnsi="Times New Roman" w:cs="Times New Roman"/>
                <w:color w:val="000000"/>
                <w:sz w:val="20"/>
                <w:szCs w:val="20"/>
                <w:lang w:val="ro-RO"/>
              </w:rPr>
              <w:t>5</w:t>
            </w:r>
          </w:p>
        </w:tc>
        <w:tc>
          <w:tcPr>
            <w:tcW w:w="2509" w:type="dxa"/>
            <w:tcBorders>
              <w:top w:val="nil"/>
              <w:left w:val="nil"/>
              <w:bottom w:val="single" w:sz="4" w:space="0" w:color="auto"/>
              <w:right w:val="single" w:sz="4" w:space="0" w:color="auto"/>
            </w:tcBorders>
            <w:shd w:val="clear" w:color="000000" w:fill="FFFFFF"/>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Judecătoria Chişinău</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129</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210</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201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278</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207</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337</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211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342</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67</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86</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41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63</w:t>
            </w:r>
          </w:p>
        </w:tc>
        <w:tc>
          <w:tcPr>
            <w:tcW w:w="1504" w:type="dxa"/>
            <w:vAlign w:val="center"/>
          </w:tcPr>
          <w:p w:rsidR="00700AA9" w:rsidRPr="00827F8A" w:rsidRDefault="00700AA9" w:rsidP="00700AA9">
            <w:pPr>
              <w:spacing w:after="0"/>
              <w:rPr>
                <w:rFonts w:ascii="Times New Roman" w:eastAsia="Times New Roman" w:hAnsi="Times New Roman" w:cs="Times New Roman"/>
                <w:color w:val="000000"/>
                <w:sz w:val="20"/>
                <w:szCs w:val="20"/>
                <w:lang w:val="ro-RO" w:eastAsia="ru-RU"/>
              </w:rPr>
            </w:pP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rPr>
            </w:pPr>
            <w:r w:rsidRPr="00827F8A">
              <w:rPr>
                <w:rFonts w:ascii="Times New Roman" w:eastAsia="Times New Roman" w:hAnsi="Times New Roman" w:cs="Times New Roman"/>
                <w:color w:val="000000"/>
                <w:sz w:val="20"/>
                <w:szCs w:val="20"/>
                <w:lang w:val="ro-RO"/>
              </w:rPr>
              <w:t>6</w:t>
            </w:r>
          </w:p>
        </w:tc>
        <w:tc>
          <w:tcPr>
            <w:tcW w:w="2509" w:type="dxa"/>
            <w:tcBorders>
              <w:top w:val="nil"/>
              <w:left w:val="nil"/>
              <w:bottom w:val="single" w:sz="4" w:space="0" w:color="auto"/>
              <w:right w:val="single" w:sz="4" w:space="0" w:color="auto"/>
            </w:tcBorders>
            <w:shd w:val="clear" w:color="000000" w:fill="FFFFFF"/>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Judecătoria Soroca</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24</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143</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13</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64</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365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2218</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381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2232</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555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3261</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784</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3708</w:t>
            </w:r>
          </w:p>
        </w:tc>
        <w:tc>
          <w:tcPr>
            <w:tcW w:w="1504" w:type="dxa"/>
            <w:vAlign w:val="center"/>
          </w:tcPr>
          <w:p w:rsidR="00700AA9" w:rsidRPr="00827F8A" w:rsidRDefault="00700AA9" w:rsidP="00700AA9">
            <w:pPr>
              <w:spacing w:after="0"/>
              <w:rPr>
                <w:rFonts w:ascii="Times New Roman" w:eastAsia="Times New Roman" w:hAnsi="Times New Roman" w:cs="Times New Roman"/>
                <w:color w:val="000000"/>
                <w:sz w:val="20"/>
                <w:szCs w:val="20"/>
                <w:lang w:val="ro-RO" w:eastAsia="ru-RU"/>
              </w:rPr>
            </w:pP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rPr>
            </w:pPr>
            <w:r w:rsidRPr="00827F8A">
              <w:rPr>
                <w:rFonts w:ascii="Times New Roman" w:eastAsia="Times New Roman" w:hAnsi="Times New Roman" w:cs="Times New Roman"/>
                <w:color w:val="000000"/>
                <w:sz w:val="20"/>
                <w:szCs w:val="20"/>
                <w:lang w:val="ro-RO"/>
              </w:rPr>
              <w:t>7</w:t>
            </w:r>
          </w:p>
        </w:tc>
        <w:tc>
          <w:tcPr>
            <w:tcW w:w="2509" w:type="dxa"/>
            <w:tcBorders>
              <w:top w:val="nil"/>
              <w:left w:val="nil"/>
              <w:bottom w:val="single" w:sz="4" w:space="0" w:color="auto"/>
              <w:right w:val="single" w:sz="4" w:space="0" w:color="auto"/>
            </w:tcBorders>
            <w:shd w:val="clear" w:color="000000" w:fill="FFFFFF"/>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Curtea de Apel Bălți</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35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97</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73</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274</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75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244</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59</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205</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65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185</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53</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139</w:t>
            </w:r>
          </w:p>
        </w:tc>
        <w:tc>
          <w:tcPr>
            <w:tcW w:w="1504" w:type="dxa"/>
            <w:vAlign w:val="center"/>
          </w:tcPr>
          <w:p w:rsidR="00700AA9" w:rsidRPr="00827F8A" w:rsidRDefault="00700AA9" w:rsidP="00700AA9">
            <w:pPr>
              <w:spacing w:after="0"/>
              <w:rPr>
                <w:rFonts w:ascii="Times New Roman" w:eastAsia="Times New Roman" w:hAnsi="Times New Roman" w:cs="Times New Roman"/>
                <w:color w:val="000000"/>
                <w:sz w:val="20"/>
                <w:szCs w:val="20"/>
                <w:lang w:val="ro-RO" w:eastAsia="ru-RU"/>
              </w:rPr>
            </w:pP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rPr>
            </w:pPr>
            <w:r w:rsidRPr="00827F8A">
              <w:rPr>
                <w:rFonts w:ascii="Times New Roman" w:eastAsia="Times New Roman" w:hAnsi="Times New Roman" w:cs="Times New Roman"/>
                <w:color w:val="000000"/>
                <w:sz w:val="20"/>
                <w:szCs w:val="20"/>
                <w:lang w:val="ro-RO"/>
              </w:rPr>
              <w:t>8</w:t>
            </w:r>
          </w:p>
        </w:tc>
        <w:tc>
          <w:tcPr>
            <w:tcW w:w="2509" w:type="dxa"/>
            <w:tcBorders>
              <w:top w:val="nil"/>
              <w:left w:val="nil"/>
              <w:bottom w:val="single" w:sz="4" w:space="0" w:color="auto"/>
              <w:right w:val="single" w:sz="4" w:space="0" w:color="auto"/>
            </w:tcBorders>
            <w:shd w:val="clear" w:color="000000" w:fill="FFFFFF"/>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Judecătoria Drochia</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16</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94</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16</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67</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602</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4853</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563</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4639</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910</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7338</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645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5090</w:t>
            </w:r>
          </w:p>
        </w:tc>
        <w:tc>
          <w:tcPr>
            <w:tcW w:w="1504" w:type="dxa"/>
            <w:vAlign w:val="center"/>
          </w:tcPr>
          <w:p w:rsidR="00700AA9" w:rsidRPr="00827F8A" w:rsidRDefault="00700AA9" w:rsidP="00700AA9">
            <w:pPr>
              <w:spacing w:after="0"/>
              <w:rPr>
                <w:rFonts w:ascii="Times New Roman" w:eastAsia="Times New Roman" w:hAnsi="Times New Roman" w:cs="Times New Roman"/>
                <w:color w:val="000000"/>
                <w:sz w:val="20"/>
                <w:szCs w:val="20"/>
                <w:lang w:val="ro-RO" w:eastAsia="ru-RU"/>
              </w:rPr>
            </w:pP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rPr>
            </w:pPr>
            <w:r w:rsidRPr="00827F8A">
              <w:rPr>
                <w:rFonts w:ascii="Times New Roman" w:eastAsia="Times New Roman" w:hAnsi="Times New Roman" w:cs="Times New Roman"/>
                <w:color w:val="000000"/>
                <w:sz w:val="20"/>
                <w:szCs w:val="20"/>
                <w:lang w:val="ro-RO"/>
              </w:rPr>
              <w:t>9</w:t>
            </w:r>
          </w:p>
        </w:tc>
        <w:tc>
          <w:tcPr>
            <w:tcW w:w="2509" w:type="dxa"/>
            <w:tcBorders>
              <w:top w:val="nil"/>
              <w:left w:val="nil"/>
              <w:bottom w:val="single" w:sz="4" w:space="0" w:color="auto"/>
              <w:right w:val="single" w:sz="4" w:space="0" w:color="auto"/>
            </w:tcBorders>
            <w:shd w:val="clear" w:color="000000" w:fill="FFFFFF"/>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Judecătoria Strășeni</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16</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42</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16</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67</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321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2368</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398</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2921</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596</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4223</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524</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3397</w:t>
            </w: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r w:rsidRPr="00827F8A">
              <w:rPr>
                <w:rFonts w:ascii="Times New Roman" w:eastAsia="Times New Roman" w:hAnsi="Times New Roman" w:cs="Times New Roman"/>
                <w:color w:val="000000"/>
                <w:sz w:val="20"/>
                <w:szCs w:val="20"/>
                <w:lang w:val="ro-RO" w:eastAsia="ru-RU"/>
              </w:rPr>
              <w:t>105</w:t>
            </w: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D0C6F" w:rsidP="00700AA9">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10</w:t>
            </w:r>
          </w:p>
        </w:tc>
        <w:tc>
          <w:tcPr>
            <w:tcW w:w="2509" w:type="dxa"/>
            <w:tcBorders>
              <w:top w:val="nil"/>
              <w:left w:val="nil"/>
              <w:bottom w:val="single" w:sz="4" w:space="0" w:color="auto"/>
              <w:right w:val="single" w:sz="4" w:space="0" w:color="auto"/>
            </w:tcBorders>
            <w:shd w:val="clear" w:color="000000" w:fill="FFFFFF"/>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Judecătoria Edineț</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16</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39</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54</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491</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587</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7182</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721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9020</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857</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10723</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733</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9099</w:t>
            </w: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D0C6F" w:rsidP="00700AA9">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11</w:t>
            </w:r>
          </w:p>
        </w:tc>
        <w:tc>
          <w:tcPr>
            <w:tcW w:w="2509" w:type="dxa"/>
            <w:tcBorders>
              <w:top w:val="nil"/>
              <w:left w:val="nil"/>
              <w:bottom w:val="single" w:sz="4" w:space="0" w:color="auto"/>
              <w:right w:val="single" w:sz="4" w:space="0" w:color="auto"/>
            </w:tcBorders>
            <w:shd w:val="clear" w:color="000000" w:fill="FFFFFF"/>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Judecătoria Comrat</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38</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14</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380</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2357</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415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2557</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515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3113</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371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2312</w:t>
            </w: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D0C6F" w:rsidP="00700AA9">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12</w:t>
            </w:r>
          </w:p>
        </w:tc>
        <w:tc>
          <w:tcPr>
            <w:tcW w:w="2509" w:type="dxa"/>
            <w:tcBorders>
              <w:top w:val="nil"/>
              <w:left w:val="nil"/>
              <w:bottom w:val="single" w:sz="4" w:space="0" w:color="auto"/>
              <w:right w:val="single" w:sz="4" w:space="0" w:color="auto"/>
            </w:tcBorders>
            <w:shd w:val="clear" w:color="000000" w:fill="FFFFFF"/>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Judecătoria Căușeni</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16</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29</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18</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365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1451</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396</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1598</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526</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2143</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396</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1605</w:t>
            </w: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rPr>
            </w:pPr>
            <w:r w:rsidRPr="00827F8A">
              <w:rPr>
                <w:rFonts w:ascii="Times New Roman" w:eastAsia="Times New Roman" w:hAnsi="Times New Roman" w:cs="Times New Roman"/>
                <w:color w:val="000000"/>
                <w:sz w:val="20"/>
                <w:szCs w:val="20"/>
                <w:lang w:val="ro-RO"/>
              </w:rPr>
              <w:t>13</w:t>
            </w:r>
          </w:p>
        </w:tc>
        <w:tc>
          <w:tcPr>
            <w:tcW w:w="2509" w:type="dxa"/>
            <w:tcBorders>
              <w:top w:val="nil"/>
              <w:left w:val="nil"/>
              <w:bottom w:val="single" w:sz="4" w:space="0" w:color="auto"/>
              <w:right w:val="single" w:sz="4" w:space="0" w:color="auto"/>
            </w:tcBorders>
            <w:shd w:val="clear" w:color="000000" w:fill="FFFFFF"/>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Judecătoria Hâncești</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4</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21</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44</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11</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57</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300</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801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4074</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821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3618</w:t>
            </w: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D0C6F" w:rsidP="00700AA9">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14</w:t>
            </w:r>
          </w:p>
        </w:tc>
        <w:tc>
          <w:tcPr>
            <w:tcW w:w="2509" w:type="dxa"/>
            <w:tcBorders>
              <w:top w:val="nil"/>
              <w:left w:val="nil"/>
              <w:bottom w:val="single" w:sz="4" w:space="0" w:color="auto"/>
              <w:right w:val="single" w:sz="4" w:space="0" w:color="auto"/>
            </w:tcBorders>
            <w:shd w:val="clear" w:color="000000" w:fill="FFFFFF"/>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Judecătoria Cimișlia</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6</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17</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108</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640</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213</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931</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342</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1428</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623</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2626</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462</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2058</w:t>
            </w: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r w:rsidRPr="00827F8A">
              <w:rPr>
                <w:rFonts w:ascii="Times New Roman" w:eastAsia="Times New Roman" w:hAnsi="Times New Roman" w:cs="Times New Roman"/>
                <w:color w:val="000000"/>
                <w:sz w:val="20"/>
                <w:szCs w:val="20"/>
                <w:lang w:val="ro-RO" w:eastAsia="ru-RU"/>
              </w:rPr>
              <w:t>7</w:t>
            </w: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r w:rsidRPr="00827F8A">
              <w:rPr>
                <w:rFonts w:ascii="Times New Roman" w:eastAsia="Times New Roman" w:hAnsi="Times New Roman" w:cs="Times New Roman"/>
                <w:color w:val="000000"/>
                <w:sz w:val="20"/>
                <w:szCs w:val="20"/>
                <w:lang w:val="ro-RO" w:eastAsia="ru-RU"/>
              </w:rPr>
              <w:t>7</w:t>
            </w: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D0C6F" w:rsidP="00700AA9">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15</w:t>
            </w:r>
          </w:p>
        </w:tc>
        <w:tc>
          <w:tcPr>
            <w:tcW w:w="2509" w:type="dxa"/>
            <w:tcBorders>
              <w:top w:val="nil"/>
              <w:left w:val="nil"/>
              <w:bottom w:val="single" w:sz="4" w:space="0" w:color="auto"/>
              <w:right w:val="single" w:sz="4" w:space="0" w:color="auto"/>
            </w:tcBorders>
            <w:shd w:val="clear" w:color="000000" w:fill="FFFFFF"/>
            <w:noWrap/>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Judecătoria Criuleni</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sz w:val="20"/>
                <w:szCs w:val="20"/>
              </w:rPr>
            </w:pPr>
            <w:r w:rsidRPr="0098182A">
              <w:rPr>
                <w:rFonts w:ascii="Times New Roman" w:hAnsi="Times New Roman" w:cs="Times New Roman"/>
                <w:sz w:val="20"/>
                <w:szCs w:val="20"/>
              </w:rPr>
              <w:t>8</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sz w:val="20"/>
                <w:szCs w:val="20"/>
              </w:rPr>
            </w:pPr>
            <w:r w:rsidRPr="0098182A">
              <w:rPr>
                <w:rFonts w:ascii="Times New Roman" w:hAnsi="Times New Roman" w:cs="Times New Roman"/>
                <w:sz w:val="20"/>
                <w:szCs w:val="20"/>
              </w:rPr>
              <w:t>11</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sz w:val="20"/>
                <w:szCs w:val="20"/>
              </w:rPr>
            </w:pPr>
            <w:r w:rsidRPr="0098182A">
              <w:rPr>
                <w:rFonts w:ascii="Times New Roman" w:hAnsi="Times New Roman" w:cs="Times New Roman"/>
                <w:sz w:val="20"/>
                <w:szCs w:val="20"/>
              </w:rPr>
              <w:t>15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sz w:val="20"/>
                <w:szCs w:val="20"/>
              </w:rPr>
            </w:pPr>
            <w:r w:rsidRPr="0098182A">
              <w:rPr>
                <w:rFonts w:ascii="Times New Roman" w:hAnsi="Times New Roman" w:cs="Times New Roman"/>
                <w:sz w:val="20"/>
                <w:szCs w:val="20"/>
              </w:rPr>
              <w:t>12</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236</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703</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297</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892</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441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1182</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318</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782</w:t>
            </w: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D0C6F" w:rsidP="00700AA9">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16</w:t>
            </w:r>
          </w:p>
        </w:tc>
        <w:tc>
          <w:tcPr>
            <w:tcW w:w="2509" w:type="dxa"/>
            <w:tcBorders>
              <w:top w:val="nil"/>
              <w:left w:val="nil"/>
              <w:bottom w:val="single" w:sz="4" w:space="0" w:color="auto"/>
              <w:right w:val="single" w:sz="4" w:space="0" w:color="auto"/>
            </w:tcBorders>
            <w:shd w:val="clear" w:color="000000" w:fill="FFFFFF"/>
            <w:noWrap/>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Judecătoria Anenii Noi</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8</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11</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6</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10</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167</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597</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403</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1568</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400</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1293</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694</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2272</w:t>
            </w: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D0C6F" w:rsidP="00700AA9">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17</w:t>
            </w:r>
          </w:p>
        </w:tc>
        <w:tc>
          <w:tcPr>
            <w:tcW w:w="2509" w:type="dxa"/>
            <w:tcBorders>
              <w:top w:val="nil"/>
              <w:left w:val="nil"/>
              <w:bottom w:val="single" w:sz="4" w:space="0" w:color="auto"/>
              <w:right w:val="single" w:sz="4" w:space="0" w:color="auto"/>
            </w:tcBorders>
            <w:shd w:val="clear" w:color="000000" w:fill="FFFFFF"/>
            <w:noWrap/>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Curtea de Apel Cahul</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2</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5</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18</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49</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53</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14</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31</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19</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56</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32</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77</w:t>
            </w: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r>
      <w:tr w:rsidR="00700AA9"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rPr>
            </w:pPr>
            <w:r w:rsidRPr="00827F8A">
              <w:rPr>
                <w:rFonts w:ascii="Times New Roman" w:eastAsia="Times New Roman" w:hAnsi="Times New Roman" w:cs="Times New Roman"/>
                <w:color w:val="000000"/>
                <w:sz w:val="20"/>
                <w:szCs w:val="20"/>
                <w:lang w:val="ro-RO"/>
              </w:rPr>
              <w:t>18</w:t>
            </w:r>
          </w:p>
        </w:tc>
        <w:tc>
          <w:tcPr>
            <w:tcW w:w="2509" w:type="dxa"/>
            <w:tcBorders>
              <w:top w:val="nil"/>
              <w:left w:val="nil"/>
              <w:bottom w:val="single" w:sz="4" w:space="0" w:color="auto"/>
              <w:right w:val="single" w:sz="4" w:space="0" w:color="auto"/>
            </w:tcBorders>
            <w:shd w:val="clear" w:color="000000" w:fill="FFFFFF"/>
            <w:noWrap/>
            <w:vAlign w:val="center"/>
          </w:tcPr>
          <w:p w:rsidR="00700AA9" w:rsidRPr="00827F8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Curtea de Apel Comrat</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3</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5</w:t>
            </w:r>
          </w:p>
        </w:tc>
        <w:tc>
          <w:tcPr>
            <w:tcW w:w="106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340</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8</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15</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26</w:t>
            </w:r>
          </w:p>
        </w:tc>
        <w:tc>
          <w:tcPr>
            <w:tcW w:w="81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4</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5</w:t>
            </w:r>
          </w:p>
        </w:tc>
        <w:tc>
          <w:tcPr>
            <w:tcW w:w="900"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w:t>
            </w:r>
          </w:p>
        </w:tc>
        <w:tc>
          <w:tcPr>
            <w:tcW w:w="881" w:type="dxa"/>
            <w:tcBorders>
              <w:top w:val="nil"/>
              <w:left w:val="nil"/>
              <w:bottom w:val="single" w:sz="4" w:space="0" w:color="auto"/>
              <w:right w:val="single" w:sz="4" w:space="0" w:color="auto"/>
            </w:tcBorders>
            <w:shd w:val="clear" w:color="000000" w:fill="B7DEE8"/>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0</w:t>
            </w:r>
          </w:p>
        </w:tc>
        <w:tc>
          <w:tcPr>
            <w:tcW w:w="1094" w:type="dxa"/>
            <w:tcBorders>
              <w:top w:val="nil"/>
              <w:left w:val="nil"/>
              <w:bottom w:val="single" w:sz="4" w:space="0" w:color="auto"/>
              <w:right w:val="single" w:sz="4" w:space="0" w:color="auto"/>
            </w:tcBorders>
            <w:shd w:val="clear" w:color="000000" w:fill="FFFFFF"/>
            <w:noWrap/>
            <w:vAlign w:val="center"/>
          </w:tcPr>
          <w:p w:rsidR="00700AA9" w:rsidRPr="0098182A" w:rsidRDefault="00700AA9"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0</w:t>
            </w: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c>
          <w:tcPr>
            <w:tcW w:w="1504" w:type="dxa"/>
            <w:vAlign w:val="center"/>
          </w:tcPr>
          <w:p w:rsidR="00700AA9" w:rsidRPr="00827F8A" w:rsidRDefault="00700AA9" w:rsidP="00700AA9">
            <w:pPr>
              <w:spacing w:after="0"/>
              <w:jc w:val="center"/>
              <w:rPr>
                <w:rFonts w:ascii="Times New Roman" w:eastAsia="Times New Roman" w:hAnsi="Times New Roman" w:cs="Times New Roman"/>
                <w:color w:val="000000"/>
                <w:sz w:val="20"/>
                <w:szCs w:val="20"/>
                <w:lang w:val="ro-RO" w:eastAsia="ru-RU"/>
              </w:rPr>
            </w:pPr>
          </w:p>
        </w:tc>
      </w:tr>
      <w:tr w:rsidR="003D42CE"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3D42CE" w:rsidRPr="00827F8A" w:rsidRDefault="007D0C6F" w:rsidP="003D42CE">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19</w:t>
            </w:r>
          </w:p>
        </w:tc>
        <w:tc>
          <w:tcPr>
            <w:tcW w:w="2509" w:type="dxa"/>
            <w:tcBorders>
              <w:top w:val="nil"/>
              <w:left w:val="nil"/>
              <w:bottom w:val="single" w:sz="4" w:space="0" w:color="auto"/>
              <w:right w:val="single" w:sz="4" w:space="0" w:color="auto"/>
            </w:tcBorders>
            <w:shd w:val="clear" w:color="000000" w:fill="FFFFFF"/>
            <w:noWrap/>
            <w:vAlign w:val="center"/>
          </w:tcPr>
          <w:p w:rsidR="003D42CE" w:rsidRPr="00827F8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Judecătoria Cahul</w:t>
            </w:r>
          </w:p>
        </w:tc>
        <w:tc>
          <w:tcPr>
            <w:tcW w:w="810" w:type="dxa"/>
            <w:tcBorders>
              <w:top w:val="nil"/>
              <w:left w:val="nil"/>
              <w:bottom w:val="single" w:sz="4" w:space="0" w:color="auto"/>
              <w:right w:val="single" w:sz="4" w:space="0" w:color="auto"/>
            </w:tcBorders>
            <w:shd w:val="clear" w:color="000000" w:fill="B7DEE8"/>
            <w:noWrap/>
            <w:vAlign w:val="center"/>
          </w:tcPr>
          <w:p w:rsidR="003D42CE" w:rsidRPr="0098182A" w:rsidRDefault="003D42CE"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4</w:t>
            </w:r>
          </w:p>
        </w:tc>
        <w:tc>
          <w:tcPr>
            <w:tcW w:w="1094" w:type="dxa"/>
            <w:tcBorders>
              <w:top w:val="nil"/>
              <w:left w:val="nil"/>
              <w:bottom w:val="single" w:sz="4" w:space="0" w:color="auto"/>
              <w:right w:val="single" w:sz="4" w:space="0" w:color="auto"/>
            </w:tcBorders>
            <w:shd w:val="clear" w:color="000000" w:fill="FFFFFF"/>
            <w:noWrap/>
            <w:vAlign w:val="center"/>
          </w:tcPr>
          <w:p w:rsidR="003D42CE" w:rsidRPr="0098182A" w:rsidRDefault="003D42CE"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4</w:t>
            </w:r>
          </w:p>
        </w:tc>
        <w:tc>
          <w:tcPr>
            <w:tcW w:w="1061" w:type="dxa"/>
            <w:tcBorders>
              <w:top w:val="nil"/>
              <w:left w:val="nil"/>
              <w:bottom w:val="single" w:sz="4" w:space="0" w:color="auto"/>
              <w:right w:val="single" w:sz="4" w:space="0" w:color="auto"/>
            </w:tcBorders>
            <w:shd w:val="clear" w:color="000000" w:fill="B7DEE8"/>
            <w:noWrap/>
            <w:vAlign w:val="center"/>
          </w:tcPr>
          <w:p w:rsidR="003D42CE" w:rsidRPr="0098182A" w:rsidRDefault="003D42CE"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3</w:t>
            </w:r>
          </w:p>
        </w:tc>
        <w:tc>
          <w:tcPr>
            <w:tcW w:w="1094" w:type="dxa"/>
            <w:tcBorders>
              <w:top w:val="nil"/>
              <w:left w:val="nil"/>
              <w:bottom w:val="single" w:sz="4" w:space="0" w:color="auto"/>
              <w:right w:val="single" w:sz="4" w:space="0" w:color="auto"/>
            </w:tcBorders>
            <w:shd w:val="clear" w:color="000000" w:fill="FFFFFF"/>
            <w:noWrap/>
            <w:vAlign w:val="center"/>
          </w:tcPr>
          <w:p w:rsidR="003D42CE" w:rsidRPr="0098182A" w:rsidRDefault="003D42CE"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3</w:t>
            </w:r>
          </w:p>
        </w:tc>
        <w:tc>
          <w:tcPr>
            <w:tcW w:w="900" w:type="dxa"/>
            <w:tcBorders>
              <w:top w:val="nil"/>
              <w:left w:val="nil"/>
              <w:bottom w:val="single" w:sz="4" w:space="0" w:color="auto"/>
              <w:right w:val="single" w:sz="4" w:space="0" w:color="auto"/>
            </w:tcBorders>
            <w:shd w:val="clear" w:color="000000" w:fill="B7DEE8"/>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w:t>
            </w:r>
          </w:p>
        </w:tc>
        <w:tc>
          <w:tcPr>
            <w:tcW w:w="1094" w:type="dxa"/>
            <w:tcBorders>
              <w:top w:val="nil"/>
              <w:left w:val="nil"/>
              <w:bottom w:val="single" w:sz="4" w:space="0" w:color="auto"/>
              <w:right w:val="single" w:sz="4" w:space="0" w:color="auto"/>
            </w:tcBorders>
            <w:shd w:val="clear" w:color="000000" w:fill="FFFFFF"/>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w:t>
            </w:r>
          </w:p>
        </w:tc>
        <w:tc>
          <w:tcPr>
            <w:tcW w:w="810" w:type="dxa"/>
            <w:tcBorders>
              <w:top w:val="nil"/>
              <w:left w:val="nil"/>
              <w:bottom w:val="single" w:sz="4" w:space="0" w:color="auto"/>
              <w:right w:val="single" w:sz="4" w:space="0" w:color="auto"/>
            </w:tcBorders>
            <w:shd w:val="clear" w:color="000000" w:fill="B7DEE8"/>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w:t>
            </w:r>
          </w:p>
        </w:tc>
        <w:tc>
          <w:tcPr>
            <w:tcW w:w="1094" w:type="dxa"/>
            <w:tcBorders>
              <w:top w:val="nil"/>
              <w:left w:val="nil"/>
              <w:bottom w:val="single" w:sz="4" w:space="0" w:color="auto"/>
              <w:right w:val="single" w:sz="4" w:space="0" w:color="auto"/>
            </w:tcBorders>
            <w:shd w:val="clear" w:color="000000" w:fill="FFFFFF"/>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w:t>
            </w:r>
          </w:p>
        </w:tc>
        <w:tc>
          <w:tcPr>
            <w:tcW w:w="900" w:type="dxa"/>
            <w:tcBorders>
              <w:top w:val="nil"/>
              <w:left w:val="nil"/>
              <w:bottom w:val="single" w:sz="4" w:space="0" w:color="auto"/>
              <w:right w:val="single" w:sz="4" w:space="0" w:color="auto"/>
            </w:tcBorders>
            <w:shd w:val="clear" w:color="000000" w:fill="B7DEE8"/>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w:t>
            </w:r>
          </w:p>
        </w:tc>
        <w:tc>
          <w:tcPr>
            <w:tcW w:w="1094" w:type="dxa"/>
            <w:tcBorders>
              <w:top w:val="nil"/>
              <w:left w:val="nil"/>
              <w:bottom w:val="single" w:sz="4" w:space="0" w:color="auto"/>
              <w:right w:val="single" w:sz="4" w:space="0" w:color="auto"/>
            </w:tcBorders>
            <w:shd w:val="clear" w:color="000000" w:fill="FFFFFF"/>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2</w:t>
            </w:r>
          </w:p>
        </w:tc>
        <w:tc>
          <w:tcPr>
            <w:tcW w:w="881" w:type="dxa"/>
            <w:tcBorders>
              <w:top w:val="nil"/>
              <w:left w:val="nil"/>
              <w:bottom w:val="single" w:sz="4" w:space="0" w:color="auto"/>
              <w:right w:val="single" w:sz="4" w:space="0" w:color="auto"/>
            </w:tcBorders>
            <w:shd w:val="clear" w:color="000000" w:fill="B7DEE8"/>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w:t>
            </w:r>
          </w:p>
        </w:tc>
        <w:tc>
          <w:tcPr>
            <w:tcW w:w="1094" w:type="dxa"/>
            <w:tcBorders>
              <w:top w:val="nil"/>
              <w:left w:val="nil"/>
              <w:bottom w:val="single" w:sz="4" w:space="0" w:color="auto"/>
              <w:right w:val="single" w:sz="4" w:space="0" w:color="auto"/>
            </w:tcBorders>
            <w:shd w:val="clear" w:color="000000" w:fill="FFFFFF"/>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1</w:t>
            </w:r>
          </w:p>
        </w:tc>
        <w:tc>
          <w:tcPr>
            <w:tcW w:w="1504" w:type="dxa"/>
            <w:vAlign w:val="center"/>
          </w:tcPr>
          <w:p w:rsidR="003D42CE" w:rsidRPr="00827F8A" w:rsidRDefault="003D42CE" w:rsidP="003D42CE">
            <w:pPr>
              <w:spacing w:after="0"/>
              <w:jc w:val="center"/>
              <w:rPr>
                <w:rFonts w:ascii="Times New Roman" w:eastAsia="Times New Roman" w:hAnsi="Times New Roman" w:cs="Times New Roman"/>
                <w:color w:val="000000"/>
                <w:sz w:val="20"/>
                <w:szCs w:val="20"/>
                <w:lang w:val="ro-RO" w:eastAsia="ru-RU"/>
              </w:rPr>
            </w:pPr>
          </w:p>
        </w:tc>
        <w:tc>
          <w:tcPr>
            <w:tcW w:w="1504" w:type="dxa"/>
            <w:vAlign w:val="center"/>
          </w:tcPr>
          <w:p w:rsidR="003D42CE" w:rsidRPr="00827F8A" w:rsidRDefault="003D42CE" w:rsidP="003D42CE">
            <w:pPr>
              <w:spacing w:after="0"/>
              <w:jc w:val="center"/>
              <w:rPr>
                <w:rFonts w:ascii="Times New Roman" w:eastAsia="Times New Roman" w:hAnsi="Times New Roman" w:cs="Times New Roman"/>
                <w:color w:val="000000"/>
                <w:sz w:val="20"/>
                <w:szCs w:val="20"/>
                <w:lang w:val="ro-RO" w:eastAsia="ru-RU"/>
              </w:rPr>
            </w:pPr>
          </w:p>
        </w:tc>
      </w:tr>
      <w:tr w:rsidR="003D42CE" w:rsidRPr="00827F8A" w:rsidTr="00B81FD9">
        <w:trPr>
          <w:trHeight w:hRule="exact" w:val="397"/>
          <w:tblCellSpacing w:w="11" w:type="dxa"/>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3D42CE" w:rsidRPr="00827F8A" w:rsidRDefault="007D0C6F" w:rsidP="003D42CE">
            <w:pPr>
              <w:spacing w:after="0"/>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20</w:t>
            </w:r>
          </w:p>
        </w:tc>
        <w:tc>
          <w:tcPr>
            <w:tcW w:w="2509" w:type="dxa"/>
            <w:tcBorders>
              <w:top w:val="nil"/>
              <w:left w:val="nil"/>
              <w:bottom w:val="single" w:sz="4" w:space="0" w:color="auto"/>
              <w:right w:val="single" w:sz="4" w:space="0" w:color="auto"/>
            </w:tcBorders>
            <w:shd w:val="clear" w:color="000000" w:fill="FFFFFF"/>
            <w:vAlign w:val="center"/>
          </w:tcPr>
          <w:p w:rsidR="007D0C6F" w:rsidRPr="00827F8A" w:rsidRDefault="003D42CE" w:rsidP="00B81FD9">
            <w:pPr>
              <w:spacing w:after="0" w:line="240" w:lineRule="auto"/>
              <w:contextualSpacing/>
              <w:jc w:val="center"/>
              <w:rPr>
                <w:rFonts w:ascii="Times New Roman" w:eastAsia="Times New Roman" w:hAnsi="Times New Roman" w:cs="Times New Roman"/>
                <w:color w:val="000000"/>
                <w:sz w:val="20"/>
                <w:szCs w:val="20"/>
                <w:lang w:val="ro-RO" w:eastAsia="ro-RO"/>
              </w:rPr>
            </w:pPr>
            <w:r w:rsidRPr="00827F8A">
              <w:rPr>
                <w:rFonts w:ascii="Times New Roman" w:eastAsia="Times New Roman" w:hAnsi="Times New Roman" w:cs="Times New Roman"/>
                <w:color w:val="000000"/>
                <w:sz w:val="20"/>
                <w:szCs w:val="20"/>
                <w:lang w:val="ro-RO" w:eastAsia="ro-RO"/>
              </w:rPr>
              <w:t>Judecătoria Bălţi</w:t>
            </w:r>
          </w:p>
        </w:tc>
        <w:tc>
          <w:tcPr>
            <w:tcW w:w="810" w:type="dxa"/>
            <w:tcBorders>
              <w:top w:val="nil"/>
              <w:left w:val="nil"/>
              <w:bottom w:val="single" w:sz="4" w:space="0" w:color="auto"/>
              <w:right w:val="single" w:sz="4" w:space="0" w:color="auto"/>
            </w:tcBorders>
            <w:shd w:val="clear" w:color="000000" w:fill="B7DEE8"/>
            <w:noWrap/>
            <w:vAlign w:val="center"/>
          </w:tcPr>
          <w:p w:rsidR="003D42CE" w:rsidRPr="0098182A" w:rsidRDefault="003D42CE"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0</w:t>
            </w:r>
          </w:p>
        </w:tc>
        <w:tc>
          <w:tcPr>
            <w:tcW w:w="1094" w:type="dxa"/>
            <w:tcBorders>
              <w:top w:val="nil"/>
              <w:left w:val="nil"/>
              <w:bottom w:val="single" w:sz="4" w:space="0" w:color="auto"/>
              <w:right w:val="single" w:sz="4" w:space="0" w:color="auto"/>
            </w:tcBorders>
            <w:shd w:val="clear" w:color="000000" w:fill="FFFFFF"/>
            <w:noWrap/>
            <w:vAlign w:val="center"/>
          </w:tcPr>
          <w:p w:rsidR="003D42CE" w:rsidRPr="0098182A" w:rsidRDefault="003D42CE"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0</w:t>
            </w:r>
          </w:p>
        </w:tc>
        <w:tc>
          <w:tcPr>
            <w:tcW w:w="1061" w:type="dxa"/>
            <w:tcBorders>
              <w:top w:val="nil"/>
              <w:left w:val="nil"/>
              <w:bottom w:val="single" w:sz="4" w:space="0" w:color="auto"/>
              <w:right w:val="single" w:sz="4" w:space="0" w:color="auto"/>
            </w:tcBorders>
            <w:shd w:val="clear" w:color="000000" w:fill="B7DEE8"/>
            <w:noWrap/>
            <w:vAlign w:val="center"/>
          </w:tcPr>
          <w:p w:rsidR="003D42CE" w:rsidRPr="0098182A" w:rsidRDefault="003D42CE"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40</w:t>
            </w:r>
          </w:p>
        </w:tc>
        <w:tc>
          <w:tcPr>
            <w:tcW w:w="1094" w:type="dxa"/>
            <w:tcBorders>
              <w:top w:val="nil"/>
              <w:left w:val="nil"/>
              <w:bottom w:val="single" w:sz="4" w:space="0" w:color="auto"/>
              <w:right w:val="single" w:sz="4" w:space="0" w:color="auto"/>
            </w:tcBorders>
            <w:shd w:val="clear" w:color="000000" w:fill="FFFFFF"/>
            <w:noWrap/>
            <w:vAlign w:val="center"/>
          </w:tcPr>
          <w:p w:rsidR="003D42CE" w:rsidRPr="0098182A" w:rsidRDefault="003D42CE" w:rsidP="00DE4C2F">
            <w:pPr>
              <w:spacing w:after="0" w:line="240" w:lineRule="auto"/>
              <w:contextualSpacing/>
              <w:jc w:val="center"/>
              <w:rPr>
                <w:rFonts w:ascii="Times New Roman" w:hAnsi="Times New Roman" w:cs="Times New Roman"/>
                <w:bCs/>
                <w:color w:val="000000"/>
                <w:sz w:val="20"/>
                <w:szCs w:val="20"/>
              </w:rPr>
            </w:pPr>
            <w:r w:rsidRPr="0098182A">
              <w:rPr>
                <w:rFonts w:ascii="Times New Roman" w:hAnsi="Times New Roman" w:cs="Times New Roman"/>
                <w:bCs/>
                <w:color w:val="000000"/>
                <w:sz w:val="20"/>
                <w:szCs w:val="20"/>
              </w:rPr>
              <w:t>404</w:t>
            </w:r>
          </w:p>
        </w:tc>
        <w:tc>
          <w:tcPr>
            <w:tcW w:w="900" w:type="dxa"/>
            <w:tcBorders>
              <w:top w:val="nil"/>
              <w:left w:val="nil"/>
              <w:bottom w:val="single" w:sz="4" w:space="0" w:color="auto"/>
              <w:right w:val="single" w:sz="4" w:space="0" w:color="auto"/>
            </w:tcBorders>
            <w:shd w:val="clear" w:color="000000" w:fill="B7DEE8"/>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0</w:t>
            </w:r>
          </w:p>
        </w:tc>
        <w:tc>
          <w:tcPr>
            <w:tcW w:w="1094" w:type="dxa"/>
            <w:tcBorders>
              <w:top w:val="nil"/>
              <w:left w:val="nil"/>
              <w:bottom w:val="single" w:sz="4" w:space="0" w:color="auto"/>
              <w:right w:val="single" w:sz="4" w:space="0" w:color="auto"/>
            </w:tcBorders>
            <w:shd w:val="clear" w:color="000000" w:fill="FFFFFF"/>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0</w:t>
            </w:r>
          </w:p>
        </w:tc>
        <w:tc>
          <w:tcPr>
            <w:tcW w:w="810" w:type="dxa"/>
            <w:tcBorders>
              <w:top w:val="nil"/>
              <w:left w:val="nil"/>
              <w:bottom w:val="single" w:sz="4" w:space="0" w:color="auto"/>
              <w:right w:val="single" w:sz="4" w:space="0" w:color="auto"/>
            </w:tcBorders>
            <w:shd w:val="clear" w:color="000000" w:fill="B7DEE8"/>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0</w:t>
            </w:r>
          </w:p>
        </w:tc>
        <w:tc>
          <w:tcPr>
            <w:tcW w:w="1094" w:type="dxa"/>
            <w:tcBorders>
              <w:top w:val="nil"/>
              <w:left w:val="nil"/>
              <w:bottom w:val="single" w:sz="4" w:space="0" w:color="auto"/>
              <w:right w:val="single" w:sz="4" w:space="0" w:color="auto"/>
            </w:tcBorders>
            <w:shd w:val="clear" w:color="000000" w:fill="FFFFFF"/>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0</w:t>
            </w:r>
          </w:p>
        </w:tc>
        <w:tc>
          <w:tcPr>
            <w:tcW w:w="900" w:type="dxa"/>
            <w:tcBorders>
              <w:top w:val="nil"/>
              <w:left w:val="nil"/>
              <w:bottom w:val="single" w:sz="4" w:space="0" w:color="auto"/>
              <w:right w:val="single" w:sz="4" w:space="0" w:color="auto"/>
            </w:tcBorders>
            <w:shd w:val="clear" w:color="000000" w:fill="B7DEE8"/>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0</w:t>
            </w:r>
          </w:p>
        </w:tc>
        <w:tc>
          <w:tcPr>
            <w:tcW w:w="1094" w:type="dxa"/>
            <w:tcBorders>
              <w:top w:val="nil"/>
              <w:left w:val="nil"/>
              <w:bottom w:val="single" w:sz="4" w:space="0" w:color="auto"/>
              <w:right w:val="single" w:sz="4" w:space="0" w:color="auto"/>
            </w:tcBorders>
            <w:shd w:val="clear" w:color="000000" w:fill="FFFFFF"/>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0</w:t>
            </w:r>
          </w:p>
        </w:tc>
        <w:tc>
          <w:tcPr>
            <w:tcW w:w="881" w:type="dxa"/>
            <w:tcBorders>
              <w:top w:val="nil"/>
              <w:left w:val="nil"/>
              <w:bottom w:val="single" w:sz="4" w:space="0" w:color="auto"/>
              <w:right w:val="single" w:sz="4" w:space="0" w:color="auto"/>
            </w:tcBorders>
            <w:shd w:val="clear" w:color="000000" w:fill="B7DEE8"/>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0</w:t>
            </w:r>
          </w:p>
        </w:tc>
        <w:tc>
          <w:tcPr>
            <w:tcW w:w="1094" w:type="dxa"/>
            <w:tcBorders>
              <w:top w:val="nil"/>
              <w:left w:val="nil"/>
              <w:bottom w:val="single" w:sz="4" w:space="0" w:color="auto"/>
              <w:right w:val="single" w:sz="4" w:space="0" w:color="auto"/>
            </w:tcBorders>
            <w:shd w:val="clear" w:color="000000" w:fill="FFFFFF"/>
            <w:noWrap/>
            <w:vAlign w:val="center"/>
          </w:tcPr>
          <w:p w:rsidR="003D42CE" w:rsidRPr="0098182A" w:rsidRDefault="003D42CE" w:rsidP="00DE4C2F">
            <w:pPr>
              <w:spacing w:after="0" w:line="240" w:lineRule="auto"/>
              <w:contextualSpacing/>
              <w:jc w:val="center"/>
              <w:rPr>
                <w:rFonts w:ascii="Times New Roman" w:eastAsia="Times New Roman" w:hAnsi="Times New Roman" w:cs="Times New Roman"/>
                <w:color w:val="000000"/>
                <w:sz w:val="20"/>
                <w:szCs w:val="20"/>
                <w:lang w:val="ro-RO" w:eastAsia="ro-RO"/>
              </w:rPr>
            </w:pPr>
            <w:r w:rsidRPr="0098182A">
              <w:rPr>
                <w:rFonts w:ascii="Times New Roman" w:eastAsia="Times New Roman" w:hAnsi="Times New Roman" w:cs="Times New Roman"/>
                <w:color w:val="000000"/>
                <w:sz w:val="20"/>
                <w:szCs w:val="20"/>
                <w:lang w:val="ro-RO" w:eastAsia="ro-RO"/>
              </w:rPr>
              <w:t>0</w:t>
            </w:r>
          </w:p>
        </w:tc>
        <w:tc>
          <w:tcPr>
            <w:tcW w:w="1504" w:type="dxa"/>
            <w:vAlign w:val="center"/>
          </w:tcPr>
          <w:p w:rsidR="007D0C6F" w:rsidRDefault="007D0C6F" w:rsidP="007D0C6F">
            <w:pPr>
              <w:spacing w:after="0"/>
              <w:rPr>
                <w:rFonts w:ascii="Times New Roman" w:eastAsia="Times New Roman" w:hAnsi="Times New Roman" w:cs="Times New Roman"/>
                <w:color w:val="000000"/>
                <w:sz w:val="20"/>
                <w:szCs w:val="20"/>
                <w:lang w:val="ro-RO" w:eastAsia="ru-RU"/>
              </w:rPr>
            </w:pPr>
          </w:p>
          <w:p w:rsidR="003D42CE" w:rsidRPr="00827F8A" w:rsidRDefault="003D42CE" w:rsidP="003D42CE">
            <w:pPr>
              <w:spacing w:after="0"/>
              <w:jc w:val="center"/>
              <w:rPr>
                <w:rFonts w:ascii="Times New Roman" w:eastAsia="Times New Roman" w:hAnsi="Times New Roman" w:cs="Times New Roman"/>
                <w:color w:val="000000"/>
                <w:sz w:val="20"/>
                <w:szCs w:val="20"/>
                <w:lang w:val="ro-RO" w:eastAsia="ru-RU"/>
              </w:rPr>
            </w:pPr>
            <w:r w:rsidRPr="00827F8A">
              <w:rPr>
                <w:rFonts w:ascii="Times New Roman" w:eastAsia="Times New Roman" w:hAnsi="Times New Roman" w:cs="Times New Roman"/>
                <w:color w:val="000000"/>
                <w:sz w:val="20"/>
                <w:szCs w:val="20"/>
                <w:lang w:val="ro-RO" w:eastAsia="ru-RU"/>
              </w:rPr>
              <w:t>1</w:t>
            </w:r>
          </w:p>
        </w:tc>
        <w:tc>
          <w:tcPr>
            <w:tcW w:w="1504" w:type="dxa"/>
            <w:vAlign w:val="center"/>
          </w:tcPr>
          <w:p w:rsidR="003D42CE" w:rsidRPr="00827F8A" w:rsidRDefault="003D42CE" w:rsidP="003D42CE">
            <w:pPr>
              <w:spacing w:after="0"/>
              <w:jc w:val="center"/>
              <w:rPr>
                <w:rFonts w:ascii="Times New Roman" w:eastAsia="Times New Roman" w:hAnsi="Times New Roman" w:cs="Times New Roman"/>
                <w:color w:val="000000"/>
                <w:sz w:val="20"/>
                <w:szCs w:val="20"/>
                <w:lang w:val="ro-RO" w:eastAsia="ru-RU"/>
              </w:rPr>
            </w:pPr>
            <w:r w:rsidRPr="00827F8A">
              <w:rPr>
                <w:rFonts w:ascii="Times New Roman" w:eastAsia="Times New Roman" w:hAnsi="Times New Roman" w:cs="Times New Roman"/>
                <w:color w:val="000000"/>
                <w:sz w:val="20"/>
                <w:szCs w:val="20"/>
                <w:lang w:val="ro-RO" w:eastAsia="ru-RU"/>
              </w:rPr>
              <w:t>1</w:t>
            </w:r>
          </w:p>
        </w:tc>
      </w:tr>
    </w:tbl>
    <w:p w:rsidR="007D0C6F" w:rsidRDefault="007D0C6F" w:rsidP="00D46D02">
      <w:pPr>
        <w:rPr>
          <w:rFonts w:ascii="Times New Roman" w:hAnsi="Times New Roman" w:cs="Times New Roman"/>
          <w:b/>
          <w:sz w:val="24"/>
          <w:szCs w:val="24"/>
          <w:lang w:val="ro-RO"/>
        </w:rPr>
      </w:pPr>
    </w:p>
    <w:p w:rsidR="00D46D02" w:rsidRDefault="007D0C6F" w:rsidP="00D46D02">
      <w:pPr>
        <w:rPr>
          <w:rFonts w:ascii="Times New Roman" w:hAnsi="Times New Roman" w:cs="Times New Roman"/>
          <w:b/>
          <w:sz w:val="24"/>
          <w:szCs w:val="24"/>
          <w:lang w:val="ro-RO"/>
        </w:rPr>
      </w:pPr>
      <w:r>
        <w:rPr>
          <w:noProof/>
          <w:lang w:val="ru-RU" w:eastAsia="ru-RU"/>
        </w:rPr>
        <w:drawing>
          <wp:inline distT="0" distB="0" distL="0" distR="0">
            <wp:extent cx="9525000" cy="549592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46D02" w:rsidRDefault="00D46D02" w:rsidP="00D46D02">
      <w:pPr>
        <w:rPr>
          <w:rFonts w:ascii="Times New Roman" w:hAnsi="Times New Roman" w:cs="Times New Roman"/>
          <w:b/>
          <w:sz w:val="24"/>
          <w:szCs w:val="24"/>
          <w:lang w:val="ro-RO"/>
        </w:rPr>
      </w:pPr>
    </w:p>
    <w:p w:rsidR="007D0C6F" w:rsidRDefault="007D0C6F" w:rsidP="00D46D02">
      <w:pPr>
        <w:rPr>
          <w:rFonts w:ascii="Times New Roman" w:hAnsi="Times New Roman" w:cs="Times New Roman"/>
          <w:b/>
          <w:sz w:val="24"/>
          <w:szCs w:val="24"/>
          <w:lang w:val="ro-RO"/>
        </w:rPr>
      </w:pPr>
    </w:p>
    <w:p w:rsidR="00D46D02" w:rsidRPr="006607A8" w:rsidRDefault="00DE2DCF" w:rsidP="00D46D02">
      <w:pPr>
        <w:rPr>
          <w:rFonts w:ascii="Times New Roman" w:hAnsi="Times New Roman" w:cs="Times New Roman"/>
          <w:b/>
          <w:sz w:val="24"/>
          <w:szCs w:val="24"/>
          <w:lang w:val="ro-RO"/>
        </w:rPr>
      </w:pPr>
      <w:r>
        <w:rPr>
          <w:noProof/>
          <w:lang w:val="ru-RU" w:eastAsia="ru-RU"/>
        </w:rPr>
        <w:drawing>
          <wp:inline distT="0" distB="0" distL="0" distR="0">
            <wp:extent cx="9001125" cy="57816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sectPr w:rsidR="00D46D02" w:rsidRPr="006607A8" w:rsidSect="00D46D02">
      <w:pgSz w:w="16838" w:h="11906" w:orient="landscape"/>
      <w:pgMar w:top="1440" w:right="1843" w:bottom="56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E04" w:rsidRDefault="00FC3E04" w:rsidP="00B81FD9">
      <w:pPr>
        <w:spacing w:after="0" w:line="240" w:lineRule="auto"/>
      </w:pPr>
      <w:r>
        <w:separator/>
      </w:r>
    </w:p>
  </w:endnote>
  <w:endnote w:type="continuationSeparator" w:id="0">
    <w:p w:rsidR="00FC3E04" w:rsidRDefault="00FC3E04" w:rsidP="00B81F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E04" w:rsidRDefault="00FC3E04" w:rsidP="00B81FD9">
      <w:pPr>
        <w:spacing w:after="0" w:line="240" w:lineRule="auto"/>
      </w:pPr>
      <w:r>
        <w:separator/>
      </w:r>
    </w:p>
  </w:footnote>
  <w:footnote w:type="continuationSeparator" w:id="0">
    <w:p w:rsidR="00FC3E04" w:rsidRDefault="00FC3E04" w:rsidP="00B81FD9">
      <w:pPr>
        <w:spacing w:after="0" w:line="240" w:lineRule="auto"/>
      </w:pPr>
      <w:r>
        <w:continuationSeparator/>
      </w:r>
    </w:p>
  </w:footnote>
  <w:footnote w:id="1">
    <w:p w:rsidR="00B81FD9" w:rsidRDefault="00B81FD9" w:rsidP="00B81FD9">
      <w:pPr>
        <w:pStyle w:val="a8"/>
        <w:jc w:val="both"/>
      </w:pPr>
      <w:r>
        <w:rPr>
          <w:rStyle w:val="aa"/>
        </w:rPr>
        <w:footnoteRef/>
      </w:r>
      <w:r>
        <w:t xml:space="preserve"> </w:t>
      </w:r>
      <w:proofErr w:type="spellStart"/>
      <w:r w:rsidRPr="004B1586">
        <w:rPr>
          <w:rFonts w:ascii="Times New Roman" w:hAnsi="Times New Roman" w:cs="Times New Roman"/>
        </w:rPr>
        <w:t>Blocarea</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judecătorilor</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în</w:t>
      </w:r>
      <w:proofErr w:type="spellEnd"/>
      <w:r w:rsidRPr="004B1586">
        <w:rPr>
          <w:rFonts w:ascii="Times New Roman" w:hAnsi="Times New Roman" w:cs="Times New Roman"/>
        </w:rPr>
        <w:t xml:space="preserve"> PIGD se </w:t>
      </w:r>
      <w:proofErr w:type="spellStart"/>
      <w:r w:rsidRPr="004B1586">
        <w:rPr>
          <w:rFonts w:ascii="Times New Roman" w:hAnsi="Times New Roman" w:cs="Times New Roman"/>
        </w:rPr>
        <w:t>efectuează</w:t>
      </w:r>
      <w:proofErr w:type="spellEnd"/>
      <w:r>
        <w:rPr>
          <w:rFonts w:ascii="Times New Roman" w:hAnsi="Times New Roman" w:cs="Times New Roman"/>
        </w:rPr>
        <w:t xml:space="preserve"> </w:t>
      </w:r>
      <w:proofErr w:type="spellStart"/>
      <w:r>
        <w:rPr>
          <w:rFonts w:ascii="Times New Roman" w:hAnsi="Times New Roman" w:cs="Times New Roman"/>
        </w:rPr>
        <w:t>pe</w:t>
      </w:r>
      <w:proofErr w:type="spellEnd"/>
      <w:r>
        <w:rPr>
          <w:rFonts w:ascii="Times New Roman" w:hAnsi="Times New Roman" w:cs="Times New Roman"/>
        </w:rPr>
        <w:t xml:space="preserve"> o </w:t>
      </w:r>
      <w:proofErr w:type="spellStart"/>
      <w:r>
        <w:rPr>
          <w:rFonts w:ascii="Times New Roman" w:hAnsi="Times New Roman" w:cs="Times New Roman"/>
        </w:rPr>
        <w:t>perioadă</w:t>
      </w:r>
      <w:proofErr w:type="spellEnd"/>
      <w:r>
        <w:rPr>
          <w:rFonts w:ascii="Times New Roman" w:hAnsi="Times New Roman" w:cs="Times New Roman"/>
        </w:rPr>
        <w:t xml:space="preserve"> </w:t>
      </w:r>
      <w:proofErr w:type="spellStart"/>
      <w:r>
        <w:rPr>
          <w:rFonts w:ascii="Times New Roman" w:hAnsi="Times New Roman" w:cs="Times New Roman"/>
        </w:rPr>
        <w:t>determinată</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prin</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bifarea</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opțiunii</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blocat</w:t>
      </w:r>
      <w:proofErr w:type="spellEnd"/>
      <w:r w:rsidRPr="004B1586">
        <w:rPr>
          <w:rFonts w:ascii="Times New Roman" w:hAnsi="Times New Roman" w:cs="Times New Roman"/>
        </w:rPr>
        <w:t xml:space="preserve"> de la </w:t>
      </w:r>
      <w:proofErr w:type="spellStart"/>
      <w:r w:rsidRPr="004B1586">
        <w:rPr>
          <w:rFonts w:ascii="Times New Roman" w:hAnsi="Times New Roman" w:cs="Times New Roman"/>
        </w:rPr>
        <w:t>repartizarea</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cererilor,dosarelor</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în</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cazurile</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expres</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prevăzute</w:t>
      </w:r>
      <w:proofErr w:type="spellEnd"/>
      <w:r w:rsidRPr="004B1586">
        <w:rPr>
          <w:rFonts w:ascii="Times New Roman" w:hAnsi="Times New Roman" w:cs="Times New Roman"/>
        </w:rPr>
        <w:t xml:space="preserve"> de </w:t>
      </w:r>
      <w:proofErr w:type="spellStart"/>
      <w:r w:rsidRPr="004B1586">
        <w:rPr>
          <w:rFonts w:ascii="Times New Roman" w:hAnsi="Times New Roman" w:cs="Times New Roman"/>
        </w:rPr>
        <w:t>Regulamentul</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privind</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modul</w:t>
      </w:r>
      <w:proofErr w:type="spellEnd"/>
      <w:r w:rsidRPr="004B1586">
        <w:rPr>
          <w:rFonts w:ascii="Times New Roman" w:hAnsi="Times New Roman" w:cs="Times New Roman"/>
        </w:rPr>
        <w:t xml:space="preserve"> de </w:t>
      </w:r>
      <w:proofErr w:type="spellStart"/>
      <w:r w:rsidRPr="004B1586">
        <w:rPr>
          <w:rFonts w:ascii="Times New Roman" w:hAnsi="Times New Roman" w:cs="Times New Roman"/>
        </w:rPr>
        <w:t>distribuire</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aleatorie</w:t>
      </w:r>
      <w:proofErr w:type="spellEnd"/>
      <w:r w:rsidRPr="004B1586">
        <w:rPr>
          <w:rFonts w:ascii="Times New Roman" w:hAnsi="Times New Roman" w:cs="Times New Roman"/>
        </w:rPr>
        <w:t xml:space="preserve"> a </w:t>
      </w:r>
      <w:proofErr w:type="spellStart"/>
      <w:r w:rsidRPr="004B1586">
        <w:rPr>
          <w:rFonts w:ascii="Times New Roman" w:hAnsi="Times New Roman" w:cs="Times New Roman"/>
        </w:rPr>
        <w:t>dosarelor</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pentru</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examinare</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în</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instanţele</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judecătoreşti</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aprobat</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prin</w:t>
      </w:r>
      <w:proofErr w:type="spellEnd"/>
      <w:r w:rsidRPr="004B1586">
        <w:rPr>
          <w:rFonts w:ascii="Times New Roman" w:hAnsi="Times New Roman" w:cs="Times New Roman"/>
        </w:rPr>
        <w:t xml:space="preserve"> </w:t>
      </w:r>
      <w:proofErr w:type="spellStart"/>
      <w:r w:rsidRPr="004B1586">
        <w:rPr>
          <w:rFonts w:ascii="Times New Roman" w:hAnsi="Times New Roman" w:cs="Times New Roman"/>
        </w:rPr>
        <w:t>Hotărîrea</w:t>
      </w:r>
      <w:proofErr w:type="spellEnd"/>
      <w:r w:rsidRPr="004B1586">
        <w:rPr>
          <w:rFonts w:ascii="Times New Roman" w:hAnsi="Times New Roman" w:cs="Times New Roman"/>
        </w:rPr>
        <w:t xml:space="preserve"> CSM nr. 110/5 din 05.02.2017</w:t>
      </w:r>
      <w:r>
        <w:rPr>
          <w:rFonts w:ascii="Times New Roman" w:hAnsi="Times New Roman" w:cs="Times New Roman"/>
        </w:rPr>
        <w:t xml:space="preserve">, cu </w:t>
      </w:r>
      <w:proofErr w:type="spellStart"/>
      <w:r>
        <w:rPr>
          <w:rFonts w:ascii="Times New Roman" w:hAnsi="Times New Roman" w:cs="Times New Roman"/>
        </w:rPr>
        <w:t>indicarea</w:t>
      </w:r>
      <w:proofErr w:type="spellEnd"/>
      <w:r>
        <w:rPr>
          <w:rFonts w:ascii="Times New Roman" w:hAnsi="Times New Roman" w:cs="Times New Roman"/>
        </w:rPr>
        <w:t xml:space="preserve"> </w:t>
      </w:r>
      <w:proofErr w:type="spellStart"/>
      <w:r>
        <w:rPr>
          <w:rFonts w:ascii="Times New Roman" w:hAnsi="Times New Roman" w:cs="Times New Roman"/>
        </w:rPr>
        <w:t>motivului</w:t>
      </w:r>
      <w:proofErr w:type="spellEnd"/>
      <w:r>
        <w:rPr>
          <w:rFonts w:ascii="Times New Roman" w:hAnsi="Times New Roman" w:cs="Times New Roman"/>
        </w:rPr>
        <w:t xml:space="preserve"> </w:t>
      </w:r>
      <w:proofErr w:type="spellStart"/>
      <w:r>
        <w:rPr>
          <w:rFonts w:ascii="Times New Roman" w:hAnsi="Times New Roman" w:cs="Times New Roman"/>
        </w:rPr>
        <w:t>blocării</w:t>
      </w:r>
      <w:proofErr w:type="spellEnd"/>
      <w:r>
        <w:rPr>
          <w:rFonts w:ascii="Times New Roman" w:hAnsi="Times New Roman" w:cs="Times New Roman"/>
        </w:rPr>
        <w:t xml:space="preserve">, care </w:t>
      </w:r>
      <w:proofErr w:type="spellStart"/>
      <w:proofErr w:type="gramStart"/>
      <w:r>
        <w:rPr>
          <w:rFonts w:ascii="Times New Roman" w:hAnsi="Times New Roman" w:cs="Times New Roman"/>
        </w:rPr>
        <w:t>este</w:t>
      </w:r>
      <w:proofErr w:type="spellEnd"/>
      <w:proofErr w:type="gramEnd"/>
      <w:r>
        <w:rPr>
          <w:rFonts w:ascii="Times New Roman" w:hAnsi="Times New Roman" w:cs="Times New Roman"/>
        </w:rPr>
        <w:t xml:space="preserve"> </w:t>
      </w:r>
      <w:proofErr w:type="spellStart"/>
      <w:r>
        <w:rPr>
          <w:rFonts w:ascii="Times New Roman" w:hAnsi="Times New Roman" w:cs="Times New Roman"/>
        </w:rPr>
        <w:t>inclus</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încheierea</w:t>
      </w:r>
      <w:proofErr w:type="spellEnd"/>
      <w:r>
        <w:rPr>
          <w:rFonts w:ascii="Times New Roman" w:hAnsi="Times New Roman" w:cs="Times New Roman"/>
        </w:rPr>
        <w:t xml:space="preserve"> motivate a </w:t>
      </w:r>
      <w:proofErr w:type="spellStart"/>
      <w:r>
        <w:rPr>
          <w:rFonts w:ascii="Times New Roman" w:hAnsi="Times New Roman" w:cs="Times New Roman"/>
        </w:rPr>
        <w:t>președintelui</w:t>
      </w:r>
      <w:proofErr w:type="spellEnd"/>
      <w:r>
        <w:rPr>
          <w:rFonts w:ascii="Times New Roman" w:hAnsi="Times New Roman" w:cs="Times New Roman"/>
        </w:rPr>
        <w:t xml:space="preserve"> </w:t>
      </w:r>
      <w:proofErr w:type="spellStart"/>
      <w:r>
        <w:rPr>
          <w:rFonts w:ascii="Times New Roman" w:hAnsi="Times New Roman" w:cs="Times New Roman"/>
        </w:rPr>
        <w:t>instanței</w:t>
      </w:r>
      <w:proofErr w:type="spellEnd"/>
      <w:r w:rsidRPr="004B1586">
        <w:rPr>
          <w:rFonts w:ascii="Times New Roman" w:hAnsi="Times New Roman" w:cs="Times New Roman"/>
        </w:rPr>
        <w:t>.</w:t>
      </w:r>
    </w:p>
  </w:footnote>
  <w:footnote w:id="2">
    <w:p w:rsidR="00B81FD9" w:rsidRDefault="00B81FD9" w:rsidP="00B81FD9">
      <w:pPr>
        <w:pStyle w:val="a8"/>
        <w:jc w:val="both"/>
      </w:pPr>
      <w:r>
        <w:rPr>
          <w:rStyle w:val="aa"/>
        </w:rPr>
        <w:footnoteRef/>
      </w:r>
      <w:r>
        <w:t xml:space="preserve"> </w:t>
      </w:r>
      <w:proofErr w:type="spellStart"/>
      <w:r w:rsidRPr="00095033">
        <w:rPr>
          <w:rFonts w:ascii="Times New Roman" w:hAnsi="Times New Roman" w:cs="Times New Roman"/>
        </w:rPr>
        <w:t>Salvarea</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judecătorilor</w:t>
      </w:r>
      <w:proofErr w:type="spellEnd"/>
      <w:r w:rsidRPr="00095033">
        <w:rPr>
          <w:rFonts w:ascii="Times New Roman" w:hAnsi="Times New Roman" w:cs="Times New Roman"/>
        </w:rPr>
        <w:t xml:space="preserve"> ca </w:t>
      </w:r>
      <w:proofErr w:type="spellStart"/>
      <w:r w:rsidRPr="00095033">
        <w:rPr>
          <w:rFonts w:ascii="Times New Roman" w:hAnsi="Times New Roman" w:cs="Times New Roman"/>
        </w:rPr>
        <w:t>incompatibili</w:t>
      </w:r>
      <w:proofErr w:type="spellEnd"/>
      <w:r w:rsidRPr="00095033">
        <w:rPr>
          <w:rFonts w:ascii="Times New Roman" w:hAnsi="Times New Roman" w:cs="Times New Roman"/>
        </w:rPr>
        <w:t xml:space="preserve"> se </w:t>
      </w:r>
      <w:proofErr w:type="spellStart"/>
      <w:r w:rsidRPr="00095033">
        <w:rPr>
          <w:rFonts w:ascii="Times New Roman" w:hAnsi="Times New Roman" w:cs="Times New Roman"/>
        </w:rPr>
        <w:t>efectuează</w:t>
      </w:r>
      <w:proofErr w:type="spellEnd"/>
      <w:r w:rsidRPr="00095033">
        <w:rPr>
          <w:rFonts w:ascii="Times New Roman" w:hAnsi="Times New Roman" w:cs="Times New Roman"/>
        </w:rPr>
        <w:t xml:space="preserve"> la </w:t>
      </w:r>
      <w:proofErr w:type="spellStart"/>
      <w:r w:rsidRPr="00095033">
        <w:rPr>
          <w:rFonts w:ascii="Times New Roman" w:hAnsi="Times New Roman" w:cs="Times New Roman"/>
        </w:rPr>
        <w:t>înregistrarea</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datelor</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generale</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în</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privința</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dosarului</w:t>
      </w:r>
      <w:proofErr w:type="spellEnd"/>
      <w:r w:rsidRPr="00095033">
        <w:rPr>
          <w:rFonts w:ascii="Times New Roman" w:hAnsi="Times New Roman" w:cs="Times New Roman"/>
        </w:rPr>
        <w:t>/</w:t>
      </w:r>
      <w:proofErr w:type="spellStart"/>
      <w:r w:rsidRPr="00095033">
        <w:rPr>
          <w:rFonts w:ascii="Times New Roman" w:hAnsi="Times New Roman" w:cs="Times New Roman"/>
        </w:rPr>
        <w:t>cererii</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și</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pînă</w:t>
      </w:r>
      <w:proofErr w:type="spellEnd"/>
      <w:r w:rsidRPr="00095033">
        <w:rPr>
          <w:rFonts w:ascii="Times New Roman" w:hAnsi="Times New Roman" w:cs="Times New Roman"/>
        </w:rPr>
        <w:t xml:space="preserve"> ca </w:t>
      </w:r>
      <w:proofErr w:type="spellStart"/>
      <w:r w:rsidRPr="00095033">
        <w:rPr>
          <w:rFonts w:ascii="Times New Roman" w:hAnsi="Times New Roman" w:cs="Times New Roman"/>
        </w:rPr>
        <w:t>dosarul</w:t>
      </w:r>
      <w:proofErr w:type="spellEnd"/>
      <w:r w:rsidRPr="00095033">
        <w:rPr>
          <w:rFonts w:ascii="Times New Roman" w:hAnsi="Times New Roman" w:cs="Times New Roman"/>
        </w:rPr>
        <w:t>/</w:t>
      </w:r>
      <w:proofErr w:type="spellStart"/>
      <w:r w:rsidRPr="00095033">
        <w:rPr>
          <w:rFonts w:ascii="Times New Roman" w:hAnsi="Times New Roman" w:cs="Times New Roman"/>
        </w:rPr>
        <w:t>cererea</w:t>
      </w:r>
      <w:proofErr w:type="spellEnd"/>
      <w:r w:rsidRPr="00095033">
        <w:rPr>
          <w:rFonts w:ascii="Times New Roman" w:hAnsi="Times New Roman" w:cs="Times New Roman"/>
        </w:rPr>
        <w:t xml:space="preserve"> </w:t>
      </w:r>
      <w:proofErr w:type="spellStart"/>
      <w:proofErr w:type="gramStart"/>
      <w:r w:rsidRPr="00095033">
        <w:rPr>
          <w:rFonts w:ascii="Times New Roman" w:hAnsi="Times New Roman" w:cs="Times New Roman"/>
        </w:rPr>
        <w:t>să</w:t>
      </w:r>
      <w:proofErr w:type="spellEnd"/>
      <w:proofErr w:type="gramEnd"/>
      <w:r w:rsidRPr="00095033">
        <w:rPr>
          <w:rFonts w:ascii="Times New Roman" w:hAnsi="Times New Roman" w:cs="Times New Roman"/>
        </w:rPr>
        <w:t xml:space="preserve"> fie </w:t>
      </w:r>
      <w:proofErr w:type="spellStart"/>
      <w:r w:rsidRPr="00095033">
        <w:rPr>
          <w:rFonts w:ascii="Times New Roman" w:hAnsi="Times New Roman" w:cs="Times New Roman"/>
        </w:rPr>
        <w:t>încheiat</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în</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condițiile</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Regulamentului</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privind</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modul</w:t>
      </w:r>
      <w:proofErr w:type="spellEnd"/>
      <w:r w:rsidRPr="00095033">
        <w:rPr>
          <w:rFonts w:ascii="Times New Roman" w:hAnsi="Times New Roman" w:cs="Times New Roman"/>
        </w:rPr>
        <w:t xml:space="preserve"> de </w:t>
      </w:r>
      <w:proofErr w:type="spellStart"/>
      <w:r w:rsidRPr="00095033">
        <w:rPr>
          <w:rFonts w:ascii="Times New Roman" w:hAnsi="Times New Roman" w:cs="Times New Roman"/>
        </w:rPr>
        <w:t>distribuire</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aleatorie</w:t>
      </w:r>
      <w:proofErr w:type="spellEnd"/>
      <w:r w:rsidRPr="00095033">
        <w:rPr>
          <w:rFonts w:ascii="Times New Roman" w:hAnsi="Times New Roman" w:cs="Times New Roman"/>
        </w:rPr>
        <w:t xml:space="preserve"> a </w:t>
      </w:r>
      <w:proofErr w:type="spellStart"/>
      <w:r w:rsidRPr="00095033">
        <w:rPr>
          <w:rFonts w:ascii="Times New Roman" w:hAnsi="Times New Roman" w:cs="Times New Roman"/>
        </w:rPr>
        <w:t>dosarelor</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pentru</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examinare</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în</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instanţele</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judecătoreşti</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aprobat</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prin</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Hotărîrea</w:t>
      </w:r>
      <w:proofErr w:type="spellEnd"/>
      <w:r w:rsidRPr="00095033">
        <w:rPr>
          <w:rFonts w:ascii="Times New Roman" w:hAnsi="Times New Roman" w:cs="Times New Roman"/>
        </w:rPr>
        <w:t xml:space="preserve"> CSM nr. 110/5 din 05.02.2017, </w:t>
      </w:r>
      <w:proofErr w:type="spellStart"/>
      <w:r w:rsidRPr="00095033">
        <w:rPr>
          <w:rFonts w:ascii="Times New Roman" w:hAnsi="Times New Roman" w:cs="Times New Roman"/>
        </w:rPr>
        <w:t>sau</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în</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cazurile</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în</w:t>
      </w:r>
      <w:proofErr w:type="spellEnd"/>
      <w:r w:rsidRPr="00095033">
        <w:rPr>
          <w:rFonts w:ascii="Times New Roman" w:hAnsi="Times New Roman" w:cs="Times New Roman"/>
        </w:rPr>
        <w:t xml:space="preserve"> care </w:t>
      </w:r>
      <w:proofErr w:type="spellStart"/>
      <w:r w:rsidRPr="00095033">
        <w:rPr>
          <w:rFonts w:ascii="Times New Roman" w:hAnsi="Times New Roman" w:cs="Times New Roman"/>
        </w:rPr>
        <w:t>judecătorii</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indicați</w:t>
      </w:r>
      <w:proofErr w:type="spellEnd"/>
      <w:r w:rsidRPr="00095033">
        <w:rPr>
          <w:rFonts w:ascii="Times New Roman" w:hAnsi="Times New Roman" w:cs="Times New Roman"/>
        </w:rPr>
        <w:t xml:space="preserve"> au </w:t>
      </w:r>
      <w:proofErr w:type="spellStart"/>
      <w:r w:rsidRPr="00095033">
        <w:rPr>
          <w:rFonts w:ascii="Times New Roman" w:hAnsi="Times New Roman" w:cs="Times New Roman"/>
        </w:rPr>
        <w:t>examinat</w:t>
      </w:r>
      <w:proofErr w:type="spellEnd"/>
      <w:r w:rsidRPr="00095033">
        <w:rPr>
          <w:rFonts w:ascii="Times New Roman" w:hAnsi="Times New Roman" w:cs="Times New Roman"/>
        </w:rPr>
        <w:t xml:space="preserve"> anterior </w:t>
      </w:r>
      <w:proofErr w:type="spellStart"/>
      <w:r w:rsidRPr="00095033">
        <w:rPr>
          <w:rFonts w:ascii="Times New Roman" w:hAnsi="Times New Roman" w:cs="Times New Roman"/>
        </w:rPr>
        <w:t>același</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dosar</w:t>
      </w:r>
      <w:proofErr w:type="spellEnd"/>
      <w:r w:rsidRPr="00095033">
        <w:rPr>
          <w:rFonts w:ascii="Times New Roman" w:hAnsi="Times New Roman" w:cs="Times New Roman"/>
        </w:rPr>
        <w:t>/</w:t>
      </w:r>
      <w:proofErr w:type="spellStart"/>
      <w:r w:rsidRPr="00095033">
        <w:rPr>
          <w:rFonts w:ascii="Times New Roman" w:hAnsi="Times New Roman" w:cs="Times New Roman"/>
        </w:rPr>
        <w:t>cerere</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și</w:t>
      </w:r>
      <w:proofErr w:type="spellEnd"/>
      <w:r w:rsidRPr="00095033">
        <w:rPr>
          <w:rFonts w:ascii="Times New Roman" w:hAnsi="Times New Roman" w:cs="Times New Roman"/>
        </w:rPr>
        <w:t xml:space="preserve"> s-au </w:t>
      </w:r>
      <w:proofErr w:type="spellStart"/>
      <w:r w:rsidRPr="00095033">
        <w:rPr>
          <w:rFonts w:ascii="Times New Roman" w:hAnsi="Times New Roman" w:cs="Times New Roman"/>
        </w:rPr>
        <w:t>expus</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în</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privința</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fondului</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cauzei</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În</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condițiile</w:t>
      </w:r>
      <w:proofErr w:type="spellEnd"/>
      <w:r w:rsidRPr="00095033">
        <w:rPr>
          <w:rFonts w:ascii="Times New Roman" w:hAnsi="Times New Roman" w:cs="Times New Roman"/>
        </w:rPr>
        <w:t xml:space="preserve"> date, </w:t>
      </w:r>
      <w:proofErr w:type="spellStart"/>
      <w:r w:rsidRPr="00095033">
        <w:rPr>
          <w:rFonts w:ascii="Times New Roman" w:hAnsi="Times New Roman" w:cs="Times New Roman"/>
        </w:rPr>
        <w:t>cererea</w:t>
      </w:r>
      <w:proofErr w:type="spellEnd"/>
      <w:r w:rsidRPr="00095033">
        <w:rPr>
          <w:rFonts w:ascii="Times New Roman" w:hAnsi="Times New Roman" w:cs="Times New Roman"/>
        </w:rPr>
        <w:t>/</w:t>
      </w:r>
      <w:proofErr w:type="spellStart"/>
      <w:r w:rsidRPr="00095033">
        <w:rPr>
          <w:rFonts w:ascii="Times New Roman" w:hAnsi="Times New Roman" w:cs="Times New Roman"/>
        </w:rPr>
        <w:t>dosarul</w:t>
      </w:r>
      <w:proofErr w:type="spellEnd"/>
      <w:r w:rsidRPr="00095033">
        <w:rPr>
          <w:rFonts w:ascii="Times New Roman" w:hAnsi="Times New Roman" w:cs="Times New Roman"/>
        </w:rPr>
        <w:t xml:space="preserve"> nu </w:t>
      </w:r>
      <w:proofErr w:type="spellStart"/>
      <w:r w:rsidRPr="00095033">
        <w:rPr>
          <w:rFonts w:ascii="Times New Roman" w:hAnsi="Times New Roman" w:cs="Times New Roman"/>
        </w:rPr>
        <w:t>poate</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fi</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repartizată</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repetat</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aceluiași</w:t>
      </w:r>
      <w:proofErr w:type="spellEnd"/>
      <w:r w:rsidRPr="00095033">
        <w:rPr>
          <w:rFonts w:ascii="Times New Roman" w:hAnsi="Times New Roman" w:cs="Times New Roman"/>
        </w:rPr>
        <w:t xml:space="preserve"> </w:t>
      </w:r>
      <w:proofErr w:type="spellStart"/>
      <w:r w:rsidRPr="00095033">
        <w:rPr>
          <w:rFonts w:ascii="Times New Roman" w:hAnsi="Times New Roman" w:cs="Times New Roman"/>
        </w:rPr>
        <w:t>complet</w:t>
      </w:r>
      <w:proofErr w:type="spellEnd"/>
      <w:r w:rsidRPr="00095033">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34873"/>
    <w:multiLevelType w:val="hybridMultilevel"/>
    <w:tmpl w:val="E58A5B7E"/>
    <w:lvl w:ilvl="0" w:tplc="4EE873D2">
      <w:start w:val="1"/>
      <w:numFmt w:val="bullet"/>
      <w:lvlText w:val=""/>
      <w:lvlJc w:val="left"/>
    </w:lvl>
    <w:lvl w:ilvl="1" w:tplc="DA50CCF0">
      <w:numFmt w:val="decimal"/>
      <w:lvlText w:val=""/>
      <w:lvlJc w:val="left"/>
    </w:lvl>
    <w:lvl w:ilvl="2" w:tplc="9F46CF58">
      <w:numFmt w:val="decimal"/>
      <w:lvlText w:val=""/>
      <w:lvlJc w:val="left"/>
    </w:lvl>
    <w:lvl w:ilvl="3" w:tplc="FD987524">
      <w:numFmt w:val="decimal"/>
      <w:lvlText w:val=""/>
      <w:lvlJc w:val="left"/>
    </w:lvl>
    <w:lvl w:ilvl="4" w:tplc="571E88E4">
      <w:numFmt w:val="decimal"/>
      <w:lvlText w:val=""/>
      <w:lvlJc w:val="left"/>
    </w:lvl>
    <w:lvl w:ilvl="5" w:tplc="0FD829B0">
      <w:numFmt w:val="decimal"/>
      <w:lvlText w:val=""/>
      <w:lvlJc w:val="left"/>
    </w:lvl>
    <w:lvl w:ilvl="6" w:tplc="8D22BA06">
      <w:numFmt w:val="decimal"/>
      <w:lvlText w:val=""/>
      <w:lvlJc w:val="left"/>
    </w:lvl>
    <w:lvl w:ilvl="7" w:tplc="00609AC4">
      <w:numFmt w:val="decimal"/>
      <w:lvlText w:val=""/>
      <w:lvlJc w:val="left"/>
    </w:lvl>
    <w:lvl w:ilvl="8" w:tplc="FF44594E">
      <w:numFmt w:val="decimal"/>
      <w:lvlText w:val=""/>
      <w:lvlJc w:val="left"/>
    </w:lvl>
  </w:abstractNum>
  <w:abstractNum w:abstractNumId="1">
    <w:nsid w:val="74B0DC51"/>
    <w:multiLevelType w:val="hybridMultilevel"/>
    <w:tmpl w:val="72DE1F4C"/>
    <w:lvl w:ilvl="0" w:tplc="F84032CA">
      <w:start w:val="1"/>
      <w:numFmt w:val="bullet"/>
      <w:lvlText w:val=""/>
      <w:lvlJc w:val="left"/>
    </w:lvl>
    <w:lvl w:ilvl="1" w:tplc="CADE2FB4">
      <w:numFmt w:val="decimal"/>
      <w:lvlText w:val=""/>
      <w:lvlJc w:val="left"/>
    </w:lvl>
    <w:lvl w:ilvl="2" w:tplc="5E0C4ECC">
      <w:numFmt w:val="decimal"/>
      <w:lvlText w:val=""/>
      <w:lvlJc w:val="left"/>
    </w:lvl>
    <w:lvl w:ilvl="3" w:tplc="3E0CA072">
      <w:numFmt w:val="decimal"/>
      <w:lvlText w:val=""/>
      <w:lvlJc w:val="left"/>
    </w:lvl>
    <w:lvl w:ilvl="4" w:tplc="9CCA8D08">
      <w:numFmt w:val="decimal"/>
      <w:lvlText w:val=""/>
      <w:lvlJc w:val="left"/>
    </w:lvl>
    <w:lvl w:ilvl="5" w:tplc="0010B970">
      <w:numFmt w:val="decimal"/>
      <w:lvlText w:val=""/>
      <w:lvlJc w:val="left"/>
    </w:lvl>
    <w:lvl w:ilvl="6" w:tplc="8F287F8E">
      <w:numFmt w:val="decimal"/>
      <w:lvlText w:val=""/>
      <w:lvlJc w:val="left"/>
    </w:lvl>
    <w:lvl w:ilvl="7" w:tplc="0DDAE1B4">
      <w:numFmt w:val="decimal"/>
      <w:lvlText w:val=""/>
      <w:lvlJc w:val="left"/>
    </w:lvl>
    <w:lvl w:ilvl="8" w:tplc="336036B0">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46D02"/>
    <w:rsid w:val="0000058B"/>
    <w:rsid w:val="000414B5"/>
    <w:rsid w:val="0006056A"/>
    <w:rsid w:val="000734F0"/>
    <w:rsid w:val="000B6075"/>
    <w:rsid w:val="001057E1"/>
    <w:rsid w:val="00135DB3"/>
    <w:rsid w:val="0015589B"/>
    <w:rsid w:val="00195215"/>
    <w:rsid w:val="001C69A1"/>
    <w:rsid w:val="001D5AB7"/>
    <w:rsid w:val="00224EEE"/>
    <w:rsid w:val="002D179E"/>
    <w:rsid w:val="002D4DE6"/>
    <w:rsid w:val="0032402B"/>
    <w:rsid w:val="0032608D"/>
    <w:rsid w:val="003D3385"/>
    <w:rsid w:val="003D42CE"/>
    <w:rsid w:val="00424F87"/>
    <w:rsid w:val="00445E24"/>
    <w:rsid w:val="00457CEF"/>
    <w:rsid w:val="00470ECE"/>
    <w:rsid w:val="00477003"/>
    <w:rsid w:val="004A0388"/>
    <w:rsid w:val="004E7CA0"/>
    <w:rsid w:val="004F7FE3"/>
    <w:rsid w:val="005A619A"/>
    <w:rsid w:val="006336A3"/>
    <w:rsid w:val="00645F3D"/>
    <w:rsid w:val="00684768"/>
    <w:rsid w:val="0068576E"/>
    <w:rsid w:val="00700AA9"/>
    <w:rsid w:val="00716923"/>
    <w:rsid w:val="00770826"/>
    <w:rsid w:val="007D0380"/>
    <w:rsid w:val="007D0C6F"/>
    <w:rsid w:val="007F4290"/>
    <w:rsid w:val="00827F8A"/>
    <w:rsid w:val="00862551"/>
    <w:rsid w:val="008802EC"/>
    <w:rsid w:val="00896260"/>
    <w:rsid w:val="008B2614"/>
    <w:rsid w:val="00927DBB"/>
    <w:rsid w:val="0098182A"/>
    <w:rsid w:val="009A153E"/>
    <w:rsid w:val="009E6528"/>
    <w:rsid w:val="009F215D"/>
    <w:rsid w:val="00A04A2C"/>
    <w:rsid w:val="00A553BD"/>
    <w:rsid w:val="00A933E5"/>
    <w:rsid w:val="00AC163D"/>
    <w:rsid w:val="00AF5F9D"/>
    <w:rsid w:val="00AF64B9"/>
    <w:rsid w:val="00B03AC4"/>
    <w:rsid w:val="00B81FD9"/>
    <w:rsid w:val="00B83FB8"/>
    <w:rsid w:val="00B854F5"/>
    <w:rsid w:val="00B94006"/>
    <w:rsid w:val="00BE6E34"/>
    <w:rsid w:val="00BF1CBD"/>
    <w:rsid w:val="00C032BE"/>
    <w:rsid w:val="00C04551"/>
    <w:rsid w:val="00C34BAB"/>
    <w:rsid w:val="00C44C6D"/>
    <w:rsid w:val="00C82F4A"/>
    <w:rsid w:val="00CB1BB9"/>
    <w:rsid w:val="00CC3C34"/>
    <w:rsid w:val="00D1633A"/>
    <w:rsid w:val="00D46D02"/>
    <w:rsid w:val="00D51397"/>
    <w:rsid w:val="00D66B93"/>
    <w:rsid w:val="00D82600"/>
    <w:rsid w:val="00DA31A7"/>
    <w:rsid w:val="00DD50B6"/>
    <w:rsid w:val="00DE2DCF"/>
    <w:rsid w:val="00DE4C2F"/>
    <w:rsid w:val="00DE6D22"/>
    <w:rsid w:val="00E330DE"/>
    <w:rsid w:val="00EB333A"/>
    <w:rsid w:val="00EB40E8"/>
    <w:rsid w:val="00EC1B98"/>
    <w:rsid w:val="00EF3182"/>
    <w:rsid w:val="00FC2F2D"/>
    <w:rsid w:val="00FC3E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D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6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46D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6D02"/>
    <w:rPr>
      <w:rFonts w:ascii="Tahoma" w:hAnsi="Tahoma" w:cs="Tahoma"/>
      <w:sz w:val="16"/>
      <w:szCs w:val="16"/>
    </w:rPr>
  </w:style>
  <w:style w:type="paragraph" w:styleId="a6">
    <w:name w:val="List Paragraph"/>
    <w:basedOn w:val="a"/>
    <w:uiPriority w:val="34"/>
    <w:qFormat/>
    <w:rsid w:val="00D46D02"/>
    <w:pPr>
      <w:ind w:left="720"/>
      <w:contextualSpacing/>
    </w:pPr>
  </w:style>
  <w:style w:type="character" w:styleId="a7">
    <w:name w:val="Hyperlink"/>
    <w:basedOn w:val="a0"/>
    <w:uiPriority w:val="99"/>
    <w:unhideWhenUsed/>
    <w:rsid w:val="00D46D02"/>
    <w:rPr>
      <w:color w:val="0563C1" w:themeColor="hyperlink"/>
      <w:u w:val="single"/>
    </w:rPr>
  </w:style>
  <w:style w:type="paragraph" w:styleId="a8">
    <w:name w:val="footnote text"/>
    <w:basedOn w:val="a"/>
    <w:link w:val="a9"/>
    <w:uiPriority w:val="99"/>
    <w:semiHidden/>
    <w:unhideWhenUsed/>
    <w:rsid w:val="00B81FD9"/>
    <w:pPr>
      <w:spacing w:after="0" w:line="240" w:lineRule="auto"/>
    </w:pPr>
    <w:rPr>
      <w:sz w:val="20"/>
      <w:szCs w:val="20"/>
    </w:rPr>
  </w:style>
  <w:style w:type="character" w:customStyle="1" w:styleId="a9">
    <w:name w:val="Текст сноски Знак"/>
    <w:basedOn w:val="a0"/>
    <w:link w:val="a8"/>
    <w:uiPriority w:val="99"/>
    <w:semiHidden/>
    <w:rsid w:val="00B81FD9"/>
    <w:rPr>
      <w:sz w:val="20"/>
      <w:szCs w:val="20"/>
    </w:rPr>
  </w:style>
  <w:style w:type="character" w:styleId="aa">
    <w:name w:val="footnote reference"/>
    <w:basedOn w:val="a0"/>
    <w:uiPriority w:val="99"/>
    <w:semiHidden/>
    <w:unhideWhenUsed/>
    <w:rsid w:val="00B81FD9"/>
    <w:rPr>
      <w:vertAlign w:val="superscript"/>
    </w:rPr>
  </w:style>
</w:styles>
</file>

<file path=word/webSettings.xml><?xml version="1.0" encoding="utf-8"?>
<w:webSettings xmlns:r="http://schemas.openxmlformats.org/officeDocument/2006/relationships" xmlns:w="http://schemas.openxmlformats.org/wordprocessingml/2006/main">
  <w:divs>
    <w:div w:id="468714586">
      <w:bodyDiv w:val="1"/>
      <w:marLeft w:val="0"/>
      <w:marRight w:val="0"/>
      <w:marTop w:val="0"/>
      <w:marBottom w:val="0"/>
      <w:divBdr>
        <w:top w:val="none" w:sz="0" w:space="0" w:color="auto"/>
        <w:left w:val="none" w:sz="0" w:space="0" w:color="auto"/>
        <w:bottom w:val="none" w:sz="0" w:space="0" w:color="auto"/>
        <w:right w:val="none" w:sz="0" w:space="0" w:color="auto"/>
      </w:divBdr>
    </w:div>
    <w:div w:id="546142990">
      <w:bodyDiv w:val="1"/>
      <w:marLeft w:val="0"/>
      <w:marRight w:val="0"/>
      <w:marTop w:val="0"/>
      <w:marBottom w:val="0"/>
      <w:divBdr>
        <w:top w:val="none" w:sz="0" w:space="0" w:color="auto"/>
        <w:left w:val="none" w:sz="0" w:space="0" w:color="auto"/>
        <w:bottom w:val="none" w:sz="0" w:space="0" w:color="auto"/>
        <w:right w:val="none" w:sz="0" w:space="0" w:color="auto"/>
      </w:divBdr>
    </w:div>
    <w:div w:id="1024131772">
      <w:bodyDiv w:val="1"/>
      <w:marLeft w:val="0"/>
      <w:marRight w:val="0"/>
      <w:marTop w:val="0"/>
      <w:marBottom w:val="0"/>
      <w:divBdr>
        <w:top w:val="none" w:sz="0" w:space="0" w:color="auto"/>
        <w:left w:val="none" w:sz="0" w:space="0" w:color="auto"/>
        <w:bottom w:val="none" w:sz="0" w:space="0" w:color="auto"/>
        <w:right w:val="none" w:sz="0" w:space="0" w:color="auto"/>
      </w:divBdr>
    </w:div>
    <w:div w:id="129035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aij.justice.md/"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Sheet1!$B$1</c:f>
              <c:strCache>
                <c:ptCount val="1"/>
                <c:pt idx="0">
                  <c:v>Series 1</c:v>
                </c:pt>
              </c:strCache>
            </c:strRef>
          </c:tx>
          <c:spPr>
            <a:solidFill>
              <a:schemeClr val="accent1"/>
            </a:solidFill>
            <a:ln>
              <a:noFill/>
            </a:ln>
            <a:effectLst/>
            <a:sp3d/>
          </c:spP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spPr>
            <a:solidFill>
              <a:schemeClr val="accent2"/>
            </a:solidFill>
            <a:ln>
              <a:noFill/>
            </a:ln>
            <a:effectLst/>
            <a:sp3d/>
          </c:spP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spPr>
            <a:solidFill>
              <a:schemeClr val="accent3"/>
            </a:solidFill>
            <a:ln>
              <a:noFill/>
            </a:ln>
            <a:effectLst/>
            <a:sp3d/>
          </c:spP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shape val="box"/>
        <c:axId val="131638400"/>
        <c:axId val="131639936"/>
        <c:axId val="0"/>
      </c:bar3DChart>
      <c:catAx>
        <c:axId val="13163840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639936"/>
        <c:crosses val="autoZero"/>
        <c:auto val="1"/>
        <c:lblAlgn val="ctr"/>
        <c:lblOffset val="100"/>
      </c:catAx>
      <c:valAx>
        <c:axId val="1316399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6384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Sheet1!$B$1</c:f>
              <c:strCache>
                <c:ptCount val="1"/>
              </c:strCache>
            </c:strRef>
          </c:tx>
          <c:spPr>
            <a:solidFill>
              <a:schemeClr val="accent1"/>
            </a:solidFill>
            <a:ln>
              <a:noFill/>
            </a:ln>
            <a:effectLst/>
            <a:sp3d/>
          </c:spPr>
          <c:cat>
            <c:numRef>
              <c:f>Sheet1!$A$2:$A$5</c:f>
              <c:numCache>
                <c:formatCode>General</c:formatCode>
                <c:ptCount val="4"/>
                <c:pt idx="1">
                  <c:v>1</c:v>
                </c:pt>
                <c:pt idx="2">
                  <c:v>2</c:v>
                </c:pt>
                <c:pt idx="3">
                  <c:v>3</c:v>
                </c:pt>
              </c:numCache>
            </c:numRef>
          </c:cat>
          <c:val>
            <c:numRef>
              <c:f>Sheet1!$B$2:$B$5</c:f>
              <c:numCache>
                <c:formatCode>General</c:formatCode>
                <c:ptCount val="4"/>
                <c:pt idx="1">
                  <c:v>0</c:v>
                </c:pt>
                <c:pt idx="2">
                  <c:v>0</c:v>
                </c:pt>
                <c:pt idx="3">
                  <c:v>0</c:v>
                </c:pt>
              </c:numCache>
            </c:numRef>
          </c:val>
        </c:ser>
        <c:ser>
          <c:idx val="1"/>
          <c:order val="1"/>
          <c:tx>
            <c:strRef>
              <c:f>Sheet1!$C$1</c:f>
              <c:strCache>
                <c:ptCount val="1"/>
                <c:pt idx="0">
                  <c:v>iulie 2017</c:v>
                </c:pt>
              </c:strCache>
            </c:strRef>
          </c:tx>
          <c:spPr>
            <a:solidFill>
              <a:schemeClr val="accent2"/>
            </a:solidFill>
            <a:ln>
              <a:noFill/>
            </a:ln>
            <a:effectLst/>
            <a:sp3d/>
          </c:spPr>
          <c:cat>
            <c:numRef>
              <c:f>Sheet1!$A$2:$A$5</c:f>
              <c:numCache>
                <c:formatCode>General</c:formatCode>
                <c:ptCount val="4"/>
                <c:pt idx="1">
                  <c:v>1</c:v>
                </c:pt>
                <c:pt idx="2">
                  <c:v>2</c:v>
                </c:pt>
                <c:pt idx="3">
                  <c:v>3</c:v>
                </c:pt>
              </c:numCache>
            </c:numRef>
          </c:cat>
          <c:val>
            <c:numRef>
              <c:f>Sheet1!$C$2:$C$5</c:f>
              <c:numCache>
                <c:formatCode>General</c:formatCode>
                <c:ptCount val="4"/>
                <c:pt idx="0">
                  <c:v>0</c:v>
                </c:pt>
                <c:pt idx="1">
                  <c:v>117</c:v>
                </c:pt>
                <c:pt idx="2">
                  <c:v>23</c:v>
                </c:pt>
                <c:pt idx="3">
                  <c:v>7</c:v>
                </c:pt>
              </c:numCache>
            </c:numRef>
          </c:val>
        </c:ser>
        <c:ser>
          <c:idx val="2"/>
          <c:order val="2"/>
          <c:tx>
            <c:strRef>
              <c:f>Sheet1!$D$1</c:f>
              <c:strCache>
                <c:ptCount val="1"/>
              </c:strCache>
            </c:strRef>
          </c:tx>
          <c:spPr>
            <a:solidFill>
              <a:schemeClr val="accent3"/>
            </a:solidFill>
            <a:ln>
              <a:noFill/>
            </a:ln>
            <a:effectLst/>
            <a:sp3d/>
          </c:spPr>
          <c:cat>
            <c:numRef>
              <c:f>Sheet1!$A$2:$A$5</c:f>
              <c:numCache>
                <c:formatCode>General</c:formatCode>
                <c:ptCount val="4"/>
                <c:pt idx="1">
                  <c:v>1</c:v>
                </c:pt>
                <c:pt idx="2">
                  <c:v>2</c:v>
                </c:pt>
                <c:pt idx="3">
                  <c:v>3</c:v>
                </c:pt>
              </c:numCache>
            </c:numRef>
          </c:cat>
          <c:val>
            <c:numRef>
              <c:f>Sheet1!$D$2:$D$5</c:f>
              <c:numCache>
                <c:formatCode>General</c:formatCode>
                <c:ptCount val="4"/>
                <c:pt idx="0">
                  <c:v>0</c:v>
                </c:pt>
                <c:pt idx="1">
                  <c:v>79</c:v>
                </c:pt>
                <c:pt idx="2">
                  <c:v>15</c:v>
                </c:pt>
                <c:pt idx="3">
                  <c:v>12</c:v>
                </c:pt>
              </c:numCache>
            </c:numRef>
          </c:val>
        </c:ser>
        <c:shape val="box"/>
        <c:axId val="163485184"/>
        <c:axId val="163486720"/>
        <c:axId val="0"/>
      </c:bar3DChart>
      <c:catAx>
        <c:axId val="16348518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3486720"/>
        <c:crosses val="autoZero"/>
        <c:auto val="1"/>
        <c:lblAlgn val="ctr"/>
        <c:lblOffset val="100"/>
      </c:catAx>
      <c:valAx>
        <c:axId val="1634867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34851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ro-RO" sz="1200" b="1">
                <a:latin typeface="Times New Roman" panose="02020603050405020304" pitchFamily="18" charset="0"/>
                <a:cs typeface="Times New Roman" panose="02020603050405020304" pitchFamily="18" charset="0"/>
              </a:rPr>
              <a:t>Instanțele judecătorești cu un număr mare de judecători blocați în iulie, situaţia în perioada februarie – iulie 2017 (6 luni)</a:t>
            </a:r>
            <a:endParaRPr lang="en-GB" sz="1200" b="1">
              <a:latin typeface="Times New Roman" panose="02020603050405020304" pitchFamily="18" charset="0"/>
              <a:cs typeface="Times New Roman" panose="02020603050405020304" pitchFamily="18" charset="0"/>
            </a:endParaRPr>
          </a:p>
          <a:p>
            <a:pPr>
              <a:defRPr sz="2000" b="0" i="0" u="none" strike="noStrike" kern="1200" cap="none" spc="0" normalizeH="0" baseline="0">
                <a:solidFill>
                  <a:schemeClr val="tx1">
                    <a:lumMod val="65000"/>
                    <a:lumOff val="35000"/>
                  </a:schemeClr>
                </a:solidFill>
                <a:latin typeface="+mj-lt"/>
                <a:ea typeface="+mj-ea"/>
                <a:cs typeface="+mj-cs"/>
              </a:defRPr>
            </a:pPr>
            <a:endParaRPr lang="en-GB"/>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Sheet1!$A$3:$B$3</c:f>
              <c:strCache>
                <c:ptCount val="2"/>
                <c:pt idx="0">
                  <c:v>1</c:v>
                </c:pt>
                <c:pt idx="1">
                  <c:v>Judecătoria Chişinău</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Sheet1!$C$1:$N$2</c:f>
              <c:multiLvlStrCache>
                <c:ptCount val="12"/>
                <c:lvl>
                  <c:pt idx="0">
                    <c:v>Judecători activi</c:v>
                  </c:pt>
                  <c:pt idx="1">
                    <c:v>Judecători blocați</c:v>
                  </c:pt>
                  <c:pt idx="2">
                    <c:v>Judecători activi</c:v>
                  </c:pt>
                  <c:pt idx="3">
                    <c:v>Judecători blocați</c:v>
                  </c:pt>
                  <c:pt idx="4">
                    <c:v>Judecători activi</c:v>
                  </c:pt>
                  <c:pt idx="5">
                    <c:v>Judecători blocați</c:v>
                  </c:pt>
                  <c:pt idx="6">
                    <c:v>Judecători activi</c:v>
                  </c:pt>
                  <c:pt idx="7">
                    <c:v>Judecători blocați</c:v>
                  </c:pt>
                  <c:pt idx="8">
                    <c:v>Judecători activi</c:v>
                  </c:pt>
                  <c:pt idx="9">
                    <c:v>Judecători blocați</c:v>
                  </c:pt>
                  <c:pt idx="10">
                    <c:v>Judecători activi</c:v>
                  </c:pt>
                  <c:pt idx="11">
                    <c:v>Judecători blocați</c:v>
                  </c:pt>
                </c:lvl>
                <c:lvl>
                  <c:pt idx="0">
                    <c:v>iulie 2017</c:v>
                  </c:pt>
                  <c:pt idx="2">
                    <c:v>iunie 2017</c:v>
                  </c:pt>
                  <c:pt idx="4">
                    <c:v>mai 2017</c:v>
                  </c:pt>
                  <c:pt idx="6">
                    <c:v>aprilie 2017</c:v>
                  </c:pt>
                  <c:pt idx="8">
                    <c:v>martie 2017</c:v>
                  </c:pt>
                  <c:pt idx="10">
                    <c:v>februarie 2017</c:v>
                  </c:pt>
                </c:lvl>
              </c:multiLvlStrCache>
            </c:multiLvlStrRef>
          </c:cat>
          <c:val>
            <c:numRef>
              <c:f>Sheet1!$C$3:$N$3</c:f>
              <c:numCache>
                <c:formatCode>General</c:formatCode>
                <c:ptCount val="12"/>
                <c:pt idx="0">
                  <c:v>117</c:v>
                </c:pt>
                <c:pt idx="1">
                  <c:v>79</c:v>
                </c:pt>
                <c:pt idx="2">
                  <c:v>124</c:v>
                </c:pt>
                <c:pt idx="3">
                  <c:v>55</c:v>
                </c:pt>
                <c:pt idx="4">
                  <c:v>127</c:v>
                </c:pt>
                <c:pt idx="5">
                  <c:v>38</c:v>
                </c:pt>
                <c:pt idx="6">
                  <c:v>128</c:v>
                </c:pt>
                <c:pt idx="7">
                  <c:v>33</c:v>
                </c:pt>
                <c:pt idx="8">
                  <c:v>25</c:v>
                </c:pt>
                <c:pt idx="9">
                  <c:v>9</c:v>
                </c:pt>
                <c:pt idx="10">
                  <c:v>22</c:v>
                </c:pt>
                <c:pt idx="11">
                  <c:v>19</c:v>
                </c:pt>
              </c:numCache>
            </c:numRef>
          </c:val>
        </c:ser>
        <c:ser>
          <c:idx val="1"/>
          <c:order val="1"/>
          <c:tx>
            <c:strRef>
              <c:f>Sheet1!$A$4:$B$4</c:f>
              <c:strCache>
                <c:ptCount val="2"/>
                <c:pt idx="0">
                  <c:v>2</c:v>
                </c:pt>
                <c:pt idx="1">
                  <c:v>Curtea de Apel Bălți</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Sheet1!$C$1:$N$2</c:f>
              <c:multiLvlStrCache>
                <c:ptCount val="12"/>
                <c:lvl>
                  <c:pt idx="0">
                    <c:v>Judecători activi</c:v>
                  </c:pt>
                  <c:pt idx="1">
                    <c:v>Judecători blocați</c:v>
                  </c:pt>
                  <c:pt idx="2">
                    <c:v>Judecători activi</c:v>
                  </c:pt>
                  <c:pt idx="3">
                    <c:v>Judecători blocați</c:v>
                  </c:pt>
                  <c:pt idx="4">
                    <c:v>Judecători activi</c:v>
                  </c:pt>
                  <c:pt idx="5">
                    <c:v>Judecători blocați</c:v>
                  </c:pt>
                  <c:pt idx="6">
                    <c:v>Judecători activi</c:v>
                  </c:pt>
                  <c:pt idx="7">
                    <c:v>Judecători blocați</c:v>
                  </c:pt>
                  <c:pt idx="8">
                    <c:v>Judecători activi</c:v>
                  </c:pt>
                  <c:pt idx="9">
                    <c:v>Judecători blocați</c:v>
                  </c:pt>
                  <c:pt idx="10">
                    <c:v>Judecători activi</c:v>
                  </c:pt>
                  <c:pt idx="11">
                    <c:v>Judecători blocați</c:v>
                  </c:pt>
                </c:lvl>
                <c:lvl>
                  <c:pt idx="0">
                    <c:v>iulie 2017</c:v>
                  </c:pt>
                  <c:pt idx="2">
                    <c:v>iunie 2017</c:v>
                  </c:pt>
                  <c:pt idx="4">
                    <c:v>mai 2017</c:v>
                  </c:pt>
                  <c:pt idx="6">
                    <c:v>aprilie 2017</c:v>
                  </c:pt>
                  <c:pt idx="8">
                    <c:v>martie 2017</c:v>
                  </c:pt>
                  <c:pt idx="10">
                    <c:v>februarie 2017</c:v>
                  </c:pt>
                </c:lvl>
              </c:multiLvlStrCache>
            </c:multiLvlStrRef>
          </c:cat>
          <c:val>
            <c:numRef>
              <c:f>Sheet1!$C$4:$N$4</c:f>
              <c:numCache>
                <c:formatCode>General</c:formatCode>
                <c:ptCount val="12"/>
                <c:pt idx="0">
                  <c:v>23</c:v>
                </c:pt>
                <c:pt idx="1">
                  <c:v>15</c:v>
                </c:pt>
                <c:pt idx="2">
                  <c:v>20</c:v>
                </c:pt>
                <c:pt idx="3">
                  <c:v>6</c:v>
                </c:pt>
                <c:pt idx="4">
                  <c:v>23</c:v>
                </c:pt>
                <c:pt idx="5">
                  <c:v>4</c:v>
                </c:pt>
                <c:pt idx="6">
                  <c:v>21</c:v>
                </c:pt>
                <c:pt idx="7">
                  <c:v>0</c:v>
                </c:pt>
                <c:pt idx="8">
                  <c:v>21</c:v>
                </c:pt>
                <c:pt idx="9">
                  <c:v>0</c:v>
                </c:pt>
                <c:pt idx="10">
                  <c:v>21</c:v>
                </c:pt>
                <c:pt idx="11">
                  <c:v>2</c:v>
                </c:pt>
              </c:numCache>
            </c:numRef>
          </c:val>
        </c:ser>
        <c:ser>
          <c:idx val="2"/>
          <c:order val="2"/>
          <c:tx>
            <c:strRef>
              <c:f>Sheet1!$A$5:$B$5</c:f>
              <c:strCache>
                <c:ptCount val="2"/>
                <c:pt idx="0">
                  <c:v>3</c:v>
                </c:pt>
                <c:pt idx="1">
                  <c:v>Judecătoria Drochia</c:v>
                </c:pt>
              </c:strCache>
            </c:strRef>
          </c:tx>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Sheet1!$C$1:$N$2</c:f>
              <c:multiLvlStrCache>
                <c:ptCount val="12"/>
                <c:lvl>
                  <c:pt idx="0">
                    <c:v>Judecători activi</c:v>
                  </c:pt>
                  <c:pt idx="1">
                    <c:v>Judecători blocați</c:v>
                  </c:pt>
                  <c:pt idx="2">
                    <c:v>Judecători activi</c:v>
                  </c:pt>
                  <c:pt idx="3">
                    <c:v>Judecători blocați</c:v>
                  </c:pt>
                  <c:pt idx="4">
                    <c:v>Judecători activi</c:v>
                  </c:pt>
                  <c:pt idx="5">
                    <c:v>Judecători blocați</c:v>
                  </c:pt>
                  <c:pt idx="6">
                    <c:v>Judecători activi</c:v>
                  </c:pt>
                  <c:pt idx="7">
                    <c:v>Judecători blocați</c:v>
                  </c:pt>
                  <c:pt idx="8">
                    <c:v>Judecători activi</c:v>
                  </c:pt>
                  <c:pt idx="9">
                    <c:v>Judecători blocați</c:v>
                  </c:pt>
                  <c:pt idx="10">
                    <c:v>Judecători activi</c:v>
                  </c:pt>
                  <c:pt idx="11">
                    <c:v>Judecători blocați</c:v>
                  </c:pt>
                </c:lvl>
                <c:lvl>
                  <c:pt idx="0">
                    <c:v>iulie 2017</c:v>
                  </c:pt>
                  <c:pt idx="2">
                    <c:v>iunie 2017</c:v>
                  </c:pt>
                  <c:pt idx="4">
                    <c:v>mai 2017</c:v>
                  </c:pt>
                  <c:pt idx="6">
                    <c:v>aprilie 2017</c:v>
                  </c:pt>
                  <c:pt idx="8">
                    <c:v>martie 2017</c:v>
                  </c:pt>
                  <c:pt idx="10">
                    <c:v>februarie 2017</c:v>
                  </c:pt>
                </c:lvl>
              </c:multiLvlStrCache>
            </c:multiLvlStrRef>
          </c:cat>
          <c:val>
            <c:numRef>
              <c:f>Sheet1!$C$5:$N$5</c:f>
              <c:numCache>
                <c:formatCode>General</c:formatCode>
                <c:ptCount val="12"/>
                <c:pt idx="0">
                  <c:v>7</c:v>
                </c:pt>
                <c:pt idx="1">
                  <c:v>12</c:v>
                </c:pt>
                <c:pt idx="2">
                  <c:v>10</c:v>
                </c:pt>
                <c:pt idx="3">
                  <c:v>10</c:v>
                </c:pt>
                <c:pt idx="4">
                  <c:v>10</c:v>
                </c:pt>
                <c:pt idx="5">
                  <c:v>6</c:v>
                </c:pt>
                <c:pt idx="6">
                  <c:v>10</c:v>
                </c:pt>
                <c:pt idx="7">
                  <c:v>0</c:v>
                </c:pt>
                <c:pt idx="8">
                  <c:v>10</c:v>
                </c:pt>
                <c:pt idx="9">
                  <c:v>1</c:v>
                </c:pt>
                <c:pt idx="10">
                  <c:v>10</c:v>
                </c:pt>
                <c:pt idx="11">
                  <c:v>3</c:v>
                </c:pt>
              </c:numCache>
            </c:numRef>
          </c:val>
        </c:ser>
        <c:ser>
          <c:idx val="3"/>
          <c:order val="3"/>
          <c:tx>
            <c:strRef>
              <c:f>Sheet1!$A$6:$B$6</c:f>
              <c:strCache>
                <c:ptCount val="2"/>
                <c:pt idx="0">
                  <c:v>4</c:v>
                </c:pt>
                <c:pt idx="1">
                  <c:v>Judecătoria Bălți</c:v>
                </c:pt>
              </c:strCache>
            </c:strRef>
          </c:tx>
          <c:spPr>
            <a:solidFill>
              <a:schemeClr val="accent4"/>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Sheet1!$C$1:$N$2</c:f>
              <c:multiLvlStrCache>
                <c:ptCount val="12"/>
                <c:lvl>
                  <c:pt idx="0">
                    <c:v>Judecători activi</c:v>
                  </c:pt>
                  <c:pt idx="1">
                    <c:v>Judecători blocați</c:v>
                  </c:pt>
                  <c:pt idx="2">
                    <c:v>Judecători activi</c:v>
                  </c:pt>
                  <c:pt idx="3">
                    <c:v>Judecători blocați</c:v>
                  </c:pt>
                  <c:pt idx="4">
                    <c:v>Judecători activi</c:v>
                  </c:pt>
                  <c:pt idx="5">
                    <c:v>Judecători blocați</c:v>
                  </c:pt>
                  <c:pt idx="6">
                    <c:v>Judecători activi</c:v>
                  </c:pt>
                  <c:pt idx="7">
                    <c:v>Judecători blocați</c:v>
                  </c:pt>
                  <c:pt idx="8">
                    <c:v>Judecători activi</c:v>
                  </c:pt>
                  <c:pt idx="9">
                    <c:v>Judecători blocați</c:v>
                  </c:pt>
                  <c:pt idx="10">
                    <c:v>Judecători activi</c:v>
                  </c:pt>
                  <c:pt idx="11">
                    <c:v>Judecători blocați</c:v>
                  </c:pt>
                </c:lvl>
                <c:lvl>
                  <c:pt idx="0">
                    <c:v>iulie 2017</c:v>
                  </c:pt>
                  <c:pt idx="2">
                    <c:v>iunie 2017</c:v>
                  </c:pt>
                  <c:pt idx="4">
                    <c:v>mai 2017</c:v>
                  </c:pt>
                  <c:pt idx="6">
                    <c:v>aprilie 2017</c:v>
                  </c:pt>
                  <c:pt idx="8">
                    <c:v>martie 2017</c:v>
                  </c:pt>
                  <c:pt idx="10">
                    <c:v>februarie 2017</c:v>
                  </c:pt>
                </c:lvl>
              </c:multiLvlStrCache>
            </c:multiLvlStrRef>
          </c:cat>
          <c:val>
            <c:numRef>
              <c:f>Sheet1!$C$6:$N$6</c:f>
              <c:numCache>
                <c:formatCode>General</c:formatCode>
                <c:ptCount val="12"/>
                <c:pt idx="0">
                  <c:v>19</c:v>
                </c:pt>
                <c:pt idx="1">
                  <c:v>9</c:v>
                </c:pt>
                <c:pt idx="2">
                  <c:v>21</c:v>
                </c:pt>
                <c:pt idx="3">
                  <c:v>4</c:v>
                </c:pt>
                <c:pt idx="4">
                  <c:v>22</c:v>
                </c:pt>
                <c:pt idx="5">
                  <c:v>7</c:v>
                </c:pt>
                <c:pt idx="6">
                  <c:v>23</c:v>
                </c:pt>
                <c:pt idx="7">
                  <c:v>4</c:v>
                </c:pt>
                <c:pt idx="8">
                  <c:v>24</c:v>
                </c:pt>
                <c:pt idx="9">
                  <c:v>4</c:v>
                </c:pt>
                <c:pt idx="10">
                  <c:v>25</c:v>
                </c:pt>
                <c:pt idx="11">
                  <c:v>58</c:v>
                </c:pt>
              </c:numCache>
            </c:numRef>
          </c:val>
        </c:ser>
        <c:ser>
          <c:idx val="4"/>
          <c:order val="4"/>
          <c:tx>
            <c:strRef>
              <c:f>Sheet1!$A$7:$B$7</c:f>
              <c:strCache>
                <c:ptCount val="2"/>
                <c:pt idx="0">
                  <c:v>5</c:v>
                </c:pt>
                <c:pt idx="1">
                  <c:v>Judecătoria Soroca</c:v>
                </c:pt>
              </c:strCache>
            </c:strRef>
          </c:tx>
          <c:spPr>
            <a:solidFill>
              <a:schemeClr val="accent5"/>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Sheet1!$C$1:$N$2</c:f>
              <c:multiLvlStrCache>
                <c:ptCount val="12"/>
                <c:lvl>
                  <c:pt idx="0">
                    <c:v>Judecători activi</c:v>
                  </c:pt>
                  <c:pt idx="1">
                    <c:v>Judecători blocați</c:v>
                  </c:pt>
                  <c:pt idx="2">
                    <c:v>Judecători activi</c:v>
                  </c:pt>
                  <c:pt idx="3">
                    <c:v>Judecători blocați</c:v>
                  </c:pt>
                  <c:pt idx="4">
                    <c:v>Judecători activi</c:v>
                  </c:pt>
                  <c:pt idx="5">
                    <c:v>Judecători blocați</c:v>
                  </c:pt>
                  <c:pt idx="6">
                    <c:v>Judecători activi</c:v>
                  </c:pt>
                  <c:pt idx="7">
                    <c:v>Judecători blocați</c:v>
                  </c:pt>
                  <c:pt idx="8">
                    <c:v>Judecători activi</c:v>
                  </c:pt>
                  <c:pt idx="9">
                    <c:v>Judecători blocați</c:v>
                  </c:pt>
                  <c:pt idx="10">
                    <c:v>Judecători activi</c:v>
                  </c:pt>
                  <c:pt idx="11">
                    <c:v>Judecători blocați</c:v>
                  </c:pt>
                </c:lvl>
                <c:lvl>
                  <c:pt idx="0">
                    <c:v>iulie 2017</c:v>
                  </c:pt>
                  <c:pt idx="2">
                    <c:v>iunie 2017</c:v>
                  </c:pt>
                  <c:pt idx="4">
                    <c:v>mai 2017</c:v>
                  </c:pt>
                  <c:pt idx="6">
                    <c:v>aprilie 2017</c:v>
                  </c:pt>
                  <c:pt idx="8">
                    <c:v>martie 2017</c:v>
                  </c:pt>
                  <c:pt idx="10">
                    <c:v>februarie 2017</c:v>
                  </c:pt>
                </c:lvl>
              </c:multiLvlStrCache>
            </c:multiLvlStrRef>
          </c:cat>
          <c:val>
            <c:numRef>
              <c:f>Sheet1!$C$7:$N$7</c:f>
              <c:numCache>
                <c:formatCode>General</c:formatCode>
                <c:ptCount val="12"/>
                <c:pt idx="0">
                  <c:v>12</c:v>
                </c:pt>
                <c:pt idx="1">
                  <c:v>8</c:v>
                </c:pt>
                <c:pt idx="2">
                  <c:v>10</c:v>
                </c:pt>
                <c:pt idx="3">
                  <c:v>3</c:v>
                </c:pt>
                <c:pt idx="4">
                  <c:v>11</c:v>
                </c:pt>
                <c:pt idx="5">
                  <c:v>3</c:v>
                </c:pt>
                <c:pt idx="6">
                  <c:v>10</c:v>
                </c:pt>
                <c:pt idx="7">
                  <c:v>3</c:v>
                </c:pt>
                <c:pt idx="8">
                  <c:v>10</c:v>
                </c:pt>
                <c:pt idx="9">
                  <c:v>2</c:v>
                </c:pt>
                <c:pt idx="10">
                  <c:v>9</c:v>
                </c:pt>
                <c:pt idx="11">
                  <c:v>7</c:v>
                </c:pt>
              </c:numCache>
            </c:numRef>
          </c:val>
        </c:ser>
        <c:dLbls>
          <c:showVal val="1"/>
        </c:dLbls>
        <c:shape val="box"/>
        <c:axId val="183960704"/>
        <c:axId val="183962240"/>
        <c:axId val="0"/>
      </c:bar3DChart>
      <c:catAx>
        <c:axId val="18396070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3962240"/>
        <c:crosses val="autoZero"/>
        <c:auto val="1"/>
        <c:lblAlgn val="ctr"/>
        <c:lblOffset val="100"/>
      </c:catAx>
      <c:valAx>
        <c:axId val="183962240"/>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39607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Ряд 1</c:v>
                </c:pt>
              </c:strCache>
            </c:strRef>
          </c:tx>
          <c:cat>
            <c:strRef>
              <c:f>Лист1!$A$2:$A$5</c:f>
              <c:strCache>
                <c:ptCount val="4"/>
                <c:pt idx="0">
                  <c:v>Категория 1</c:v>
                </c:pt>
                <c:pt idx="1">
                  <c:v>Категория 2</c:v>
                </c:pt>
                <c:pt idx="2">
                  <c:v>Категория 3</c:v>
                </c:pt>
                <c:pt idx="3">
                  <c:v>Категория 4</c:v>
                </c:pt>
              </c:strCache>
            </c:strRef>
          </c:cat>
          <c:val>
            <c:numRef>
              <c:f>Лист1!$B$2:$B$5</c:f>
              <c:numCache>
                <c:formatCode>General</c:formatCode>
                <c:ptCount val="4"/>
                <c:pt idx="0">
                  <c:v>4.3</c:v>
                </c:pt>
                <c:pt idx="1">
                  <c:v>2.5</c:v>
                </c:pt>
                <c:pt idx="2">
                  <c:v>3.5</c:v>
                </c:pt>
                <c:pt idx="3">
                  <c:v>4.5</c:v>
                </c:pt>
              </c:numCache>
            </c:numRef>
          </c:val>
        </c:ser>
        <c:ser>
          <c:idx val="1"/>
          <c:order val="1"/>
          <c:tx>
            <c:strRef>
              <c:f>Лист1!$C$1</c:f>
              <c:strCache>
                <c:ptCount val="1"/>
                <c:pt idx="0">
                  <c:v>Ряд 2</c:v>
                </c:pt>
              </c:strCache>
            </c:strRef>
          </c:tx>
          <c:cat>
            <c:strRef>
              <c:f>Лист1!$A$2:$A$5</c:f>
              <c:strCache>
                <c:ptCount val="4"/>
                <c:pt idx="0">
                  <c:v>Категория 1</c:v>
                </c:pt>
                <c:pt idx="1">
                  <c:v>Категория 2</c:v>
                </c:pt>
                <c:pt idx="2">
                  <c:v>Категория 3</c:v>
                </c:pt>
                <c:pt idx="3">
                  <c:v>Категория 4</c:v>
                </c:pt>
              </c:strCache>
            </c:strRef>
          </c:cat>
          <c:val>
            <c:numRef>
              <c:f>Лист1!$C$2:$C$5</c:f>
              <c:numCache>
                <c:formatCode>General</c:formatCode>
                <c:ptCount val="4"/>
                <c:pt idx="0">
                  <c:v>2.4</c:v>
                </c:pt>
                <c:pt idx="1">
                  <c:v>4.4000000000000004</c:v>
                </c:pt>
                <c:pt idx="2">
                  <c:v>1.8</c:v>
                </c:pt>
                <c:pt idx="3">
                  <c:v>2.8</c:v>
                </c:pt>
              </c:numCache>
            </c:numRef>
          </c:val>
        </c:ser>
        <c:ser>
          <c:idx val="2"/>
          <c:order val="2"/>
          <c:tx>
            <c:strRef>
              <c:f>Лист1!$D$1</c:f>
              <c:strCache>
                <c:ptCount val="1"/>
                <c:pt idx="0">
                  <c:v>Ряд 3</c:v>
                </c:pt>
              </c:strCache>
            </c:strRef>
          </c:tx>
          <c:cat>
            <c:strRef>
              <c:f>Лист1!$A$2:$A$5</c:f>
              <c:strCache>
                <c:ptCount val="4"/>
                <c:pt idx="0">
                  <c:v>Категория 1</c:v>
                </c:pt>
                <c:pt idx="1">
                  <c:v>Категория 2</c:v>
                </c:pt>
                <c:pt idx="2">
                  <c:v>Категория 3</c:v>
                </c:pt>
                <c:pt idx="3">
                  <c:v>Категория 4</c:v>
                </c:pt>
              </c:strCache>
            </c:strRef>
          </c:cat>
          <c:val>
            <c:numRef>
              <c:f>Лист1!$D$2:$D$5</c:f>
              <c:numCache>
                <c:formatCode>General</c:formatCode>
                <c:ptCount val="4"/>
                <c:pt idx="0">
                  <c:v>2</c:v>
                </c:pt>
                <c:pt idx="1">
                  <c:v>2</c:v>
                </c:pt>
                <c:pt idx="2">
                  <c:v>3</c:v>
                </c:pt>
                <c:pt idx="3">
                  <c:v>5</c:v>
                </c:pt>
              </c:numCache>
            </c:numRef>
          </c:val>
        </c:ser>
        <c:shape val="cylinder"/>
        <c:axId val="128708608"/>
        <c:axId val="128710144"/>
        <c:axId val="0"/>
      </c:bar3DChart>
      <c:catAx>
        <c:axId val="128708608"/>
        <c:scaling>
          <c:orientation val="minMax"/>
        </c:scaling>
        <c:axPos val="b"/>
        <c:numFmt formatCode="General" sourceLinked="0"/>
        <c:tickLblPos val="nextTo"/>
        <c:crossAx val="128710144"/>
        <c:crosses val="autoZero"/>
        <c:auto val="1"/>
        <c:lblAlgn val="ctr"/>
        <c:lblOffset val="100"/>
      </c:catAx>
      <c:valAx>
        <c:axId val="128710144"/>
        <c:scaling>
          <c:orientation val="minMax"/>
        </c:scaling>
        <c:axPos val="l"/>
        <c:majorGridlines/>
        <c:numFmt formatCode="General" sourceLinked="1"/>
        <c:tickLblPos val="nextTo"/>
        <c:crossAx val="128708608"/>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ro-RO" sz="1200" b="1">
                <a:latin typeface="Times New Roman" panose="02020603050405020304" pitchFamily="18" charset="0"/>
                <a:cs typeface="Times New Roman" panose="02020603050405020304" pitchFamily="18" charset="0"/>
              </a:rPr>
              <a:t>Instanțe judecătorești cu un număr mare de judecători salvați drept incompatibili în iunie, situaţia în perioada februarie – iulie, 2017 (6 luni)</a:t>
            </a:r>
            <a:endParaRPr lang="en-GB" sz="1200" b="1">
              <a:latin typeface="Times New Roman" panose="02020603050405020304" pitchFamily="18" charset="0"/>
              <a:cs typeface="Times New Roman" panose="02020603050405020304" pitchFamily="18" charset="0"/>
            </a:endParaRPr>
          </a:p>
          <a:p>
            <a:pPr>
              <a:defRPr sz="2000" b="0" i="0" u="none" strike="noStrike" kern="1200" cap="none" spc="0" normalizeH="0" baseline="0">
                <a:solidFill>
                  <a:schemeClr val="tx1">
                    <a:lumMod val="65000"/>
                    <a:lumOff val="35000"/>
                  </a:schemeClr>
                </a:solidFill>
                <a:latin typeface="+mj-lt"/>
                <a:ea typeface="+mj-ea"/>
                <a:cs typeface="+mj-cs"/>
              </a:defRPr>
            </a:pPr>
            <a:endParaRPr lang="en-GB"/>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Sheet2!$B$3</c:f>
              <c:strCache>
                <c:ptCount val="1"/>
                <c:pt idx="0">
                  <c:v>Judecătoria Ungheni </c:v>
                </c:pt>
              </c:strCache>
            </c:strRef>
          </c:tx>
          <c:spPr>
            <a:solidFill>
              <a:schemeClr val="accent1"/>
            </a:solidFill>
            <a:ln>
              <a:noFill/>
            </a:ln>
            <a:effectLst/>
            <a:sp3d/>
          </c:spPr>
          <c:cat>
            <c:multiLvlStrRef>
              <c:f>Sheet2!$C$1:$N$2</c:f>
              <c:multiLvlStrCache>
                <c:ptCount val="12"/>
                <c:lvl>
                  <c:pt idx="0">
                    <c:v>Nr. acțiuni</c:v>
                  </c:pt>
                  <c:pt idx="1">
                    <c:v>Nr. jud.</c:v>
                  </c:pt>
                  <c:pt idx="2">
                    <c:v>Nr. acțiuni</c:v>
                  </c:pt>
                  <c:pt idx="3">
                    <c:v>Nr. jud.</c:v>
                  </c:pt>
                  <c:pt idx="4">
                    <c:v>Nr. acțiuni</c:v>
                  </c:pt>
                  <c:pt idx="5">
                    <c:v>Nr. jud.</c:v>
                  </c:pt>
                  <c:pt idx="6">
                    <c:v>Nr. acțiuni</c:v>
                  </c:pt>
                  <c:pt idx="7">
                    <c:v>Nr. jud.</c:v>
                  </c:pt>
                  <c:pt idx="8">
                    <c:v>Nr. acțiuni</c:v>
                  </c:pt>
                  <c:pt idx="9">
                    <c:v>Nr. jud.</c:v>
                  </c:pt>
                  <c:pt idx="10">
                    <c:v>Nr. acțiuni</c:v>
                  </c:pt>
                  <c:pt idx="11">
                    <c:v>Nr. jud.</c:v>
                  </c:pt>
                </c:lvl>
                <c:lvl>
                  <c:pt idx="0">
                    <c:v>iulie 2017</c:v>
                  </c:pt>
                  <c:pt idx="2">
                    <c:v>iunie 2017</c:v>
                  </c:pt>
                  <c:pt idx="4">
                    <c:v>mai 2017</c:v>
                  </c:pt>
                  <c:pt idx="6">
                    <c:v>aprilie 2017</c:v>
                  </c:pt>
                  <c:pt idx="8">
                    <c:v>martie 2017</c:v>
                  </c:pt>
                  <c:pt idx="10">
                    <c:v>februarie 2017</c:v>
                  </c:pt>
                </c:lvl>
              </c:multiLvlStrCache>
            </c:multiLvlStrRef>
          </c:cat>
          <c:val>
            <c:numRef>
              <c:f>Sheet2!$C$3:$N$3</c:f>
              <c:numCache>
                <c:formatCode>General</c:formatCode>
                <c:ptCount val="12"/>
                <c:pt idx="0">
                  <c:v>168</c:v>
                </c:pt>
                <c:pt idx="1">
                  <c:v>1319</c:v>
                </c:pt>
                <c:pt idx="2">
                  <c:v>125</c:v>
                </c:pt>
                <c:pt idx="3">
                  <c:v>980</c:v>
                </c:pt>
                <c:pt idx="4">
                  <c:v>449</c:v>
                </c:pt>
                <c:pt idx="5">
                  <c:v>2449</c:v>
                </c:pt>
                <c:pt idx="6">
                  <c:v>367</c:v>
                </c:pt>
                <c:pt idx="7">
                  <c:v>2098</c:v>
                </c:pt>
                <c:pt idx="8">
                  <c:v>587</c:v>
                </c:pt>
                <c:pt idx="9">
                  <c:v>2979</c:v>
                </c:pt>
                <c:pt idx="10">
                  <c:v>529</c:v>
                </c:pt>
                <c:pt idx="11">
                  <c:v>2629</c:v>
                </c:pt>
              </c:numCache>
            </c:numRef>
          </c:val>
        </c:ser>
        <c:ser>
          <c:idx val="1"/>
          <c:order val="1"/>
          <c:tx>
            <c:strRef>
              <c:f>Sheet2!$B$4</c:f>
              <c:strCache>
                <c:ptCount val="1"/>
                <c:pt idx="0">
                  <c:v>Curtea de Apel Chișinău</c:v>
                </c:pt>
              </c:strCache>
            </c:strRef>
          </c:tx>
          <c:spPr>
            <a:solidFill>
              <a:schemeClr val="accent2"/>
            </a:solidFill>
            <a:ln>
              <a:noFill/>
            </a:ln>
            <a:effectLst/>
            <a:sp3d/>
          </c:spPr>
          <c:cat>
            <c:multiLvlStrRef>
              <c:f>Sheet2!$C$1:$N$2</c:f>
              <c:multiLvlStrCache>
                <c:ptCount val="12"/>
                <c:lvl>
                  <c:pt idx="0">
                    <c:v>Nr. acțiuni</c:v>
                  </c:pt>
                  <c:pt idx="1">
                    <c:v>Nr. jud.</c:v>
                  </c:pt>
                  <c:pt idx="2">
                    <c:v>Nr. acțiuni</c:v>
                  </c:pt>
                  <c:pt idx="3">
                    <c:v>Nr. jud.</c:v>
                  </c:pt>
                  <c:pt idx="4">
                    <c:v>Nr. acțiuni</c:v>
                  </c:pt>
                  <c:pt idx="5">
                    <c:v>Nr. jud.</c:v>
                  </c:pt>
                  <c:pt idx="6">
                    <c:v>Nr. acțiuni</c:v>
                  </c:pt>
                  <c:pt idx="7">
                    <c:v>Nr. jud.</c:v>
                  </c:pt>
                  <c:pt idx="8">
                    <c:v>Nr. acțiuni</c:v>
                  </c:pt>
                  <c:pt idx="9">
                    <c:v>Nr. jud.</c:v>
                  </c:pt>
                  <c:pt idx="10">
                    <c:v>Nr. acțiuni</c:v>
                  </c:pt>
                  <c:pt idx="11">
                    <c:v>Nr. jud.</c:v>
                  </c:pt>
                </c:lvl>
                <c:lvl>
                  <c:pt idx="0">
                    <c:v>iulie 2017</c:v>
                  </c:pt>
                  <c:pt idx="2">
                    <c:v>iunie 2017</c:v>
                  </c:pt>
                  <c:pt idx="4">
                    <c:v>mai 2017</c:v>
                  </c:pt>
                  <c:pt idx="6">
                    <c:v>aprilie 2017</c:v>
                  </c:pt>
                  <c:pt idx="8">
                    <c:v>martie 2017</c:v>
                  </c:pt>
                  <c:pt idx="10">
                    <c:v>februarie 2017</c:v>
                  </c:pt>
                </c:lvl>
              </c:multiLvlStrCache>
            </c:multiLvlStrRef>
          </c:cat>
          <c:val>
            <c:numRef>
              <c:f>Sheet2!$C$4:$N$4</c:f>
              <c:numCache>
                <c:formatCode>General</c:formatCode>
                <c:ptCount val="12"/>
                <c:pt idx="0">
                  <c:v>344</c:v>
                </c:pt>
                <c:pt idx="1">
                  <c:v>1173</c:v>
                </c:pt>
                <c:pt idx="2">
                  <c:v>340</c:v>
                </c:pt>
                <c:pt idx="3">
                  <c:v>1139</c:v>
                </c:pt>
                <c:pt idx="4">
                  <c:v>519</c:v>
                </c:pt>
                <c:pt idx="5">
                  <c:v>1778</c:v>
                </c:pt>
                <c:pt idx="6">
                  <c:v>301</c:v>
                </c:pt>
                <c:pt idx="7">
                  <c:v>1018</c:v>
                </c:pt>
                <c:pt idx="8">
                  <c:v>379</c:v>
                </c:pt>
                <c:pt idx="9">
                  <c:v>1022</c:v>
                </c:pt>
                <c:pt idx="10">
                  <c:v>298</c:v>
                </c:pt>
                <c:pt idx="11">
                  <c:v>965</c:v>
                </c:pt>
              </c:numCache>
            </c:numRef>
          </c:val>
        </c:ser>
        <c:ser>
          <c:idx val="2"/>
          <c:order val="2"/>
          <c:tx>
            <c:strRef>
              <c:f>Sheet2!$B$5</c:f>
              <c:strCache>
                <c:ptCount val="1"/>
                <c:pt idx="0">
                  <c:v>Judecătoria Orhei</c:v>
                </c:pt>
              </c:strCache>
            </c:strRef>
          </c:tx>
          <c:spPr>
            <a:solidFill>
              <a:schemeClr val="accent3"/>
            </a:solidFill>
            <a:ln>
              <a:noFill/>
            </a:ln>
            <a:effectLst/>
            <a:sp3d/>
          </c:spPr>
          <c:cat>
            <c:multiLvlStrRef>
              <c:f>Sheet2!$C$1:$N$2</c:f>
              <c:multiLvlStrCache>
                <c:ptCount val="12"/>
                <c:lvl>
                  <c:pt idx="0">
                    <c:v>Nr. acțiuni</c:v>
                  </c:pt>
                  <c:pt idx="1">
                    <c:v>Nr. jud.</c:v>
                  </c:pt>
                  <c:pt idx="2">
                    <c:v>Nr. acțiuni</c:v>
                  </c:pt>
                  <c:pt idx="3">
                    <c:v>Nr. jud.</c:v>
                  </c:pt>
                  <c:pt idx="4">
                    <c:v>Nr. acțiuni</c:v>
                  </c:pt>
                  <c:pt idx="5">
                    <c:v>Nr. jud.</c:v>
                  </c:pt>
                  <c:pt idx="6">
                    <c:v>Nr. acțiuni</c:v>
                  </c:pt>
                  <c:pt idx="7">
                    <c:v>Nr. jud.</c:v>
                  </c:pt>
                  <c:pt idx="8">
                    <c:v>Nr. acțiuni</c:v>
                  </c:pt>
                  <c:pt idx="9">
                    <c:v>Nr. jud.</c:v>
                  </c:pt>
                  <c:pt idx="10">
                    <c:v>Nr. acțiuni</c:v>
                  </c:pt>
                  <c:pt idx="11">
                    <c:v>Nr. jud.</c:v>
                  </c:pt>
                </c:lvl>
                <c:lvl>
                  <c:pt idx="0">
                    <c:v>iulie 2017</c:v>
                  </c:pt>
                  <c:pt idx="2">
                    <c:v>iunie 2017</c:v>
                  </c:pt>
                  <c:pt idx="4">
                    <c:v>mai 2017</c:v>
                  </c:pt>
                  <c:pt idx="6">
                    <c:v>aprilie 2017</c:v>
                  </c:pt>
                  <c:pt idx="8">
                    <c:v>martie 2017</c:v>
                  </c:pt>
                  <c:pt idx="10">
                    <c:v>februarie 2017</c:v>
                  </c:pt>
                </c:lvl>
              </c:multiLvlStrCache>
            </c:multiLvlStrRef>
          </c:cat>
          <c:val>
            <c:numRef>
              <c:f>Sheet2!$C$5:$N$5</c:f>
              <c:numCache>
                <c:formatCode>General</c:formatCode>
                <c:ptCount val="12"/>
                <c:pt idx="0">
                  <c:v>24</c:v>
                </c:pt>
                <c:pt idx="1">
                  <c:v>332</c:v>
                </c:pt>
                <c:pt idx="2">
                  <c:v>5</c:v>
                </c:pt>
                <c:pt idx="3">
                  <c:v>7</c:v>
                </c:pt>
                <c:pt idx="4">
                  <c:v>5</c:v>
                </c:pt>
                <c:pt idx="5">
                  <c:v>5</c:v>
                </c:pt>
                <c:pt idx="6">
                  <c:v>5</c:v>
                </c:pt>
                <c:pt idx="7">
                  <c:v>5</c:v>
                </c:pt>
                <c:pt idx="8">
                  <c:v>11</c:v>
                </c:pt>
                <c:pt idx="9">
                  <c:v>11</c:v>
                </c:pt>
                <c:pt idx="10">
                  <c:v>5</c:v>
                </c:pt>
                <c:pt idx="11">
                  <c:v>5</c:v>
                </c:pt>
              </c:numCache>
            </c:numRef>
          </c:val>
        </c:ser>
        <c:ser>
          <c:idx val="3"/>
          <c:order val="3"/>
          <c:tx>
            <c:strRef>
              <c:f>Sheet2!$B$6</c:f>
              <c:strCache>
                <c:ptCount val="1"/>
                <c:pt idx="0">
                  <c:v>Curtea Supremă de Justiție</c:v>
                </c:pt>
              </c:strCache>
            </c:strRef>
          </c:tx>
          <c:spPr>
            <a:solidFill>
              <a:schemeClr val="accent4"/>
            </a:solidFill>
            <a:ln>
              <a:noFill/>
            </a:ln>
            <a:effectLst/>
            <a:sp3d/>
          </c:spPr>
          <c:cat>
            <c:multiLvlStrRef>
              <c:f>Sheet2!$C$1:$N$2</c:f>
              <c:multiLvlStrCache>
                <c:ptCount val="12"/>
                <c:lvl>
                  <c:pt idx="0">
                    <c:v>Nr. acțiuni</c:v>
                  </c:pt>
                  <c:pt idx="1">
                    <c:v>Nr. jud.</c:v>
                  </c:pt>
                  <c:pt idx="2">
                    <c:v>Nr. acțiuni</c:v>
                  </c:pt>
                  <c:pt idx="3">
                    <c:v>Nr. jud.</c:v>
                  </c:pt>
                  <c:pt idx="4">
                    <c:v>Nr. acțiuni</c:v>
                  </c:pt>
                  <c:pt idx="5">
                    <c:v>Nr. jud.</c:v>
                  </c:pt>
                  <c:pt idx="6">
                    <c:v>Nr. acțiuni</c:v>
                  </c:pt>
                  <c:pt idx="7">
                    <c:v>Nr. jud.</c:v>
                  </c:pt>
                  <c:pt idx="8">
                    <c:v>Nr. acțiuni</c:v>
                  </c:pt>
                  <c:pt idx="9">
                    <c:v>Nr. jud.</c:v>
                  </c:pt>
                  <c:pt idx="10">
                    <c:v>Nr. acțiuni</c:v>
                  </c:pt>
                  <c:pt idx="11">
                    <c:v>Nr. jud.</c:v>
                  </c:pt>
                </c:lvl>
                <c:lvl>
                  <c:pt idx="0">
                    <c:v>iulie 2017</c:v>
                  </c:pt>
                  <c:pt idx="2">
                    <c:v>iunie 2017</c:v>
                  </c:pt>
                  <c:pt idx="4">
                    <c:v>mai 2017</c:v>
                  </c:pt>
                  <c:pt idx="6">
                    <c:v>aprilie 2017</c:v>
                  </c:pt>
                  <c:pt idx="8">
                    <c:v>martie 2017</c:v>
                  </c:pt>
                  <c:pt idx="10">
                    <c:v>februarie 2017</c:v>
                  </c:pt>
                </c:lvl>
              </c:multiLvlStrCache>
            </c:multiLvlStrRef>
          </c:cat>
          <c:val>
            <c:numRef>
              <c:f>Sheet2!$C$6:$N$6</c:f>
              <c:numCache>
                <c:formatCode>General</c:formatCode>
                <c:ptCount val="12"/>
                <c:pt idx="0">
                  <c:v>65</c:v>
                </c:pt>
                <c:pt idx="1">
                  <c:v>273</c:v>
                </c:pt>
                <c:pt idx="2">
                  <c:v>67</c:v>
                </c:pt>
                <c:pt idx="3">
                  <c:v>401</c:v>
                </c:pt>
                <c:pt idx="4">
                  <c:v>80</c:v>
                </c:pt>
                <c:pt idx="5">
                  <c:v>423</c:v>
                </c:pt>
                <c:pt idx="6">
                  <c:v>37</c:v>
                </c:pt>
                <c:pt idx="7">
                  <c:v>217</c:v>
                </c:pt>
                <c:pt idx="8">
                  <c:v>89</c:v>
                </c:pt>
                <c:pt idx="9">
                  <c:v>513</c:v>
                </c:pt>
                <c:pt idx="10">
                  <c:v>95</c:v>
                </c:pt>
                <c:pt idx="11">
                  <c:v>488</c:v>
                </c:pt>
              </c:numCache>
            </c:numRef>
          </c:val>
        </c:ser>
        <c:ser>
          <c:idx val="4"/>
          <c:order val="4"/>
          <c:tx>
            <c:strRef>
              <c:f>Sheet2!$B$7</c:f>
              <c:strCache>
                <c:ptCount val="1"/>
                <c:pt idx="0">
                  <c:v>Judecătoria Chișinău</c:v>
                </c:pt>
              </c:strCache>
            </c:strRef>
          </c:tx>
          <c:spPr>
            <a:solidFill>
              <a:schemeClr val="accent5"/>
            </a:solidFill>
            <a:ln>
              <a:noFill/>
            </a:ln>
            <a:effectLst/>
            <a:sp3d/>
          </c:spPr>
          <c:cat>
            <c:multiLvlStrRef>
              <c:f>Sheet2!$C$1:$N$2</c:f>
              <c:multiLvlStrCache>
                <c:ptCount val="12"/>
                <c:lvl>
                  <c:pt idx="0">
                    <c:v>Nr. acțiuni</c:v>
                  </c:pt>
                  <c:pt idx="1">
                    <c:v>Nr. jud.</c:v>
                  </c:pt>
                  <c:pt idx="2">
                    <c:v>Nr. acțiuni</c:v>
                  </c:pt>
                  <c:pt idx="3">
                    <c:v>Nr. jud.</c:v>
                  </c:pt>
                  <c:pt idx="4">
                    <c:v>Nr. acțiuni</c:v>
                  </c:pt>
                  <c:pt idx="5">
                    <c:v>Nr. jud.</c:v>
                  </c:pt>
                  <c:pt idx="6">
                    <c:v>Nr. acțiuni</c:v>
                  </c:pt>
                  <c:pt idx="7">
                    <c:v>Nr. jud.</c:v>
                  </c:pt>
                  <c:pt idx="8">
                    <c:v>Nr. acțiuni</c:v>
                  </c:pt>
                  <c:pt idx="9">
                    <c:v>Nr. jud.</c:v>
                  </c:pt>
                  <c:pt idx="10">
                    <c:v>Nr. acțiuni</c:v>
                  </c:pt>
                  <c:pt idx="11">
                    <c:v>Nr. jud.</c:v>
                  </c:pt>
                </c:lvl>
                <c:lvl>
                  <c:pt idx="0">
                    <c:v>iulie 2017</c:v>
                  </c:pt>
                  <c:pt idx="2">
                    <c:v>iunie 2017</c:v>
                  </c:pt>
                  <c:pt idx="4">
                    <c:v>mai 2017</c:v>
                  </c:pt>
                  <c:pt idx="6">
                    <c:v>aprilie 2017</c:v>
                  </c:pt>
                  <c:pt idx="8">
                    <c:v>martie 2017</c:v>
                  </c:pt>
                  <c:pt idx="10">
                    <c:v>februarie 2017</c:v>
                  </c:pt>
                </c:lvl>
              </c:multiLvlStrCache>
            </c:multiLvlStrRef>
          </c:cat>
          <c:val>
            <c:numRef>
              <c:f>Sheet2!$C$7:$N$7</c:f>
              <c:numCache>
                <c:formatCode>General</c:formatCode>
                <c:ptCount val="12"/>
                <c:pt idx="0">
                  <c:v>129</c:v>
                </c:pt>
                <c:pt idx="1">
                  <c:v>210</c:v>
                </c:pt>
                <c:pt idx="2">
                  <c:v>201</c:v>
                </c:pt>
                <c:pt idx="3">
                  <c:v>278</c:v>
                </c:pt>
                <c:pt idx="4">
                  <c:v>207</c:v>
                </c:pt>
                <c:pt idx="5">
                  <c:v>337</c:v>
                </c:pt>
                <c:pt idx="6">
                  <c:v>211</c:v>
                </c:pt>
                <c:pt idx="7">
                  <c:v>342</c:v>
                </c:pt>
                <c:pt idx="8">
                  <c:v>67</c:v>
                </c:pt>
                <c:pt idx="9">
                  <c:v>86</c:v>
                </c:pt>
                <c:pt idx="10">
                  <c:v>41</c:v>
                </c:pt>
                <c:pt idx="11">
                  <c:v>63</c:v>
                </c:pt>
              </c:numCache>
            </c:numRef>
          </c:val>
        </c:ser>
        <c:ser>
          <c:idx val="5"/>
          <c:order val="5"/>
          <c:tx>
            <c:strRef>
              <c:f>Sheet2!$B$8</c:f>
              <c:strCache>
                <c:ptCount val="1"/>
                <c:pt idx="0">
                  <c:v>Judecătoria Soroca</c:v>
                </c:pt>
              </c:strCache>
            </c:strRef>
          </c:tx>
          <c:spPr>
            <a:solidFill>
              <a:schemeClr val="accent6"/>
            </a:solidFill>
            <a:ln>
              <a:noFill/>
            </a:ln>
            <a:effectLst/>
            <a:sp3d/>
          </c:spPr>
          <c:cat>
            <c:multiLvlStrRef>
              <c:f>Sheet2!$C$1:$N$2</c:f>
              <c:multiLvlStrCache>
                <c:ptCount val="12"/>
                <c:lvl>
                  <c:pt idx="0">
                    <c:v>Nr. acțiuni</c:v>
                  </c:pt>
                  <c:pt idx="1">
                    <c:v>Nr. jud.</c:v>
                  </c:pt>
                  <c:pt idx="2">
                    <c:v>Nr. acțiuni</c:v>
                  </c:pt>
                  <c:pt idx="3">
                    <c:v>Nr. jud.</c:v>
                  </c:pt>
                  <c:pt idx="4">
                    <c:v>Nr. acțiuni</c:v>
                  </c:pt>
                  <c:pt idx="5">
                    <c:v>Nr. jud.</c:v>
                  </c:pt>
                  <c:pt idx="6">
                    <c:v>Nr. acțiuni</c:v>
                  </c:pt>
                  <c:pt idx="7">
                    <c:v>Nr. jud.</c:v>
                  </c:pt>
                  <c:pt idx="8">
                    <c:v>Nr. acțiuni</c:v>
                  </c:pt>
                  <c:pt idx="9">
                    <c:v>Nr. jud.</c:v>
                  </c:pt>
                  <c:pt idx="10">
                    <c:v>Nr. acțiuni</c:v>
                  </c:pt>
                  <c:pt idx="11">
                    <c:v>Nr. jud.</c:v>
                  </c:pt>
                </c:lvl>
                <c:lvl>
                  <c:pt idx="0">
                    <c:v>iulie 2017</c:v>
                  </c:pt>
                  <c:pt idx="2">
                    <c:v>iunie 2017</c:v>
                  </c:pt>
                  <c:pt idx="4">
                    <c:v>mai 2017</c:v>
                  </c:pt>
                  <c:pt idx="6">
                    <c:v>aprilie 2017</c:v>
                  </c:pt>
                  <c:pt idx="8">
                    <c:v>martie 2017</c:v>
                  </c:pt>
                  <c:pt idx="10">
                    <c:v>februarie 2017</c:v>
                  </c:pt>
                </c:lvl>
              </c:multiLvlStrCache>
            </c:multiLvlStrRef>
          </c:cat>
          <c:val>
            <c:numRef>
              <c:f>Sheet2!$C$8:$N$8</c:f>
              <c:numCache>
                <c:formatCode>General</c:formatCode>
                <c:ptCount val="12"/>
                <c:pt idx="0">
                  <c:v>24</c:v>
                </c:pt>
                <c:pt idx="1">
                  <c:v>143</c:v>
                </c:pt>
                <c:pt idx="2">
                  <c:v>13</c:v>
                </c:pt>
                <c:pt idx="3">
                  <c:v>64</c:v>
                </c:pt>
                <c:pt idx="4">
                  <c:v>365</c:v>
                </c:pt>
                <c:pt idx="5">
                  <c:v>2218</c:v>
                </c:pt>
                <c:pt idx="6">
                  <c:v>381</c:v>
                </c:pt>
                <c:pt idx="7">
                  <c:v>2232</c:v>
                </c:pt>
                <c:pt idx="8">
                  <c:v>555</c:v>
                </c:pt>
                <c:pt idx="9">
                  <c:v>3261</c:v>
                </c:pt>
                <c:pt idx="10">
                  <c:v>784</c:v>
                </c:pt>
                <c:pt idx="11">
                  <c:v>3708</c:v>
                </c:pt>
              </c:numCache>
            </c:numRef>
          </c:val>
        </c:ser>
        <c:ser>
          <c:idx val="6"/>
          <c:order val="6"/>
          <c:tx>
            <c:strRef>
              <c:f>Sheet2!$B$9</c:f>
              <c:strCache>
                <c:ptCount val="1"/>
                <c:pt idx="0">
                  <c:v>Curtea de Apel Bălţi</c:v>
                </c:pt>
              </c:strCache>
            </c:strRef>
          </c:tx>
          <c:spPr>
            <a:solidFill>
              <a:schemeClr val="accent1">
                <a:lumMod val="60000"/>
              </a:schemeClr>
            </a:solidFill>
            <a:ln>
              <a:noFill/>
            </a:ln>
            <a:effectLst/>
            <a:sp3d/>
          </c:spPr>
          <c:cat>
            <c:multiLvlStrRef>
              <c:f>Sheet2!$C$1:$N$2</c:f>
              <c:multiLvlStrCache>
                <c:ptCount val="12"/>
                <c:lvl>
                  <c:pt idx="0">
                    <c:v>Nr. acțiuni</c:v>
                  </c:pt>
                  <c:pt idx="1">
                    <c:v>Nr. jud.</c:v>
                  </c:pt>
                  <c:pt idx="2">
                    <c:v>Nr. acțiuni</c:v>
                  </c:pt>
                  <c:pt idx="3">
                    <c:v>Nr. jud.</c:v>
                  </c:pt>
                  <c:pt idx="4">
                    <c:v>Nr. acțiuni</c:v>
                  </c:pt>
                  <c:pt idx="5">
                    <c:v>Nr. jud.</c:v>
                  </c:pt>
                  <c:pt idx="6">
                    <c:v>Nr. acțiuni</c:v>
                  </c:pt>
                  <c:pt idx="7">
                    <c:v>Nr. jud.</c:v>
                  </c:pt>
                  <c:pt idx="8">
                    <c:v>Nr. acțiuni</c:v>
                  </c:pt>
                  <c:pt idx="9">
                    <c:v>Nr. jud.</c:v>
                  </c:pt>
                  <c:pt idx="10">
                    <c:v>Nr. acțiuni</c:v>
                  </c:pt>
                  <c:pt idx="11">
                    <c:v>Nr. jud.</c:v>
                  </c:pt>
                </c:lvl>
                <c:lvl>
                  <c:pt idx="0">
                    <c:v>iulie 2017</c:v>
                  </c:pt>
                  <c:pt idx="2">
                    <c:v>iunie 2017</c:v>
                  </c:pt>
                  <c:pt idx="4">
                    <c:v>mai 2017</c:v>
                  </c:pt>
                  <c:pt idx="6">
                    <c:v>aprilie 2017</c:v>
                  </c:pt>
                  <c:pt idx="8">
                    <c:v>martie 2017</c:v>
                  </c:pt>
                  <c:pt idx="10">
                    <c:v>februarie 2017</c:v>
                  </c:pt>
                </c:lvl>
              </c:multiLvlStrCache>
            </c:multiLvlStrRef>
          </c:cat>
          <c:val>
            <c:numRef>
              <c:f>Sheet2!$C$9:$N$9</c:f>
              <c:numCache>
                <c:formatCode>General</c:formatCode>
                <c:ptCount val="12"/>
                <c:pt idx="0">
                  <c:v>35</c:v>
                </c:pt>
                <c:pt idx="1">
                  <c:v>97</c:v>
                </c:pt>
                <c:pt idx="2">
                  <c:v>73</c:v>
                </c:pt>
                <c:pt idx="3">
                  <c:v>274</c:v>
                </c:pt>
                <c:pt idx="4">
                  <c:v>75</c:v>
                </c:pt>
                <c:pt idx="5">
                  <c:v>244</c:v>
                </c:pt>
                <c:pt idx="6">
                  <c:v>59</c:v>
                </c:pt>
                <c:pt idx="7">
                  <c:v>205</c:v>
                </c:pt>
                <c:pt idx="8">
                  <c:v>65</c:v>
                </c:pt>
                <c:pt idx="9">
                  <c:v>185</c:v>
                </c:pt>
                <c:pt idx="10">
                  <c:v>53</c:v>
                </c:pt>
                <c:pt idx="11">
                  <c:v>139</c:v>
                </c:pt>
              </c:numCache>
            </c:numRef>
          </c:val>
        </c:ser>
        <c:ser>
          <c:idx val="7"/>
          <c:order val="7"/>
          <c:tx>
            <c:strRef>
              <c:f>Sheet2!$B$10</c:f>
              <c:strCache>
                <c:ptCount val="1"/>
                <c:pt idx="0">
                  <c:v>Judecătoria Drochia</c:v>
                </c:pt>
              </c:strCache>
            </c:strRef>
          </c:tx>
          <c:spPr>
            <a:solidFill>
              <a:schemeClr val="accent2">
                <a:lumMod val="60000"/>
              </a:schemeClr>
            </a:solidFill>
            <a:ln>
              <a:noFill/>
            </a:ln>
            <a:effectLst/>
            <a:sp3d/>
          </c:spPr>
          <c:cat>
            <c:multiLvlStrRef>
              <c:f>Sheet2!$C$1:$N$2</c:f>
              <c:multiLvlStrCache>
                <c:ptCount val="12"/>
                <c:lvl>
                  <c:pt idx="0">
                    <c:v>Nr. acțiuni</c:v>
                  </c:pt>
                  <c:pt idx="1">
                    <c:v>Nr. jud.</c:v>
                  </c:pt>
                  <c:pt idx="2">
                    <c:v>Nr. acțiuni</c:v>
                  </c:pt>
                  <c:pt idx="3">
                    <c:v>Nr. jud.</c:v>
                  </c:pt>
                  <c:pt idx="4">
                    <c:v>Nr. acțiuni</c:v>
                  </c:pt>
                  <c:pt idx="5">
                    <c:v>Nr. jud.</c:v>
                  </c:pt>
                  <c:pt idx="6">
                    <c:v>Nr. acțiuni</c:v>
                  </c:pt>
                  <c:pt idx="7">
                    <c:v>Nr. jud.</c:v>
                  </c:pt>
                  <c:pt idx="8">
                    <c:v>Nr. acțiuni</c:v>
                  </c:pt>
                  <c:pt idx="9">
                    <c:v>Nr. jud.</c:v>
                  </c:pt>
                  <c:pt idx="10">
                    <c:v>Nr. acțiuni</c:v>
                  </c:pt>
                  <c:pt idx="11">
                    <c:v>Nr. jud.</c:v>
                  </c:pt>
                </c:lvl>
                <c:lvl>
                  <c:pt idx="0">
                    <c:v>iulie 2017</c:v>
                  </c:pt>
                  <c:pt idx="2">
                    <c:v>iunie 2017</c:v>
                  </c:pt>
                  <c:pt idx="4">
                    <c:v>mai 2017</c:v>
                  </c:pt>
                  <c:pt idx="6">
                    <c:v>aprilie 2017</c:v>
                  </c:pt>
                  <c:pt idx="8">
                    <c:v>martie 2017</c:v>
                  </c:pt>
                  <c:pt idx="10">
                    <c:v>februarie 2017</c:v>
                  </c:pt>
                </c:lvl>
              </c:multiLvlStrCache>
            </c:multiLvlStrRef>
          </c:cat>
          <c:val>
            <c:numRef>
              <c:f>Sheet2!$C$10:$N$10</c:f>
              <c:numCache>
                <c:formatCode>General</c:formatCode>
                <c:ptCount val="12"/>
                <c:pt idx="0">
                  <c:v>16</c:v>
                </c:pt>
                <c:pt idx="1">
                  <c:v>94</c:v>
                </c:pt>
                <c:pt idx="2">
                  <c:v>16</c:v>
                </c:pt>
                <c:pt idx="3">
                  <c:v>67</c:v>
                </c:pt>
                <c:pt idx="4">
                  <c:v>602</c:v>
                </c:pt>
                <c:pt idx="5">
                  <c:v>4853</c:v>
                </c:pt>
                <c:pt idx="6">
                  <c:v>563</c:v>
                </c:pt>
                <c:pt idx="7">
                  <c:v>4639</c:v>
                </c:pt>
                <c:pt idx="8">
                  <c:v>910</c:v>
                </c:pt>
                <c:pt idx="9">
                  <c:v>7338</c:v>
                </c:pt>
                <c:pt idx="10">
                  <c:v>645</c:v>
                </c:pt>
                <c:pt idx="11">
                  <c:v>5090</c:v>
                </c:pt>
              </c:numCache>
            </c:numRef>
          </c:val>
        </c:ser>
        <c:shape val="box"/>
        <c:axId val="128856448"/>
        <c:axId val="128857984"/>
        <c:axId val="0"/>
      </c:bar3DChart>
      <c:catAx>
        <c:axId val="12885644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28857984"/>
        <c:crosses val="autoZero"/>
        <c:auto val="1"/>
        <c:lblAlgn val="ctr"/>
        <c:lblOffset val="100"/>
      </c:catAx>
      <c:valAx>
        <c:axId val="128857984"/>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8564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sz="1200" b="1">
                <a:latin typeface="Times New Roman" panose="02020603050405020304" pitchFamily="18" charset="0"/>
                <a:cs typeface="Times New Roman" panose="02020603050405020304" pitchFamily="18" charset="0"/>
              </a:rPr>
              <a:t>N</a:t>
            </a:r>
            <a:r>
              <a:rPr lang="ro-RO" sz="1200" b="1">
                <a:latin typeface="Times New Roman" panose="02020603050405020304" pitchFamily="18" charset="0"/>
                <a:cs typeface="Times New Roman" panose="02020603050405020304" pitchFamily="18" charset="0"/>
              </a:rPr>
              <a:t>umăr total</a:t>
            </a:r>
            <a:r>
              <a:rPr lang="en-US" sz="1200" b="1">
                <a:latin typeface="Times New Roman" panose="02020603050405020304" pitchFamily="18" charset="0"/>
                <a:cs typeface="Times New Roman" panose="02020603050405020304" pitchFamily="18" charset="0"/>
              </a:rPr>
              <a:t> acțiuni</a:t>
            </a:r>
            <a:r>
              <a:rPr lang="ro-RO" sz="1200" b="1">
                <a:latin typeface="Times New Roman" panose="02020603050405020304" pitchFamily="18" charset="0"/>
                <a:cs typeface="Times New Roman" panose="02020603050405020304" pitchFamily="18" charset="0"/>
              </a:rPr>
              <a:t> de marcare a judecătorilor incompatibili per instanţă în perioada februarie-iulie 2017</a:t>
            </a:r>
            <a:endParaRPr lang="en-GB" sz="1200" b="1">
              <a:latin typeface="Times New Roman" panose="02020603050405020304" pitchFamily="18" charset="0"/>
              <a:cs typeface="Times New Roman" panose="02020603050405020304" pitchFamily="18" charset="0"/>
            </a:endParaRPr>
          </a:p>
          <a:p>
            <a:pPr>
              <a:defRPr sz="2000" b="0" i="0" u="none" strike="noStrike" kern="1200" cap="none" spc="0" normalizeH="0" baseline="0">
                <a:solidFill>
                  <a:schemeClr val="tx1">
                    <a:lumMod val="65000"/>
                    <a:lumOff val="35000"/>
                  </a:schemeClr>
                </a:solidFill>
                <a:latin typeface="+mj-lt"/>
                <a:ea typeface="+mj-ea"/>
                <a:cs typeface="+mj-cs"/>
              </a:defRPr>
            </a:pPr>
            <a:endParaRPr lang="en-US"/>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Sheet6!$B$1:$B$2</c:f>
              <c:strCache>
                <c:ptCount val="2"/>
                <c:pt idx="0">
                  <c:v>Denumirea instanței judecătorești</c:v>
                </c:pt>
                <c:pt idx="1">
                  <c:v>acțiuni judecători incompatibili</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Sheet6!$A$3:$A$22</c:f>
              <c:strCache>
                <c:ptCount val="20"/>
                <c:pt idx="0">
                  <c:v>Judecătoria Edineț</c:v>
                </c:pt>
                <c:pt idx="1">
                  <c:v>Judecătoria Drochia</c:v>
                </c:pt>
                <c:pt idx="2">
                  <c:v>Judecătoria Ungheni</c:v>
                </c:pt>
                <c:pt idx="3">
                  <c:v>Curtea de Apel Chișinău</c:v>
                </c:pt>
                <c:pt idx="4">
                  <c:v>Judecătoria Soroca</c:v>
                </c:pt>
                <c:pt idx="5">
                  <c:v>Judecătoria Strășeni</c:v>
                </c:pt>
                <c:pt idx="6">
                  <c:v>Judecătoria Cimișlia</c:v>
                </c:pt>
                <c:pt idx="7">
                  <c:v>Judecătoria Căușeni</c:v>
                </c:pt>
                <c:pt idx="8">
                  <c:v>Judecătoria Hâncești</c:v>
                </c:pt>
                <c:pt idx="9">
                  <c:v>Judecătoria Comrat</c:v>
                </c:pt>
                <c:pt idx="10">
                  <c:v>Judecătoria Anenii Noi</c:v>
                </c:pt>
                <c:pt idx="11">
                  <c:v>Judecătoria Criuleni</c:v>
                </c:pt>
                <c:pt idx="12">
                  <c:v>Judecătoria Chişinău</c:v>
                </c:pt>
                <c:pt idx="13">
                  <c:v>Curtea Supremă de Justiție</c:v>
                </c:pt>
                <c:pt idx="14">
                  <c:v>Curtea de Apel Comrat</c:v>
                </c:pt>
                <c:pt idx="15">
                  <c:v>Curtea de Apel Bălți</c:v>
                </c:pt>
                <c:pt idx="16">
                  <c:v>Curtea de Apel Cahul</c:v>
                </c:pt>
                <c:pt idx="17">
                  <c:v>Judecătoria Orhei</c:v>
                </c:pt>
                <c:pt idx="18">
                  <c:v>Judecătoria Bălţi</c:v>
                </c:pt>
                <c:pt idx="19">
                  <c:v>Judecătoria Cahul</c:v>
                </c:pt>
              </c:strCache>
            </c:strRef>
          </c:cat>
          <c:val>
            <c:numRef>
              <c:f>Sheet6!$B$3:$B$22</c:f>
              <c:numCache>
                <c:formatCode>General</c:formatCode>
                <c:ptCount val="20"/>
                <c:pt idx="0">
                  <c:v>2968</c:v>
                </c:pt>
                <c:pt idx="1">
                  <c:v>2752</c:v>
                </c:pt>
                <c:pt idx="2">
                  <c:v>2225</c:v>
                </c:pt>
                <c:pt idx="3">
                  <c:v>2181</c:v>
                </c:pt>
                <c:pt idx="4">
                  <c:v>2122</c:v>
                </c:pt>
                <c:pt idx="5">
                  <c:v>1871</c:v>
                </c:pt>
                <c:pt idx="6">
                  <c:v>1754</c:v>
                </c:pt>
                <c:pt idx="7">
                  <c:v>1714</c:v>
                </c:pt>
                <c:pt idx="8">
                  <c:v>1705</c:v>
                </c:pt>
                <c:pt idx="9">
                  <c:v>1701</c:v>
                </c:pt>
                <c:pt idx="10">
                  <c:v>1678</c:v>
                </c:pt>
                <c:pt idx="11">
                  <c:v>1315</c:v>
                </c:pt>
                <c:pt idx="12">
                  <c:v>856</c:v>
                </c:pt>
                <c:pt idx="13">
                  <c:v>433</c:v>
                </c:pt>
                <c:pt idx="14">
                  <c:v>363</c:v>
                </c:pt>
                <c:pt idx="15">
                  <c:v>360</c:v>
                </c:pt>
                <c:pt idx="16">
                  <c:v>106</c:v>
                </c:pt>
                <c:pt idx="17">
                  <c:v>55</c:v>
                </c:pt>
                <c:pt idx="18">
                  <c:v>40</c:v>
                </c:pt>
                <c:pt idx="19">
                  <c:v>13</c:v>
                </c:pt>
              </c:numCache>
            </c:numRef>
          </c:val>
        </c:ser>
        <c:dLbls>
          <c:showVal val="1"/>
        </c:dLbls>
        <c:shape val="box"/>
        <c:axId val="128887808"/>
        <c:axId val="128893696"/>
        <c:axId val="0"/>
      </c:bar3DChart>
      <c:catAx>
        <c:axId val="12888780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28893696"/>
        <c:crosses val="autoZero"/>
        <c:auto val="1"/>
        <c:lblAlgn val="ctr"/>
        <c:lblOffset val="100"/>
      </c:catAx>
      <c:valAx>
        <c:axId val="128893696"/>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88780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sz="1200" b="1">
                <a:latin typeface="Times New Roman" panose="02020603050405020304" pitchFamily="18" charset="0"/>
                <a:cs typeface="Times New Roman" panose="02020603050405020304" pitchFamily="18" charset="0"/>
              </a:rPr>
              <a:t>N</a:t>
            </a:r>
            <a:r>
              <a:rPr lang="ro-RO" sz="1200" b="1">
                <a:latin typeface="Times New Roman" panose="02020603050405020304" pitchFamily="18" charset="0"/>
                <a:cs typeface="Times New Roman" panose="02020603050405020304" pitchFamily="18" charset="0"/>
              </a:rPr>
              <a:t>umăr total</a:t>
            </a:r>
            <a:r>
              <a:rPr lang="en-US" sz="1200" b="1">
                <a:latin typeface="Times New Roman" panose="02020603050405020304" pitchFamily="18" charset="0"/>
                <a:cs typeface="Times New Roman" panose="02020603050405020304" pitchFamily="18" charset="0"/>
              </a:rPr>
              <a:t> </a:t>
            </a:r>
            <a:r>
              <a:rPr lang="ro-RO" sz="1200" b="1">
                <a:latin typeface="Times New Roman" panose="02020603050405020304" pitchFamily="18" charset="0"/>
                <a:cs typeface="Times New Roman" panose="02020603050405020304" pitchFamily="18" charset="0"/>
              </a:rPr>
              <a:t>judecători activi şi judecători blocaţi per instanţă în perioada februarie-iulie 2017</a:t>
            </a:r>
            <a:endParaRPr lang="en-GB" sz="1200" b="1">
              <a:latin typeface="Times New Roman" panose="02020603050405020304" pitchFamily="18" charset="0"/>
              <a:cs typeface="Times New Roman" panose="02020603050405020304" pitchFamily="18" charset="0"/>
            </a:endParaRPr>
          </a:p>
          <a:p>
            <a:pPr>
              <a:defRPr sz="2000" b="0" i="0" u="none" strike="noStrike" kern="1200" cap="none" spc="0" normalizeH="0" baseline="0">
                <a:solidFill>
                  <a:schemeClr val="tx1">
                    <a:lumMod val="65000"/>
                    <a:lumOff val="35000"/>
                  </a:schemeClr>
                </a:solidFill>
                <a:latin typeface="+mj-lt"/>
                <a:ea typeface="+mj-ea"/>
                <a:cs typeface="+mj-cs"/>
              </a:defRPr>
            </a:pPr>
            <a:endParaRPr lang="en-GB"/>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Sheet4!$B$1:$B$2</c:f>
              <c:strCache>
                <c:ptCount val="2"/>
                <c:pt idx="0">
                  <c:v>Instanța de judecata</c:v>
                </c:pt>
                <c:pt idx="1">
                  <c:v>judecatori activi</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Sheet4!$A$3:$A$22</c:f>
              <c:strCache>
                <c:ptCount val="20"/>
                <c:pt idx="0">
                  <c:v>Judecătoria Chişinău</c:v>
                </c:pt>
                <c:pt idx="1">
                  <c:v>Curtea de Apel Bălți</c:v>
                </c:pt>
                <c:pt idx="2">
                  <c:v>Judecătoria Drochia</c:v>
                </c:pt>
                <c:pt idx="3">
                  <c:v>Judecătoria Bălţi</c:v>
                </c:pt>
                <c:pt idx="4">
                  <c:v>Judecătoria Soroca</c:v>
                </c:pt>
                <c:pt idx="5">
                  <c:v>Judecătoria Strășeni </c:v>
                </c:pt>
                <c:pt idx="6">
                  <c:v>Judecătoria Ungheni </c:v>
                </c:pt>
                <c:pt idx="7">
                  <c:v>Curtea de Apel Comrat </c:v>
                </c:pt>
                <c:pt idx="8">
                  <c:v>Judecătoria Edineț</c:v>
                </c:pt>
                <c:pt idx="9">
                  <c:v>Judecătoria Comrat</c:v>
                </c:pt>
                <c:pt idx="10">
                  <c:v>Judecătoria Hâncești </c:v>
                </c:pt>
                <c:pt idx="11">
                  <c:v>Judecătoria Orhei </c:v>
                </c:pt>
                <c:pt idx="12">
                  <c:v>Curtea de Apel Chișinău</c:v>
                </c:pt>
                <c:pt idx="13">
                  <c:v>Judecătoria Anenii Noi</c:v>
                </c:pt>
                <c:pt idx="14">
                  <c:v>Judecătoria Criuleni </c:v>
                </c:pt>
                <c:pt idx="15">
                  <c:v>Judecătoria Cimișlia </c:v>
                </c:pt>
                <c:pt idx="16">
                  <c:v>Judecătoria Cahul </c:v>
                </c:pt>
                <c:pt idx="17">
                  <c:v>Judecătoria Căușeni </c:v>
                </c:pt>
                <c:pt idx="18">
                  <c:v>Curtea de Apel Cahul</c:v>
                </c:pt>
                <c:pt idx="19">
                  <c:v>Curtea Supremă de Justiție</c:v>
                </c:pt>
              </c:strCache>
            </c:strRef>
          </c:cat>
          <c:val>
            <c:numRef>
              <c:f>Sheet4!$B$3:$B$22</c:f>
              <c:numCache>
                <c:formatCode>General</c:formatCode>
                <c:ptCount val="20"/>
                <c:pt idx="0">
                  <c:v>543</c:v>
                </c:pt>
                <c:pt idx="1">
                  <c:v>129</c:v>
                </c:pt>
                <c:pt idx="2">
                  <c:v>57</c:v>
                </c:pt>
                <c:pt idx="3">
                  <c:v>134</c:v>
                </c:pt>
                <c:pt idx="4">
                  <c:v>62</c:v>
                </c:pt>
                <c:pt idx="5">
                  <c:v>66</c:v>
                </c:pt>
                <c:pt idx="6">
                  <c:v>64</c:v>
                </c:pt>
                <c:pt idx="7">
                  <c:v>28</c:v>
                </c:pt>
                <c:pt idx="8">
                  <c:v>81</c:v>
                </c:pt>
                <c:pt idx="9">
                  <c:v>39</c:v>
                </c:pt>
                <c:pt idx="10">
                  <c:v>86</c:v>
                </c:pt>
                <c:pt idx="11">
                  <c:v>72</c:v>
                </c:pt>
                <c:pt idx="12">
                  <c:v>286</c:v>
                </c:pt>
                <c:pt idx="13">
                  <c:v>48</c:v>
                </c:pt>
                <c:pt idx="14">
                  <c:v>38</c:v>
                </c:pt>
                <c:pt idx="15">
                  <c:v>41</c:v>
                </c:pt>
                <c:pt idx="16">
                  <c:v>66</c:v>
                </c:pt>
                <c:pt idx="17">
                  <c:v>39</c:v>
                </c:pt>
                <c:pt idx="18">
                  <c:v>38</c:v>
                </c:pt>
                <c:pt idx="19">
                  <c:v>174</c:v>
                </c:pt>
              </c:numCache>
            </c:numRef>
          </c:val>
        </c:ser>
        <c:ser>
          <c:idx val="1"/>
          <c:order val="1"/>
          <c:tx>
            <c:strRef>
              <c:f>Sheet4!$C$1:$C$2</c:f>
              <c:strCache>
                <c:ptCount val="2"/>
                <c:pt idx="0">
                  <c:v>Instanța de judecata</c:v>
                </c:pt>
                <c:pt idx="1">
                  <c:v>judecatori blocati</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Sheet4!$A$3:$A$22</c:f>
              <c:strCache>
                <c:ptCount val="20"/>
                <c:pt idx="0">
                  <c:v>Judecătoria Chişinău</c:v>
                </c:pt>
                <c:pt idx="1">
                  <c:v>Curtea de Apel Bălți</c:v>
                </c:pt>
                <c:pt idx="2">
                  <c:v>Judecătoria Drochia</c:v>
                </c:pt>
                <c:pt idx="3">
                  <c:v>Judecătoria Bălţi</c:v>
                </c:pt>
                <c:pt idx="4">
                  <c:v>Judecătoria Soroca</c:v>
                </c:pt>
                <c:pt idx="5">
                  <c:v>Judecătoria Strășeni </c:v>
                </c:pt>
                <c:pt idx="6">
                  <c:v>Judecătoria Ungheni </c:v>
                </c:pt>
                <c:pt idx="7">
                  <c:v>Curtea de Apel Comrat </c:v>
                </c:pt>
                <c:pt idx="8">
                  <c:v>Judecătoria Edineț</c:v>
                </c:pt>
                <c:pt idx="9">
                  <c:v>Judecătoria Comrat</c:v>
                </c:pt>
                <c:pt idx="10">
                  <c:v>Judecătoria Hâncești </c:v>
                </c:pt>
                <c:pt idx="11">
                  <c:v>Judecătoria Orhei </c:v>
                </c:pt>
                <c:pt idx="12">
                  <c:v>Curtea de Apel Chișinău</c:v>
                </c:pt>
                <c:pt idx="13">
                  <c:v>Judecătoria Anenii Noi</c:v>
                </c:pt>
                <c:pt idx="14">
                  <c:v>Judecătoria Criuleni </c:v>
                </c:pt>
                <c:pt idx="15">
                  <c:v>Judecătoria Cimișlia </c:v>
                </c:pt>
                <c:pt idx="16">
                  <c:v>Judecătoria Cahul </c:v>
                </c:pt>
                <c:pt idx="17">
                  <c:v>Judecătoria Căușeni </c:v>
                </c:pt>
                <c:pt idx="18">
                  <c:v>Curtea de Apel Cahul</c:v>
                </c:pt>
                <c:pt idx="19">
                  <c:v>Curtea Supremă de Justiție</c:v>
                </c:pt>
              </c:strCache>
            </c:strRef>
          </c:cat>
          <c:val>
            <c:numRef>
              <c:f>Sheet4!$C$3:$C$22</c:f>
              <c:numCache>
                <c:formatCode>General</c:formatCode>
                <c:ptCount val="20"/>
                <c:pt idx="0">
                  <c:v>233</c:v>
                </c:pt>
                <c:pt idx="1">
                  <c:v>27</c:v>
                </c:pt>
                <c:pt idx="2">
                  <c:v>32</c:v>
                </c:pt>
                <c:pt idx="3">
                  <c:v>86</c:v>
                </c:pt>
                <c:pt idx="4">
                  <c:v>26</c:v>
                </c:pt>
                <c:pt idx="5">
                  <c:v>17</c:v>
                </c:pt>
                <c:pt idx="6">
                  <c:v>19</c:v>
                </c:pt>
                <c:pt idx="7">
                  <c:v>7</c:v>
                </c:pt>
                <c:pt idx="8">
                  <c:v>36</c:v>
                </c:pt>
                <c:pt idx="9">
                  <c:v>19</c:v>
                </c:pt>
                <c:pt idx="10">
                  <c:v>6</c:v>
                </c:pt>
                <c:pt idx="11">
                  <c:v>882</c:v>
                </c:pt>
                <c:pt idx="12">
                  <c:v>14</c:v>
                </c:pt>
                <c:pt idx="13">
                  <c:v>9</c:v>
                </c:pt>
                <c:pt idx="14">
                  <c:v>7</c:v>
                </c:pt>
                <c:pt idx="15">
                  <c:v>4</c:v>
                </c:pt>
                <c:pt idx="16">
                  <c:v>28</c:v>
                </c:pt>
                <c:pt idx="17">
                  <c:v>13</c:v>
                </c:pt>
                <c:pt idx="18">
                  <c:v>3</c:v>
                </c:pt>
                <c:pt idx="19">
                  <c:v>0</c:v>
                </c:pt>
              </c:numCache>
            </c:numRef>
          </c:val>
        </c:ser>
        <c:dLbls>
          <c:showVal val="1"/>
        </c:dLbls>
        <c:shape val="box"/>
        <c:axId val="129591936"/>
        <c:axId val="129610112"/>
        <c:axId val="0"/>
      </c:bar3DChart>
      <c:catAx>
        <c:axId val="12959193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29610112"/>
        <c:crosses val="autoZero"/>
        <c:auto val="1"/>
        <c:lblAlgn val="ctr"/>
        <c:lblOffset val="100"/>
      </c:catAx>
      <c:valAx>
        <c:axId val="129610112"/>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95919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C07E7-4AEF-4483-B52E-6DBEDEEF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18431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2017-09-12T11:32:00Z</dcterms:created>
  <dcterms:modified xsi:type="dcterms:W3CDTF">2017-09-12T11:32:00Z</dcterms:modified>
</cp:coreProperties>
</file>